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F18B5" w14:textId="77777777" w:rsidR="00202B79" w:rsidRPr="00F756B1" w:rsidRDefault="001F02BE" w:rsidP="00DA61C5">
      <w:pPr>
        <w:widowControl w:val="0"/>
        <w:autoSpaceDE w:val="0"/>
        <w:autoSpaceDN w:val="0"/>
        <w:adjustRightInd w:val="0"/>
        <w:spacing w:line="0" w:lineRule="atLeast"/>
        <w:ind w:left="-1620"/>
        <w:jc w:val="center"/>
        <w:rPr>
          <w:rFonts w:ascii="Times New Roman" w:hAnsi="Times New Roman" w:cs="Times New Roman"/>
          <w:b/>
        </w:rPr>
      </w:pPr>
      <w:r w:rsidRPr="00F756B1">
        <w:rPr>
          <w:rFonts w:ascii="Times New Roman" w:hAnsi="Times New Roman" w:cs="Times New Roman"/>
          <w:b/>
        </w:rPr>
        <w:t>EOPS 2018 Washington DC</w:t>
      </w:r>
    </w:p>
    <w:p w14:paraId="26B3D2A3" w14:textId="77777777" w:rsidR="00202B79" w:rsidRPr="00F756B1" w:rsidRDefault="00202B79" w:rsidP="00DA61C5">
      <w:pPr>
        <w:widowControl w:val="0"/>
        <w:autoSpaceDE w:val="0"/>
        <w:autoSpaceDN w:val="0"/>
        <w:adjustRightInd w:val="0"/>
        <w:spacing w:line="0" w:lineRule="atLeast"/>
        <w:ind w:left="-1620"/>
        <w:rPr>
          <w:rFonts w:ascii="Times New Roman" w:hAnsi="Times New Roman" w:cs="Times New Roman"/>
        </w:rPr>
      </w:pPr>
    </w:p>
    <w:p w14:paraId="5BA48CDB" w14:textId="77777777" w:rsidR="001F02BE" w:rsidRPr="00F756B1" w:rsidRDefault="001F02BE" w:rsidP="00DA61C5">
      <w:pPr>
        <w:ind w:left="-720"/>
        <w:rPr>
          <w:rFonts w:ascii="Times New Roman" w:hAnsi="Times New Roman" w:cs="Times New Roman"/>
        </w:rPr>
      </w:pPr>
    </w:p>
    <w:p w14:paraId="52BC9F00" w14:textId="77777777" w:rsidR="00E9177E" w:rsidRPr="00F756B1" w:rsidRDefault="00367063" w:rsidP="00DA61C5">
      <w:pPr>
        <w:ind w:left="-72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>Keith J. Wroblewski MD Uveitis and Ocular P</w:t>
      </w:r>
      <w:r w:rsidR="001F02BE" w:rsidRPr="00F756B1">
        <w:rPr>
          <w:rFonts w:ascii="Times New Roman" w:hAnsi="Times New Roman" w:cs="Times New Roman"/>
        </w:rPr>
        <w:t xml:space="preserve">athology, </w:t>
      </w:r>
      <w:r w:rsidR="00F2655E" w:rsidRPr="00F756B1">
        <w:rPr>
          <w:rFonts w:ascii="Times New Roman" w:hAnsi="Times New Roman" w:cs="Times New Roman"/>
        </w:rPr>
        <w:t xml:space="preserve">Department of </w:t>
      </w:r>
      <w:r w:rsidR="001F02BE" w:rsidRPr="00F756B1">
        <w:rPr>
          <w:rFonts w:ascii="Times New Roman" w:hAnsi="Times New Roman" w:cs="Times New Roman"/>
        </w:rPr>
        <w:t>Ophthalmology, George</w:t>
      </w:r>
      <w:r w:rsidR="00F2655E" w:rsidRPr="00F756B1">
        <w:rPr>
          <w:rFonts w:ascii="Times New Roman" w:hAnsi="Times New Roman" w:cs="Times New Roman"/>
        </w:rPr>
        <w:t xml:space="preserve"> </w:t>
      </w:r>
      <w:r w:rsidRPr="00F756B1">
        <w:rPr>
          <w:rFonts w:ascii="Times New Roman" w:hAnsi="Times New Roman" w:cs="Times New Roman"/>
        </w:rPr>
        <w:t>Washington University 2150 Pennsylvania Avenue, Suite 2A, Washington, DC 20037</w:t>
      </w:r>
    </w:p>
    <w:p w14:paraId="2F8F7585" w14:textId="7D48B645" w:rsidR="00367063" w:rsidRPr="00F756B1" w:rsidRDefault="00367063" w:rsidP="00961134">
      <w:pPr>
        <w:ind w:left="-72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 xml:space="preserve">Coauthors:  </w:t>
      </w:r>
      <w:r w:rsidR="001F02BE" w:rsidRPr="00F756B1">
        <w:rPr>
          <w:rFonts w:ascii="Times New Roman" w:hAnsi="Times New Roman" w:cs="Times New Roman"/>
        </w:rPr>
        <w:t>Frank Chin MD (Resident, Ophthalmology), Rim Abdullah MD (Resident, Pathology)</w:t>
      </w:r>
      <w:r w:rsidR="00E9177E" w:rsidRPr="00F756B1">
        <w:rPr>
          <w:rFonts w:ascii="Times New Roman" w:hAnsi="Times New Roman" w:cs="Times New Roman"/>
        </w:rPr>
        <w:t>, Craig Geist MD</w:t>
      </w:r>
      <w:r w:rsidR="00C9383C">
        <w:rPr>
          <w:rFonts w:ascii="Times New Roman" w:hAnsi="Times New Roman" w:cs="Times New Roman"/>
        </w:rPr>
        <w:t>, Chair, Ophthalmology</w:t>
      </w:r>
      <w:r w:rsidR="001F02BE" w:rsidRPr="00F756B1">
        <w:rPr>
          <w:rFonts w:ascii="Times New Roman" w:hAnsi="Times New Roman" w:cs="Times New Roman"/>
        </w:rPr>
        <w:t xml:space="preserve"> and Sana </w:t>
      </w:r>
      <w:proofErr w:type="spellStart"/>
      <w:r w:rsidR="001F02BE" w:rsidRPr="00F756B1">
        <w:rPr>
          <w:rFonts w:ascii="Times New Roman" w:hAnsi="Times New Roman" w:cs="Times New Roman"/>
        </w:rPr>
        <w:t>Tabbara</w:t>
      </w:r>
      <w:proofErr w:type="spellEnd"/>
      <w:r w:rsidR="001F02BE" w:rsidRPr="00F756B1">
        <w:rPr>
          <w:rFonts w:ascii="Times New Roman" w:hAnsi="Times New Roman" w:cs="Times New Roman"/>
        </w:rPr>
        <w:t xml:space="preserve"> MD, Staff, Pathologist</w:t>
      </w:r>
    </w:p>
    <w:p w14:paraId="2D9C4077" w14:textId="77777777" w:rsidR="001F02BE" w:rsidRPr="00F756B1" w:rsidRDefault="001F02BE" w:rsidP="00DA61C5">
      <w:pPr>
        <w:ind w:left="-72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fldChar w:fldCharType="begin"/>
      </w:r>
      <w:r w:rsidRPr="00F756B1">
        <w:rPr>
          <w:rFonts w:ascii="Times New Roman" w:hAnsi="Times New Roman" w:cs="Times New Roman"/>
        </w:rPr>
        <w:instrText xml:space="preserve"> HYPERLINK "mailto:wroboeye@hotmail.com" </w:instrText>
      </w:r>
      <w:r w:rsidRPr="00F756B1">
        <w:rPr>
          <w:rFonts w:ascii="Times New Roman" w:hAnsi="Times New Roman" w:cs="Times New Roman"/>
        </w:rPr>
      </w:r>
      <w:r w:rsidRPr="00F756B1">
        <w:rPr>
          <w:rFonts w:ascii="Times New Roman" w:hAnsi="Times New Roman" w:cs="Times New Roman"/>
        </w:rPr>
        <w:fldChar w:fldCharType="separate"/>
      </w:r>
      <w:r w:rsidRPr="00F756B1">
        <w:rPr>
          <w:rStyle w:val="Hyperlink"/>
          <w:rFonts w:ascii="Times New Roman" w:hAnsi="Times New Roman" w:cs="Times New Roman"/>
          <w:color w:val="auto"/>
        </w:rPr>
        <w:t>wroboeye@hotmail.com</w:t>
      </w:r>
      <w:r w:rsidRPr="00F756B1">
        <w:rPr>
          <w:rStyle w:val="Hyperlink"/>
          <w:rFonts w:ascii="Times New Roman" w:hAnsi="Times New Roman" w:cs="Times New Roman"/>
          <w:color w:val="auto"/>
        </w:rPr>
        <w:fldChar w:fldCharType="end"/>
      </w:r>
      <w:proofErr w:type="gramStart"/>
      <w:r w:rsidRPr="00F756B1">
        <w:rPr>
          <w:rFonts w:ascii="Times New Roman" w:hAnsi="Times New Roman" w:cs="Times New Roman"/>
        </w:rPr>
        <w:t xml:space="preserve">  or</w:t>
      </w:r>
      <w:proofErr w:type="gramEnd"/>
      <w:r w:rsidRPr="00F756B1">
        <w:rPr>
          <w:rFonts w:ascii="Times New Roman" w:hAnsi="Times New Roman" w:cs="Times New Roman"/>
        </w:rPr>
        <w:t xml:space="preserve"> </w:t>
      </w:r>
      <w:hyperlink r:id="rId5" w:history="1">
        <w:r w:rsidRPr="00F756B1">
          <w:rPr>
            <w:rStyle w:val="Hyperlink"/>
            <w:rFonts w:ascii="Times New Roman" w:hAnsi="Times New Roman" w:cs="Times New Roman"/>
            <w:color w:val="auto"/>
          </w:rPr>
          <w:t>kwroblewski@mfa.gwu.edu</w:t>
        </w:r>
      </w:hyperlink>
    </w:p>
    <w:p w14:paraId="5E61E434" w14:textId="77777777" w:rsidR="001F02BE" w:rsidRPr="00F756B1" w:rsidRDefault="001F02BE" w:rsidP="00DA61C5">
      <w:pPr>
        <w:ind w:left="-720"/>
        <w:rPr>
          <w:rFonts w:ascii="Times New Roman" w:hAnsi="Times New Roman" w:cs="Times New Roman"/>
        </w:rPr>
      </w:pPr>
    </w:p>
    <w:p w14:paraId="6C7C89F6" w14:textId="403E4666" w:rsidR="00367063" w:rsidRPr="00F756B1" w:rsidRDefault="00367063" w:rsidP="00DA61C5">
      <w:pPr>
        <w:ind w:left="-72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 xml:space="preserve">Protocol and 1 Glass Slide </w:t>
      </w:r>
    </w:p>
    <w:p w14:paraId="00C591DD" w14:textId="77777777" w:rsidR="00367063" w:rsidRPr="00F756B1" w:rsidRDefault="00367063" w:rsidP="00DA61C5">
      <w:pPr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 xml:space="preserve"> </w:t>
      </w:r>
    </w:p>
    <w:p w14:paraId="3679898D" w14:textId="77777777" w:rsidR="00606D68" w:rsidRPr="00F756B1" w:rsidRDefault="001F02BE" w:rsidP="00DA61C5">
      <w:pPr>
        <w:ind w:left="-72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  <w:b/>
        </w:rPr>
        <w:t>History:</w:t>
      </w:r>
      <w:r w:rsidRPr="00F756B1">
        <w:rPr>
          <w:rFonts w:ascii="Times New Roman" w:hAnsi="Times New Roman" w:cs="Times New Roman"/>
        </w:rPr>
        <w:t xml:space="preserve">  47 year old female </w:t>
      </w:r>
      <w:r w:rsidR="00202B79" w:rsidRPr="00F756B1">
        <w:rPr>
          <w:rFonts w:ascii="Times New Roman" w:hAnsi="Times New Roman" w:cs="Times New Roman"/>
        </w:rPr>
        <w:t>presented with</w:t>
      </w:r>
      <w:r w:rsidRPr="00F756B1">
        <w:rPr>
          <w:rFonts w:ascii="Times New Roman" w:hAnsi="Times New Roman" w:cs="Times New Roman"/>
        </w:rPr>
        <w:t xml:space="preserve"> a </w:t>
      </w:r>
      <w:r w:rsidR="00202B79" w:rsidRPr="00F756B1">
        <w:rPr>
          <w:rFonts w:ascii="Times New Roman" w:hAnsi="Times New Roman" w:cs="Times New Roman"/>
        </w:rPr>
        <w:t xml:space="preserve">gradual, progressive loss of vision in the left eye, binocular diplopia in all directions of gaze and </w:t>
      </w:r>
      <w:proofErr w:type="spellStart"/>
      <w:r w:rsidR="00202B79" w:rsidRPr="00F756B1">
        <w:rPr>
          <w:rFonts w:ascii="Times New Roman" w:hAnsi="Times New Roman" w:cs="Times New Roman"/>
        </w:rPr>
        <w:t>proptosis</w:t>
      </w:r>
      <w:proofErr w:type="spellEnd"/>
      <w:r w:rsidR="00202B79" w:rsidRPr="00F756B1">
        <w:rPr>
          <w:rFonts w:ascii="Times New Roman" w:hAnsi="Times New Roman" w:cs="Times New Roman"/>
        </w:rPr>
        <w:t xml:space="preserve"> of the left eye.  Her </w:t>
      </w:r>
      <w:proofErr w:type="gramStart"/>
      <w:r w:rsidR="00202B79" w:rsidRPr="00F756B1">
        <w:rPr>
          <w:rFonts w:ascii="Times New Roman" w:hAnsi="Times New Roman" w:cs="Times New Roman"/>
        </w:rPr>
        <w:t>symptoms began in late September 2017 with sinus pressure, tenderness and nasal congestion and was</w:t>
      </w:r>
      <w:proofErr w:type="gramEnd"/>
      <w:r w:rsidR="00202B79" w:rsidRPr="00F756B1">
        <w:rPr>
          <w:rFonts w:ascii="Times New Roman" w:hAnsi="Times New Roman" w:cs="Times New Roman"/>
        </w:rPr>
        <w:t xml:space="preserve"> followed by blurred vision.  </w:t>
      </w:r>
      <w:r w:rsidR="00367063" w:rsidRPr="00F756B1">
        <w:rPr>
          <w:rFonts w:ascii="Times New Roman" w:hAnsi="Times New Roman" w:cs="Times New Roman"/>
        </w:rPr>
        <w:t xml:space="preserve">She had no symptoms of flushing, or diarrhea and no previous history of gastric or respiratory system malignancy.  Past Medical History and Review of Systems was negative.  </w:t>
      </w:r>
      <w:r w:rsidR="00202B79" w:rsidRPr="00F756B1">
        <w:rPr>
          <w:rFonts w:ascii="Times New Roman" w:hAnsi="Times New Roman" w:cs="Times New Roman"/>
        </w:rPr>
        <w:t xml:space="preserve">CT Scan in late October showed a large </w:t>
      </w:r>
      <w:proofErr w:type="spellStart"/>
      <w:r w:rsidR="00202B79" w:rsidRPr="00F756B1">
        <w:rPr>
          <w:rFonts w:ascii="Times New Roman" w:hAnsi="Times New Roman" w:cs="Times New Roman"/>
        </w:rPr>
        <w:t>sinonasal</w:t>
      </w:r>
      <w:proofErr w:type="spellEnd"/>
      <w:r w:rsidR="00202B79" w:rsidRPr="00F756B1">
        <w:rPr>
          <w:rFonts w:ascii="Times New Roman" w:hAnsi="Times New Roman" w:cs="Times New Roman"/>
        </w:rPr>
        <w:t xml:space="preserve"> mas</w:t>
      </w:r>
      <w:r w:rsidR="0049211F">
        <w:rPr>
          <w:rFonts w:ascii="Times New Roman" w:hAnsi="Times New Roman" w:cs="Times New Roman"/>
        </w:rPr>
        <w:t xml:space="preserve">s extending into the left orbit. </w:t>
      </w:r>
      <w:r w:rsidR="00943096">
        <w:rPr>
          <w:rFonts w:ascii="Times New Roman" w:hAnsi="Times New Roman" w:cs="Times New Roman"/>
        </w:rPr>
        <w:t>A biopsy was performed and the a photography of the H and E section is shown below:</w:t>
      </w:r>
    </w:p>
    <w:p w14:paraId="6F9EBDE3" w14:textId="77777777" w:rsidR="00606D68" w:rsidRPr="00F756B1" w:rsidRDefault="00606D68" w:rsidP="00DA61C5">
      <w:pPr>
        <w:rPr>
          <w:rFonts w:ascii="Times New Roman" w:hAnsi="Times New Roman" w:cs="Times New Roman"/>
        </w:rPr>
      </w:pPr>
    </w:p>
    <w:p w14:paraId="37E7A6B3" w14:textId="77777777" w:rsidR="00DA61C5" w:rsidRPr="00F756B1" w:rsidRDefault="001F02BE" w:rsidP="00DA61C5">
      <w:pPr>
        <w:ind w:left="-540"/>
        <w:rPr>
          <w:rFonts w:ascii="Times New Roman" w:hAnsi="Times New Roman" w:cs="Times New Roman"/>
          <w:b/>
        </w:rPr>
      </w:pPr>
      <w:r w:rsidRPr="00F756B1">
        <w:rPr>
          <w:rFonts w:ascii="Times New Roman" w:hAnsi="Times New Roman" w:cs="Times New Roman"/>
          <w:noProof/>
        </w:rPr>
        <w:drawing>
          <wp:inline distT="0" distB="0" distL="0" distR="0" wp14:anchorId="59AB92E6" wp14:editId="262F5D32">
            <wp:extent cx="2561048" cy="1409700"/>
            <wp:effectExtent l="0" t="0" r="444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4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F6F8" w14:textId="77777777" w:rsidR="00943096" w:rsidRDefault="00943096" w:rsidP="00DA61C5">
      <w:pPr>
        <w:ind w:left="-540"/>
        <w:rPr>
          <w:rFonts w:ascii="Times New Roman" w:hAnsi="Times New Roman" w:cs="Times New Roman"/>
          <w:b/>
        </w:rPr>
      </w:pPr>
    </w:p>
    <w:p w14:paraId="1FF96F0C" w14:textId="77777777" w:rsidR="00DA61C5" w:rsidRDefault="00E9177E" w:rsidP="00DA61C5">
      <w:pPr>
        <w:ind w:left="-54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  <w:b/>
        </w:rPr>
        <w:t>Discussion:</w:t>
      </w:r>
      <w:r w:rsidRPr="00F756B1">
        <w:rPr>
          <w:rFonts w:ascii="Times New Roman" w:hAnsi="Times New Roman" w:cs="Times New Roman"/>
        </w:rPr>
        <w:t xml:space="preserve">  </w:t>
      </w:r>
    </w:p>
    <w:p w14:paraId="3F25E8DD" w14:textId="26E75E60" w:rsidR="00943096" w:rsidRDefault="00943096" w:rsidP="00DA61C5">
      <w:pPr>
        <w:ind w:left="-5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Sinonasal</w:t>
      </w:r>
      <w:proofErr w:type="spellEnd"/>
      <w:r>
        <w:rPr>
          <w:rFonts w:ascii="Times New Roman" w:hAnsi="Times New Roman" w:cs="Times New Roman"/>
        </w:rPr>
        <w:t xml:space="preserve"> tumors expending into the orbit often present a diagnostic dilemma. </w:t>
      </w:r>
      <w:r w:rsidR="004101A8">
        <w:rPr>
          <w:rFonts w:ascii="Times New Roman" w:hAnsi="Times New Roman" w:cs="Times New Roman"/>
        </w:rPr>
        <w:t xml:space="preserve">Once </w:t>
      </w:r>
      <w:r w:rsidR="00C9383C">
        <w:rPr>
          <w:rFonts w:ascii="Times New Roman" w:hAnsi="Times New Roman" w:cs="Times New Roman"/>
        </w:rPr>
        <w:t>metastatic carcinomas such as renal cell, prostate, lung and breast are excluded, emphasis must be directed toward tryin</w:t>
      </w:r>
      <w:r w:rsidR="001D371B">
        <w:rPr>
          <w:rFonts w:ascii="Times New Roman" w:hAnsi="Times New Roman" w:cs="Times New Roman"/>
        </w:rPr>
        <w:t xml:space="preserve">g to use </w:t>
      </w:r>
      <w:proofErr w:type="spellStart"/>
      <w:r w:rsidR="001D371B">
        <w:rPr>
          <w:rFonts w:ascii="Times New Roman" w:hAnsi="Times New Roman" w:cs="Times New Roman"/>
        </w:rPr>
        <w:t>immunstaining</w:t>
      </w:r>
      <w:proofErr w:type="spellEnd"/>
      <w:r w:rsidR="001D371B">
        <w:rPr>
          <w:rFonts w:ascii="Times New Roman" w:hAnsi="Times New Roman" w:cs="Times New Roman"/>
        </w:rPr>
        <w:t xml:space="preserve"> to help </w:t>
      </w:r>
      <w:r w:rsidR="00C9383C">
        <w:rPr>
          <w:rFonts w:ascii="Times New Roman" w:hAnsi="Times New Roman" w:cs="Times New Roman"/>
        </w:rPr>
        <w:t xml:space="preserve">to decipher clues as to the etiology.  Often this is easier said than done in practice.  </w:t>
      </w:r>
      <w:r>
        <w:rPr>
          <w:rFonts w:ascii="Times New Roman" w:hAnsi="Times New Roman" w:cs="Times New Roman"/>
        </w:rPr>
        <w:t xml:space="preserve">Certainly, </w:t>
      </w:r>
      <w:proofErr w:type="spellStart"/>
      <w:r>
        <w:rPr>
          <w:rFonts w:ascii="Times New Roman" w:hAnsi="Times New Roman" w:cs="Times New Roman"/>
        </w:rPr>
        <w:t>granulomatosis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polyangitis</w:t>
      </w:r>
      <w:proofErr w:type="spellEnd"/>
      <w:r>
        <w:rPr>
          <w:rFonts w:ascii="Times New Roman" w:hAnsi="Times New Roman" w:cs="Times New Roman"/>
        </w:rPr>
        <w:t xml:space="preserve"> needs to be excluded and Vic </w:t>
      </w:r>
      <w:proofErr w:type="spellStart"/>
      <w:r>
        <w:rPr>
          <w:rFonts w:ascii="Times New Roman" w:hAnsi="Times New Roman" w:cs="Times New Roman"/>
        </w:rPr>
        <w:t>Elner</w:t>
      </w:r>
      <w:proofErr w:type="spellEnd"/>
      <w:r>
        <w:rPr>
          <w:rFonts w:ascii="Times New Roman" w:hAnsi="Times New Roman" w:cs="Times New Roman"/>
        </w:rPr>
        <w:t xml:space="preserve"> MD PhD</w:t>
      </w:r>
      <w:r w:rsidR="00C9383C">
        <w:rPr>
          <w:rFonts w:ascii="Times New Roman" w:hAnsi="Times New Roman" w:cs="Times New Roman"/>
        </w:rPr>
        <w:t>, Carol Shields MD</w:t>
      </w:r>
      <w:r>
        <w:rPr>
          <w:rFonts w:ascii="Times New Roman" w:hAnsi="Times New Roman" w:cs="Times New Roman"/>
        </w:rPr>
        <w:t xml:space="preserve"> and Diva </w:t>
      </w:r>
      <w:proofErr w:type="spellStart"/>
      <w:r>
        <w:rPr>
          <w:rFonts w:ascii="Times New Roman" w:hAnsi="Times New Roman" w:cs="Times New Roman"/>
        </w:rPr>
        <w:t>Salomao</w:t>
      </w:r>
      <w:proofErr w:type="spellEnd"/>
      <w:r>
        <w:rPr>
          <w:rFonts w:ascii="Times New Roman" w:hAnsi="Times New Roman" w:cs="Times New Roman"/>
        </w:rPr>
        <w:t xml:space="preserve"> MD have presented two very excellent cases of this disorder to our g</w:t>
      </w:r>
      <w:r w:rsidR="00C9383C">
        <w:rPr>
          <w:rFonts w:ascii="Times New Roman" w:hAnsi="Times New Roman" w:cs="Times New Roman"/>
        </w:rPr>
        <w:t xml:space="preserve">roup over the past decade or so and emphasis must be placed on the renal manifestations of this disorder and excluding any dermatologic manifestations. </w:t>
      </w:r>
      <w:r w:rsidR="001D371B">
        <w:rPr>
          <w:rFonts w:ascii="Times New Roman" w:hAnsi="Times New Roman" w:cs="Times New Roman"/>
        </w:rPr>
        <w:t>ANCA testing may or may not help in this endeavor.</w:t>
      </w:r>
      <w:r w:rsidR="00C938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Lymphoid tumors such as the N-K T Cell Lymphomas, albeit a very rare tumor needs to be on the different diagnosis and </w:t>
      </w:r>
      <w:proofErr w:type="spellStart"/>
      <w:r>
        <w:rPr>
          <w:rFonts w:ascii="Times New Roman" w:hAnsi="Times New Roman" w:cs="Times New Roman"/>
        </w:rPr>
        <w:t>Woog</w:t>
      </w:r>
      <w:proofErr w:type="spellEnd"/>
      <w:r>
        <w:rPr>
          <w:rFonts w:ascii="Times New Roman" w:hAnsi="Times New Roman" w:cs="Times New Roman"/>
        </w:rPr>
        <w:t xml:space="preserve"> and colleagues at the Mayo Clinic have presented on this disorder. </w:t>
      </w:r>
      <w:r w:rsidR="00C9383C">
        <w:rPr>
          <w:rFonts w:ascii="Times New Roman" w:hAnsi="Times New Roman" w:cs="Times New Roman"/>
        </w:rPr>
        <w:t xml:space="preserve">  Large Cell Lymphomas should also be excluded and an association with EBV needs to be elucidated.</w:t>
      </w:r>
      <w:r>
        <w:rPr>
          <w:rFonts w:ascii="Times New Roman" w:hAnsi="Times New Roman" w:cs="Times New Roman"/>
        </w:rPr>
        <w:t xml:space="preserve"> </w:t>
      </w:r>
    </w:p>
    <w:p w14:paraId="2C634765" w14:textId="77777777" w:rsidR="00943096" w:rsidRPr="00F756B1" w:rsidRDefault="00943096" w:rsidP="00DA61C5">
      <w:pPr>
        <w:ind w:left="-540"/>
        <w:rPr>
          <w:rFonts w:ascii="Times New Roman" w:hAnsi="Times New Roman" w:cs="Times New Roman"/>
          <w:b/>
        </w:rPr>
      </w:pPr>
    </w:p>
    <w:p w14:paraId="65928DD2" w14:textId="77777777" w:rsidR="001D371B" w:rsidRDefault="0049211F" w:rsidP="00961134">
      <w:pPr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Th</w:t>
      </w:r>
      <w:r w:rsidR="00DA61C5" w:rsidRPr="00F756B1">
        <w:rPr>
          <w:rFonts w:ascii="Times New Roman" w:hAnsi="Times New Roman" w:cs="Times New Roman"/>
          <w:bCs/>
        </w:rPr>
        <w:t>e differential</w:t>
      </w:r>
      <w:r>
        <w:rPr>
          <w:rFonts w:ascii="Times New Roman" w:hAnsi="Times New Roman" w:cs="Times New Roman"/>
          <w:bCs/>
        </w:rPr>
        <w:t xml:space="preserve"> diagnosis</w:t>
      </w:r>
      <w:r w:rsidR="00DA61C5" w:rsidRPr="00F756B1">
        <w:rPr>
          <w:rFonts w:ascii="Times New Roman" w:hAnsi="Times New Roman" w:cs="Times New Roman"/>
          <w:bCs/>
        </w:rPr>
        <w:t xml:space="preserve"> o</w:t>
      </w:r>
      <w:r w:rsidR="00C9383C">
        <w:rPr>
          <w:rFonts w:ascii="Times New Roman" w:hAnsi="Times New Roman" w:cs="Times New Roman"/>
          <w:bCs/>
        </w:rPr>
        <w:t xml:space="preserve">f small round cell tumor types was presented by Thaddeus </w:t>
      </w:r>
      <w:proofErr w:type="spellStart"/>
      <w:r w:rsidR="00C9383C">
        <w:rPr>
          <w:rFonts w:ascii="Times New Roman" w:hAnsi="Times New Roman" w:cs="Times New Roman"/>
          <w:bCs/>
        </w:rPr>
        <w:t>Dryja</w:t>
      </w:r>
      <w:proofErr w:type="spellEnd"/>
      <w:r w:rsidR="00C9383C">
        <w:rPr>
          <w:rFonts w:ascii="Times New Roman" w:hAnsi="Times New Roman" w:cs="Times New Roman"/>
          <w:bCs/>
        </w:rPr>
        <w:t xml:space="preserve"> in his most recent presentation of a neuroendocrine carcinoma from the Mass Eye and </w:t>
      </w:r>
      <w:r w:rsidR="001D371B">
        <w:rPr>
          <w:rFonts w:ascii="Times New Roman" w:hAnsi="Times New Roman" w:cs="Times New Roman"/>
          <w:bCs/>
        </w:rPr>
        <w:t xml:space="preserve">Ear Group and I include it here: </w:t>
      </w:r>
      <w:r w:rsidR="00DA61C5" w:rsidRPr="00F756B1">
        <w:rPr>
          <w:rFonts w:ascii="Times New Roman" w:hAnsi="Times New Roman" w:cs="Times New Roman"/>
          <w:bCs/>
        </w:rPr>
        <w:t xml:space="preserve">small cell neuroendocrine carcinoma, </w:t>
      </w:r>
      <w:proofErr w:type="spellStart"/>
      <w:r w:rsidR="00DA61C5" w:rsidRPr="00F756B1">
        <w:rPr>
          <w:rFonts w:ascii="Times New Roman" w:hAnsi="Times New Roman" w:cs="Times New Roman"/>
          <w:bCs/>
        </w:rPr>
        <w:t>sinonasal</w:t>
      </w:r>
      <w:proofErr w:type="spellEnd"/>
      <w:r w:rsidR="00DA61C5" w:rsidRPr="00F756B1">
        <w:rPr>
          <w:rFonts w:ascii="Times New Roman" w:hAnsi="Times New Roman" w:cs="Times New Roman"/>
          <w:bCs/>
        </w:rPr>
        <w:t xml:space="preserve"> undifferentiated carcinoma, squamous cell carcinoma, Ewing sarcoma-primitive </w:t>
      </w:r>
      <w:proofErr w:type="spellStart"/>
      <w:r w:rsidR="00DA61C5" w:rsidRPr="00F756B1">
        <w:rPr>
          <w:rFonts w:ascii="Times New Roman" w:hAnsi="Times New Roman" w:cs="Times New Roman"/>
          <w:bCs/>
        </w:rPr>
        <w:lastRenderedPageBreak/>
        <w:t>neuroectodermal</w:t>
      </w:r>
      <w:proofErr w:type="spellEnd"/>
      <w:r w:rsidR="00DA61C5" w:rsidRPr="00F756B1">
        <w:rPr>
          <w:rFonts w:ascii="Times New Roman" w:hAnsi="Times New Roman" w:cs="Times New Roman"/>
          <w:bCs/>
        </w:rPr>
        <w:t xml:space="preserve"> tumor (PNET), mucosal malignant melanoma, olfactory </w:t>
      </w:r>
      <w:proofErr w:type="spellStart"/>
      <w:r w:rsidR="00DA61C5" w:rsidRPr="00F756B1">
        <w:rPr>
          <w:rFonts w:ascii="Times New Roman" w:hAnsi="Times New Roman" w:cs="Times New Roman"/>
          <w:bCs/>
        </w:rPr>
        <w:t>neuroblastoma</w:t>
      </w:r>
      <w:proofErr w:type="spellEnd"/>
      <w:r w:rsidR="00DA61C5" w:rsidRPr="00F756B1">
        <w:rPr>
          <w:rFonts w:ascii="Times New Roman" w:hAnsi="Times New Roman" w:cs="Times New Roman"/>
          <w:bCs/>
        </w:rPr>
        <w:t xml:space="preserve"> (</w:t>
      </w:r>
      <w:proofErr w:type="spellStart"/>
      <w:r w:rsidR="00DA61C5" w:rsidRPr="00F756B1">
        <w:rPr>
          <w:rFonts w:ascii="Times New Roman" w:hAnsi="Times New Roman" w:cs="Times New Roman"/>
          <w:bCs/>
        </w:rPr>
        <w:t>esthesioneuroblastoma</w:t>
      </w:r>
      <w:proofErr w:type="spellEnd"/>
      <w:r w:rsidR="00DA61C5" w:rsidRPr="00F756B1">
        <w:rPr>
          <w:rFonts w:ascii="Times New Roman" w:hAnsi="Times New Roman" w:cs="Times New Roman"/>
          <w:bCs/>
        </w:rPr>
        <w:t xml:space="preserve">), </w:t>
      </w:r>
      <w:proofErr w:type="spellStart"/>
      <w:r w:rsidR="00DA61C5" w:rsidRPr="00F756B1">
        <w:rPr>
          <w:rFonts w:ascii="Times New Roman" w:hAnsi="Times New Roman" w:cs="Times New Roman"/>
          <w:bCs/>
        </w:rPr>
        <w:t>desmo</w:t>
      </w:r>
      <w:r>
        <w:rPr>
          <w:rFonts w:ascii="Times New Roman" w:hAnsi="Times New Roman" w:cs="Times New Roman"/>
          <w:bCs/>
        </w:rPr>
        <w:t>plastic</w:t>
      </w:r>
      <w:proofErr w:type="spellEnd"/>
      <w:r>
        <w:rPr>
          <w:rFonts w:ascii="Times New Roman" w:hAnsi="Times New Roman" w:cs="Times New Roman"/>
          <w:bCs/>
        </w:rPr>
        <w:t xml:space="preserve"> small round cell tumor and </w:t>
      </w:r>
      <w:proofErr w:type="spellStart"/>
      <w:r w:rsidR="00DA61C5" w:rsidRPr="00F756B1">
        <w:rPr>
          <w:rFonts w:ascii="Times New Roman" w:hAnsi="Times New Roman" w:cs="Times New Roman"/>
          <w:bCs/>
        </w:rPr>
        <w:t>rh</w:t>
      </w:r>
      <w:r>
        <w:rPr>
          <w:rFonts w:ascii="Times New Roman" w:hAnsi="Times New Roman" w:cs="Times New Roman"/>
          <w:bCs/>
        </w:rPr>
        <w:t>abdomyosarcoma</w:t>
      </w:r>
      <w:proofErr w:type="spellEnd"/>
      <w:r>
        <w:rPr>
          <w:rFonts w:ascii="Times New Roman" w:hAnsi="Times New Roman" w:cs="Times New Roman"/>
          <w:bCs/>
        </w:rPr>
        <w:t>.</w:t>
      </w:r>
      <w:r w:rsidR="00961134">
        <w:rPr>
          <w:rFonts w:ascii="Times New Roman" w:hAnsi="Times New Roman" w:cs="Times New Roman"/>
          <w:bCs/>
        </w:rPr>
        <w:t xml:space="preserve">  </w:t>
      </w:r>
    </w:p>
    <w:p w14:paraId="364FE254" w14:textId="77777777" w:rsidR="001D371B" w:rsidRDefault="001D371B" w:rsidP="00961134">
      <w:pPr>
        <w:ind w:left="-540"/>
        <w:rPr>
          <w:rFonts w:ascii="Times New Roman" w:hAnsi="Times New Roman" w:cs="Times New Roman"/>
        </w:rPr>
      </w:pPr>
    </w:p>
    <w:p w14:paraId="5880E00B" w14:textId="42579DDC" w:rsidR="002B3F00" w:rsidRPr="00961134" w:rsidRDefault="0049211F" w:rsidP="00961134">
      <w:pPr>
        <w:ind w:left="-5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The </w:t>
      </w:r>
      <w:r w:rsidR="00E9177E" w:rsidRPr="00F756B1">
        <w:rPr>
          <w:rFonts w:ascii="Times New Roman" w:hAnsi="Times New Roman" w:cs="Times New Roman"/>
        </w:rPr>
        <w:t>W</w:t>
      </w:r>
      <w:r w:rsidR="00C9383C">
        <w:rPr>
          <w:rFonts w:ascii="Times New Roman" w:hAnsi="Times New Roman" w:cs="Times New Roman"/>
        </w:rPr>
        <w:t>orld Health Organization Classification which divides</w:t>
      </w:r>
      <w:r w:rsidR="00E9177E" w:rsidRPr="00F756B1">
        <w:rPr>
          <w:rFonts w:ascii="Times New Roman" w:hAnsi="Times New Roman" w:cs="Times New Roman"/>
        </w:rPr>
        <w:t xml:space="preserve"> carcinoid tumors into three main neuroendocrine tumors which include well differentiated, ki-67 ratio of less than 2%, well –</w:t>
      </w:r>
      <w:proofErr w:type="gramStart"/>
      <w:r w:rsidR="00E9177E" w:rsidRPr="00F756B1">
        <w:rPr>
          <w:rFonts w:ascii="Times New Roman" w:hAnsi="Times New Roman" w:cs="Times New Roman"/>
        </w:rPr>
        <w:t>differentiated(</w:t>
      </w:r>
      <w:proofErr w:type="gramEnd"/>
      <w:r w:rsidR="00E9177E" w:rsidRPr="00F756B1">
        <w:rPr>
          <w:rFonts w:ascii="Times New Roman" w:hAnsi="Times New Roman" w:cs="Times New Roman"/>
        </w:rPr>
        <w:t xml:space="preserve">low-grade) neuroendocrine carcinoma with low grade malignant behavior with a ki-67 ratio between 2% and 15% and the final category which is the poorly differentiated (high-grade) </w:t>
      </w:r>
      <w:proofErr w:type="spellStart"/>
      <w:r w:rsidR="00E9177E" w:rsidRPr="00F756B1">
        <w:rPr>
          <w:rFonts w:ascii="Times New Roman" w:hAnsi="Times New Roman" w:cs="Times New Roman"/>
        </w:rPr>
        <w:t>neuro</w:t>
      </w:r>
      <w:proofErr w:type="spellEnd"/>
      <w:r w:rsidR="00E9177E" w:rsidRPr="00F756B1">
        <w:rPr>
          <w:rFonts w:ascii="Times New Roman" w:hAnsi="Times New Roman" w:cs="Times New Roman"/>
        </w:rPr>
        <w:t>-endocrine carcinoma.  These have a ki-67 ratio of greater than 15%.</w:t>
      </w:r>
      <w:r w:rsidR="002B3F00">
        <w:rPr>
          <w:rFonts w:ascii="Times New Roman" w:hAnsi="Times New Roman" w:cs="Times New Roman"/>
        </w:rPr>
        <w:t xml:space="preserve">  </w:t>
      </w:r>
    </w:p>
    <w:p w14:paraId="631FE35B" w14:textId="77777777" w:rsidR="002B3F00" w:rsidRDefault="002B3F00" w:rsidP="00DA61C5">
      <w:pPr>
        <w:ind w:left="-540"/>
        <w:rPr>
          <w:rFonts w:ascii="Times New Roman" w:hAnsi="Times New Roman" w:cs="Times New Roman"/>
        </w:rPr>
      </w:pPr>
    </w:p>
    <w:p w14:paraId="4D10844F" w14:textId="31AA8F73" w:rsidR="001F02BE" w:rsidRPr="00F756B1" w:rsidRDefault="00EA6231" w:rsidP="00961134">
      <w:pPr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Generally speaking o</w:t>
      </w:r>
      <w:r w:rsidR="005101C5" w:rsidRPr="00F756B1">
        <w:rPr>
          <w:rFonts w:ascii="Times New Roman" w:hAnsi="Times New Roman" w:cs="Times New Roman"/>
        </w:rPr>
        <w:t xml:space="preserve">rbital metastatic carcinoid tumors are typically from the gastrointestinal tract whereas </w:t>
      </w:r>
      <w:proofErr w:type="spellStart"/>
      <w:r w:rsidR="005101C5" w:rsidRPr="00F756B1">
        <w:rPr>
          <w:rFonts w:ascii="Times New Roman" w:hAnsi="Times New Roman" w:cs="Times New Roman"/>
        </w:rPr>
        <w:t>uveal</w:t>
      </w:r>
      <w:proofErr w:type="spellEnd"/>
      <w:r w:rsidR="005101C5" w:rsidRPr="00F756B1">
        <w:rPr>
          <w:rFonts w:ascii="Times New Roman" w:hAnsi="Times New Roman" w:cs="Times New Roman"/>
        </w:rPr>
        <w:t xml:space="preserve"> metastatic tumors are typically from the bronchial tracts, but 30% of patients do not have a prim</w:t>
      </w:r>
      <w:r w:rsidR="00C9383C">
        <w:rPr>
          <w:rFonts w:ascii="Times New Roman" w:hAnsi="Times New Roman" w:cs="Times New Roman"/>
        </w:rPr>
        <w:t xml:space="preserve">ary tumor at initial </w:t>
      </w:r>
      <w:proofErr w:type="gramStart"/>
      <w:r w:rsidR="00C9383C">
        <w:rPr>
          <w:rFonts w:ascii="Times New Roman" w:hAnsi="Times New Roman" w:cs="Times New Roman"/>
        </w:rPr>
        <w:t>diagnosis which</w:t>
      </w:r>
      <w:proofErr w:type="gramEnd"/>
      <w:r w:rsidR="00C9383C">
        <w:rPr>
          <w:rFonts w:ascii="Times New Roman" w:hAnsi="Times New Roman" w:cs="Times New Roman"/>
        </w:rPr>
        <w:t xml:space="preserve"> adds to the complexity of making an initial diagnosis.  </w:t>
      </w:r>
      <w:r w:rsidR="005101C5" w:rsidRPr="00F756B1">
        <w:rPr>
          <w:rFonts w:ascii="Times New Roman" w:hAnsi="Times New Roman" w:cs="Times New Roman"/>
        </w:rPr>
        <w:t xml:space="preserve"> </w:t>
      </w:r>
      <w:proofErr w:type="spellStart"/>
      <w:r w:rsidR="005101C5" w:rsidRPr="00F756B1">
        <w:rPr>
          <w:rFonts w:ascii="Times New Roman" w:hAnsi="Times New Roman" w:cs="Times New Roman"/>
        </w:rPr>
        <w:t>Histopathologically</w:t>
      </w:r>
      <w:proofErr w:type="spellEnd"/>
      <w:r w:rsidR="005101C5" w:rsidRPr="00F756B1">
        <w:rPr>
          <w:rFonts w:ascii="Times New Roman" w:hAnsi="Times New Roman" w:cs="Times New Roman"/>
        </w:rPr>
        <w:t>, gastroin</w:t>
      </w:r>
      <w:r>
        <w:rPr>
          <w:rFonts w:ascii="Times New Roman" w:hAnsi="Times New Roman" w:cs="Times New Roman"/>
        </w:rPr>
        <w:t xml:space="preserve">testinal carcinoid tumors may </w:t>
      </w:r>
      <w:r w:rsidR="005101C5" w:rsidRPr="00F756B1">
        <w:rPr>
          <w:rFonts w:ascii="Times New Roman" w:hAnsi="Times New Roman" w:cs="Times New Roman"/>
        </w:rPr>
        <w:t xml:space="preserve">have a nesting arrangement and bronchial </w:t>
      </w:r>
      <w:r>
        <w:rPr>
          <w:rFonts w:ascii="Times New Roman" w:hAnsi="Times New Roman" w:cs="Times New Roman"/>
        </w:rPr>
        <w:t xml:space="preserve">subtypes </w:t>
      </w:r>
      <w:r w:rsidR="005101C5" w:rsidRPr="00F756B1">
        <w:rPr>
          <w:rFonts w:ascii="Times New Roman" w:hAnsi="Times New Roman" w:cs="Times New Roman"/>
        </w:rPr>
        <w:t xml:space="preserve">may have a trabecular pattern but a mixture may also occur.  </w:t>
      </w:r>
      <w:proofErr w:type="spellStart"/>
      <w:r w:rsidR="005101C5" w:rsidRPr="00F756B1">
        <w:rPr>
          <w:rFonts w:ascii="Times New Roman" w:hAnsi="Times New Roman" w:cs="Times New Roman"/>
        </w:rPr>
        <w:t>Chromogranin</w:t>
      </w:r>
      <w:proofErr w:type="spellEnd"/>
      <w:r w:rsidR="005101C5" w:rsidRPr="00F756B1">
        <w:rPr>
          <w:rFonts w:ascii="Times New Roman" w:hAnsi="Times New Roman" w:cs="Times New Roman"/>
        </w:rPr>
        <w:t xml:space="preserve">, </w:t>
      </w:r>
      <w:proofErr w:type="spellStart"/>
      <w:r w:rsidR="005101C5" w:rsidRPr="00F756B1">
        <w:rPr>
          <w:rFonts w:ascii="Times New Roman" w:hAnsi="Times New Roman" w:cs="Times New Roman"/>
        </w:rPr>
        <w:t>synaptophysin</w:t>
      </w:r>
      <w:proofErr w:type="spellEnd"/>
      <w:r w:rsidR="005101C5" w:rsidRPr="00F756B1">
        <w:rPr>
          <w:rFonts w:ascii="Times New Roman" w:hAnsi="Times New Roman" w:cs="Times New Roman"/>
        </w:rPr>
        <w:t>, serotonin and calcitonin are useful stains and by EM,</w:t>
      </w:r>
      <w:r w:rsidR="004101A8">
        <w:rPr>
          <w:rFonts w:ascii="Times New Roman" w:hAnsi="Times New Roman" w:cs="Times New Roman"/>
        </w:rPr>
        <w:t xml:space="preserve"> </w:t>
      </w:r>
      <w:r w:rsidR="005101C5" w:rsidRPr="00F756B1">
        <w:rPr>
          <w:rFonts w:ascii="Times New Roman" w:hAnsi="Times New Roman" w:cs="Times New Roman"/>
        </w:rPr>
        <w:t xml:space="preserve">there are cytoplasmic </w:t>
      </w:r>
      <w:proofErr w:type="spellStart"/>
      <w:r w:rsidR="005101C5" w:rsidRPr="00F756B1">
        <w:rPr>
          <w:rFonts w:ascii="Times New Roman" w:hAnsi="Times New Roman" w:cs="Times New Roman"/>
        </w:rPr>
        <w:t>neurosecretory</w:t>
      </w:r>
      <w:proofErr w:type="spellEnd"/>
      <w:r w:rsidR="005101C5" w:rsidRPr="00F756B1">
        <w:rPr>
          <w:rFonts w:ascii="Times New Roman" w:hAnsi="Times New Roman" w:cs="Times New Roman"/>
        </w:rPr>
        <w:t xml:space="preserve"> granules.  PET scanning has been very helpful and blood levels of </w:t>
      </w:r>
      <w:proofErr w:type="spellStart"/>
      <w:r w:rsidR="005101C5" w:rsidRPr="00F756B1">
        <w:rPr>
          <w:rFonts w:ascii="Times New Roman" w:hAnsi="Times New Roman" w:cs="Times New Roman"/>
        </w:rPr>
        <w:t>Chromogranin</w:t>
      </w:r>
      <w:proofErr w:type="spellEnd"/>
      <w:r w:rsidR="005101C5" w:rsidRPr="00F756B1">
        <w:rPr>
          <w:rFonts w:ascii="Times New Roman" w:hAnsi="Times New Roman" w:cs="Times New Roman"/>
        </w:rPr>
        <w:t xml:space="preserve"> A and serotonin and urine levels of 5-HIAA are useful.</w:t>
      </w:r>
    </w:p>
    <w:p w14:paraId="774E0DEF" w14:textId="77777777" w:rsidR="001D371B" w:rsidRDefault="005101C5" w:rsidP="00961134">
      <w:pPr>
        <w:ind w:left="-54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 xml:space="preserve">There are associations with other cancer syndromes such as MEN-1 or MEN-2, NF-1 and von </w:t>
      </w:r>
      <w:proofErr w:type="spellStart"/>
      <w:r w:rsidRPr="00F756B1">
        <w:rPr>
          <w:rFonts w:ascii="Times New Roman" w:hAnsi="Times New Roman" w:cs="Times New Roman"/>
        </w:rPr>
        <w:t>Hippel-Lindau</w:t>
      </w:r>
      <w:proofErr w:type="spellEnd"/>
      <w:r w:rsidRPr="00F756B1">
        <w:rPr>
          <w:rFonts w:ascii="Times New Roman" w:hAnsi="Times New Roman" w:cs="Times New Roman"/>
        </w:rPr>
        <w:t xml:space="preserve"> Syndrome</w:t>
      </w:r>
      <w:r w:rsidR="00DA61C5" w:rsidRPr="00F756B1">
        <w:rPr>
          <w:rFonts w:ascii="Times New Roman" w:hAnsi="Times New Roman" w:cs="Times New Roman"/>
        </w:rPr>
        <w:t xml:space="preserve">.  </w:t>
      </w:r>
    </w:p>
    <w:p w14:paraId="37DF553E" w14:textId="77777777" w:rsidR="001D371B" w:rsidRDefault="001D371B" w:rsidP="00961134">
      <w:pPr>
        <w:ind w:left="-540"/>
        <w:rPr>
          <w:rFonts w:ascii="Times New Roman" w:hAnsi="Times New Roman" w:cs="Times New Roman"/>
        </w:rPr>
      </w:pPr>
    </w:p>
    <w:p w14:paraId="2ACB0B68" w14:textId="08797DE4" w:rsidR="00DA61C5" w:rsidRDefault="00DA61C5" w:rsidP="00961134">
      <w:pPr>
        <w:ind w:left="-540"/>
        <w:rPr>
          <w:rFonts w:ascii="Times New Roman" w:hAnsi="Times New Roman" w:cs="Times New Roman"/>
        </w:rPr>
      </w:pPr>
      <w:r w:rsidRPr="00F756B1">
        <w:rPr>
          <w:rFonts w:ascii="Times New Roman" w:hAnsi="Times New Roman" w:cs="Times New Roman"/>
        </w:rPr>
        <w:t xml:space="preserve">Ma &amp; Lei reviewed the literature and reported in </w:t>
      </w:r>
      <w:proofErr w:type="gramStart"/>
      <w:r w:rsidRPr="00F756B1">
        <w:rPr>
          <w:rFonts w:ascii="Times New Roman" w:hAnsi="Times New Roman" w:cs="Times New Roman"/>
        </w:rPr>
        <w:t xml:space="preserve">2009 </w:t>
      </w:r>
      <w:r w:rsidR="00F756B1">
        <w:rPr>
          <w:rFonts w:ascii="Times New Roman" w:hAnsi="Times New Roman" w:cs="Times New Roman"/>
        </w:rPr>
        <w:t xml:space="preserve"> </w:t>
      </w:r>
      <w:r w:rsidR="0049211F">
        <w:rPr>
          <w:rFonts w:ascii="Times New Roman" w:hAnsi="Times New Roman" w:cs="Times New Roman"/>
        </w:rPr>
        <w:t>on</w:t>
      </w:r>
      <w:proofErr w:type="gramEnd"/>
      <w:r w:rsidR="0049211F">
        <w:rPr>
          <w:rFonts w:ascii="Times New Roman" w:hAnsi="Times New Roman" w:cs="Times New Roman"/>
        </w:rPr>
        <w:t xml:space="preserve"> </w:t>
      </w:r>
      <w:r w:rsidRPr="00F756B1">
        <w:rPr>
          <w:rFonts w:ascii="Times New Roman" w:hAnsi="Times New Roman" w:cs="Times New Roman"/>
        </w:rPr>
        <w:t xml:space="preserve">44 well documented cases of nasal or </w:t>
      </w:r>
      <w:proofErr w:type="spellStart"/>
      <w:r w:rsidRPr="00F756B1">
        <w:rPr>
          <w:rFonts w:ascii="Times New Roman" w:hAnsi="Times New Roman" w:cs="Times New Roman"/>
        </w:rPr>
        <w:t>paranasal</w:t>
      </w:r>
      <w:proofErr w:type="spellEnd"/>
      <w:r w:rsidRPr="00F756B1">
        <w:rPr>
          <w:rFonts w:ascii="Times New Roman" w:hAnsi="Times New Roman" w:cs="Times New Roman"/>
        </w:rPr>
        <w:t xml:space="preserve"> neuroendocrine carcinomas (Am J </w:t>
      </w:r>
      <w:proofErr w:type="spellStart"/>
      <w:r w:rsidRPr="00F756B1">
        <w:rPr>
          <w:rFonts w:ascii="Times New Roman" w:hAnsi="Times New Roman" w:cs="Times New Roman"/>
        </w:rPr>
        <w:t>Otolaryngol</w:t>
      </w:r>
      <w:proofErr w:type="spellEnd"/>
      <w:r w:rsidRPr="00F756B1">
        <w:rPr>
          <w:rFonts w:ascii="Times New Roman" w:hAnsi="Times New Roman" w:cs="Times New Roman"/>
        </w:rPr>
        <w:t xml:space="preserve"> Head Neck Med </w:t>
      </w:r>
      <w:proofErr w:type="spellStart"/>
      <w:r w:rsidRPr="00F756B1">
        <w:rPr>
          <w:rFonts w:ascii="Times New Roman" w:hAnsi="Times New Roman" w:cs="Times New Roman"/>
        </w:rPr>
        <w:t>Surg</w:t>
      </w:r>
      <w:proofErr w:type="spellEnd"/>
      <w:r w:rsidRPr="00F756B1">
        <w:rPr>
          <w:rFonts w:ascii="Times New Roman" w:hAnsi="Times New Roman" w:cs="Times New Roman"/>
        </w:rPr>
        <w:t xml:space="preserve"> 30:54)</w:t>
      </w:r>
      <w:r w:rsidR="00F756B1" w:rsidRPr="00F756B1">
        <w:rPr>
          <w:rFonts w:ascii="Times New Roman" w:hAnsi="Times New Roman" w:cs="Times New Roman"/>
        </w:rPr>
        <w:t xml:space="preserve"> </w:t>
      </w:r>
      <w:r w:rsidR="00F756B1">
        <w:rPr>
          <w:rFonts w:ascii="Times New Roman" w:hAnsi="Times New Roman" w:cs="Times New Roman"/>
        </w:rPr>
        <w:t xml:space="preserve">  These tumors are </w:t>
      </w:r>
      <w:r w:rsidR="004101A8">
        <w:rPr>
          <w:rFonts w:ascii="Times New Roman" w:hAnsi="Times New Roman" w:cs="Times New Roman"/>
        </w:rPr>
        <w:t xml:space="preserve">very </w:t>
      </w:r>
      <w:r w:rsidR="00F756B1">
        <w:rPr>
          <w:rFonts w:ascii="Times New Roman" w:hAnsi="Times New Roman" w:cs="Times New Roman"/>
        </w:rPr>
        <w:t>uncommon at presentation and the c</w:t>
      </w:r>
      <w:r w:rsidRPr="00F756B1">
        <w:rPr>
          <w:rFonts w:ascii="Times New Roman" w:hAnsi="Times New Roman" w:cs="Times New Roman"/>
        </w:rPr>
        <w:t>linical presentation is usually nonspecific</w:t>
      </w:r>
      <w:r w:rsidR="00F756B1" w:rsidRPr="00F756B1">
        <w:rPr>
          <w:rFonts w:ascii="Times New Roman" w:hAnsi="Times New Roman" w:cs="Times New Roman"/>
        </w:rPr>
        <w:t xml:space="preserve"> and include:  </w:t>
      </w:r>
      <w:r w:rsidR="00F756B1">
        <w:rPr>
          <w:rFonts w:ascii="Times New Roman" w:hAnsi="Times New Roman" w:cs="Times New Roman"/>
        </w:rPr>
        <w:t>n</w:t>
      </w:r>
      <w:r w:rsidRPr="00F756B1">
        <w:rPr>
          <w:rFonts w:ascii="Times New Roman" w:hAnsi="Times New Roman" w:cs="Times New Roman"/>
        </w:rPr>
        <w:t>asal obstruction, rhinorrhea, or epistaxis</w:t>
      </w:r>
      <w:r w:rsidR="00F756B1">
        <w:rPr>
          <w:rFonts w:ascii="Times New Roman" w:hAnsi="Times New Roman" w:cs="Times New Roman"/>
        </w:rPr>
        <w:t xml:space="preserve"> and o</w:t>
      </w:r>
      <w:r w:rsidRPr="00F756B1">
        <w:rPr>
          <w:rFonts w:ascii="Times New Roman" w:hAnsi="Times New Roman" w:cs="Times New Roman"/>
        </w:rPr>
        <w:t>phthalmic signs include exophthalmos, decreased vision and ocular motility deficits with diplopi</w:t>
      </w:r>
      <w:r w:rsidR="00F756B1" w:rsidRPr="00F756B1">
        <w:rPr>
          <w:rFonts w:ascii="Times New Roman" w:hAnsi="Times New Roman" w:cs="Times New Roman"/>
        </w:rPr>
        <w:t>a, a</w:t>
      </w:r>
      <w:r w:rsidRPr="00F756B1">
        <w:rPr>
          <w:rFonts w:ascii="Times New Roman" w:hAnsi="Times New Roman" w:cs="Times New Roman"/>
        </w:rPr>
        <w:t>nosmia or regional pain associated with worse disease</w:t>
      </w:r>
      <w:r w:rsidR="00F756B1">
        <w:rPr>
          <w:rFonts w:ascii="Times New Roman" w:hAnsi="Times New Roman" w:cs="Times New Roman"/>
        </w:rPr>
        <w:t>.</w:t>
      </w:r>
    </w:p>
    <w:p w14:paraId="4A815359" w14:textId="77777777" w:rsidR="00F756B1" w:rsidRDefault="00F756B1" w:rsidP="00F756B1">
      <w:pPr>
        <w:ind w:left="-540"/>
        <w:rPr>
          <w:rFonts w:ascii="Times New Roman" w:hAnsi="Times New Roman" w:cs="Times New Roman"/>
        </w:rPr>
      </w:pPr>
    </w:p>
    <w:p w14:paraId="5E674A82" w14:textId="44EA6203" w:rsidR="00F756B1" w:rsidRDefault="00F756B1" w:rsidP="00F756B1">
      <w:pPr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past 15 years, EOPS and </w:t>
      </w:r>
      <w:proofErr w:type="spellStart"/>
      <w:r>
        <w:rPr>
          <w:rFonts w:ascii="Times New Roman" w:hAnsi="Times New Roman" w:cs="Times New Roman"/>
        </w:rPr>
        <w:t>Verhoeff</w:t>
      </w:r>
      <w:proofErr w:type="spellEnd"/>
      <w:r>
        <w:rPr>
          <w:rFonts w:ascii="Times New Roman" w:hAnsi="Times New Roman" w:cs="Times New Roman"/>
        </w:rPr>
        <w:t xml:space="preserve">-Zimmerman members such as </w:t>
      </w:r>
      <w:proofErr w:type="gramStart"/>
      <w:r>
        <w:rPr>
          <w:rFonts w:ascii="Times New Roman" w:hAnsi="Times New Roman" w:cs="Times New Roman"/>
        </w:rPr>
        <w:t>Friedman(</w:t>
      </w:r>
      <w:proofErr w:type="gramEnd"/>
      <w:r>
        <w:rPr>
          <w:rFonts w:ascii="Times New Roman" w:hAnsi="Times New Roman" w:cs="Times New Roman"/>
        </w:rPr>
        <w:t xml:space="preserve">2004), </w:t>
      </w:r>
      <w:proofErr w:type="spellStart"/>
      <w:r>
        <w:rPr>
          <w:rFonts w:ascii="Times New Roman" w:hAnsi="Times New Roman" w:cs="Times New Roman"/>
        </w:rPr>
        <w:t>Shetlar</w:t>
      </w:r>
      <w:proofErr w:type="spellEnd"/>
      <w:r>
        <w:rPr>
          <w:rFonts w:ascii="Times New Roman" w:hAnsi="Times New Roman" w:cs="Times New Roman"/>
        </w:rPr>
        <w:t xml:space="preserve">(2106), </w:t>
      </w:r>
      <w:proofErr w:type="spellStart"/>
      <w:r>
        <w:rPr>
          <w:rFonts w:ascii="Times New Roman" w:hAnsi="Times New Roman" w:cs="Times New Roman"/>
        </w:rPr>
        <w:t>Milman</w:t>
      </w:r>
      <w:proofErr w:type="spellEnd"/>
      <w:r>
        <w:rPr>
          <w:rFonts w:ascii="Times New Roman" w:hAnsi="Times New Roman" w:cs="Times New Roman"/>
        </w:rPr>
        <w:t>(2013) and</w:t>
      </w:r>
      <w:r w:rsidR="0049211F">
        <w:rPr>
          <w:rFonts w:ascii="Times New Roman" w:hAnsi="Times New Roman" w:cs="Times New Roman"/>
        </w:rPr>
        <w:t xml:space="preserve"> </w:t>
      </w:r>
      <w:proofErr w:type="spellStart"/>
      <w:r w:rsidR="0049211F">
        <w:rPr>
          <w:rFonts w:ascii="Times New Roman" w:hAnsi="Times New Roman" w:cs="Times New Roman"/>
        </w:rPr>
        <w:t>Dryja</w:t>
      </w:r>
      <w:proofErr w:type="spellEnd"/>
      <w:r w:rsidR="0049211F">
        <w:rPr>
          <w:rFonts w:ascii="Times New Roman" w:hAnsi="Times New Roman" w:cs="Times New Roman"/>
        </w:rPr>
        <w:t xml:space="preserve">(20014) have presented different </w:t>
      </w:r>
      <w:r w:rsidR="006D1998">
        <w:rPr>
          <w:rFonts w:ascii="Times New Roman" w:hAnsi="Times New Roman" w:cs="Times New Roman"/>
        </w:rPr>
        <w:t xml:space="preserve">neuroendocrine carcinomas and what I would like to focus on is a recent Survey of Ophthalmology 2015 by Peter </w:t>
      </w:r>
      <w:proofErr w:type="spellStart"/>
      <w:r w:rsidR="006D1998">
        <w:rPr>
          <w:rFonts w:ascii="Times New Roman" w:hAnsi="Times New Roman" w:cs="Times New Roman"/>
        </w:rPr>
        <w:t>MacIntosh</w:t>
      </w:r>
      <w:proofErr w:type="spellEnd"/>
      <w:r w:rsidR="006D1998">
        <w:rPr>
          <w:rFonts w:ascii="Times New Roman" w:hAnsi="Times New Roman" w:cs="Times New Roman"/>
        </w:rPr>
        <w:t xml:space="preserve"> MD, Frederick </w:t>
      </w:r>
      <w:proofErr w:type="spellStart"/>
      <w:r w:rsidR="006D1998">
        <w:rPr>
          <w:rFonts w:ascii="Times New Roman" w:hAnsi="Times New Roman" w:cs="Times New Roman"/>
        </w:rPr>
        <w:t>Jakobiec</w:t>
      </w:r>
      <w:proofErr w:type="spellEnd"/>
      <w:r w:rsidR="006D1998">
        <w:rPr>
          <w:rFonts w:ascii="Times New Roman" w:hAnsi="Times New Roman" w:cs="Times New Roman"/>
        </w:rPr>
        <w:t xml:space="preserve"> MD and Anna M </w:t>
      </w:r>
      <w:proofErr w:type="spellStart"/>
      <w:r w:rsidR="006D1998">
        <w:rPr>
          <w:rFonts w:ascii="Times New Roman" w:hAnsi="Times New Roman" w:cs="Times New Roman"/>
        </w:rPr>
        <w:t>Stagner</w:t>
      </w:r>
      <w:proofErr w:type="spellEnd"/>
      <w:r w:rsidR="006D1998">
        <w:rPr>
          <w:rFonts w:ascii="Times New Roman" w:hAnsi="Times New Roman" w:cs="Times New Roman"/>
        </w:rPr>
        <w:t xml:space="preserve"> MD that looks at high grade neuroendocrine carcinomas.  In their case presentation, the</w:t>
      </w:r>
      <w:r w:rsidR="001D371B">
        <w:rPr>
          <w:rFonts w:ascii="Times New Roman" w:hAnsi="Times New Roman" w:cs="Times New Roman"/>
        </w:rPr>
        <w:t>y</w:t>
      </w:r>
      <w:r w:rsidR="006D1998">
        <w:rPr>
          <w:rFonts w:ascii="Times New Roman" w:hAnsi="Times New Roman" w:cs="Times New Roman"/>
        </w:rPr>
        <w:t xml:space="preserve"> present a case with boney er</w:t>
      </w:r>
      <w:r w:rsidR="00002096">
        <w:rPr>
          <w:rFonts w:ascii="Times New Roman" w:hAnsi="Times New Roman" w:cs="Times New Roman"/>
        </w:rPr>
        <w:t>osion and a distracting concomi</w:t>
      </w:r>
      <w:r w:rsidR="006D1998">
        <w:rPr>
          <w:rFonts w:ascii="Times New Roman" w:hAnsi="Times New Roman" w:cs="Times New Roman"/>
        </w:rPr>
        <w:t xml:space="preserve">tant </w:t>
      </w:r>
      <w:proofErr w:type="spellStart"/>
      <w:r w:rsidR="006D1998">
        <w:rPr>
          <w:rFonts w:ascii="Times New Roman" w:hAnsi="Times New Roman" w:cs="Times New Roman"/>
        </w:rPr>
        <w:t>Actinomyces</w:t>
      </w:r>
      <w:proofErr w:type="spellEnd"/>
      <w:r w:rsidR="006D1998">
        <w:rPr>
          <w:rFonts w:ascii="Times New Roman" w:hAnsi="Times New Roman" w:cs="Times New Roman"/>
        </w:rPr>
        <w:t xml:space="preserve"> infection and they describe the </w:t>
      </w:r>
      <w:r w:rsidR="00002096">
        <w:rPr>
          <w:rFonts w:ascii="Times New Roman" w:hAnsi="Times New Roman" w:cs="Times New Roman"/>
        </w:rPr>
        <w:t>difficulties in separating high-</w:t>
      </w:r>
      <w:r w:rsidR="006D1998">
        <w:rPr>
          <w:rFonts w:ascii="Times New Roman" w:hAnsi="Times New Roman" w:cs="Times New Roman"/>
        </w:rPr>
        <w:t>grade neuroendocrine carcinomas wit</w:t>
      </w:r>
      <w:r w:rsidR="00002096">
        <w:rPr>
          <w:rFonts w:ascii="Times New Roman" w:hAnsi="Times New Roman" w:cs="Times New Roman"/>
        </w:rPr>
        <w:t xml:space="preserve">h Grade IV </w:t>
      </w:r>
      <w:proofErr w:type="spellStart"/>
      <w:r w:rsidR="00002096">
        <w:rPr>
          <w:rFonts w:ascii="Times New Roman" w:hAnsi="Times New Roman" w:cs="Times New Roman"/>
        </w:rPr>
        <w:t>Esthesioneuroblastomas</w:t>
      </w:r>
      <w:proofErr w:type="spellEnd"/>
      <w:r w:rsidR="00002096">
        <w:rPr>
          <w:rFonts w:ascii="Times New Roman" w:hAnsi="Times New Roman" w:cs="Times New Roman"/>
        </w:rPr>
        <w:t xml:space="preserve">.  As they mentioned, these tumors often lack </w:t>
      </w:r>
      <w:proofErr w:type="spellStart"/>
      <w:r w:rsidR="00002096">
        <w:rPr>
          <w:rFonts w:ascii="Times New Roman" w:hAnsi="Times New Roman" w:cs="Times New Roman"/>
        </w:rPr>
        <w:t>lobulation</w:t>
      </w:r>
      <w:proofErr w:type="spellEnd"/>
      <w:r w:rsidR="00002096">
        <w:rPr>
          <w:rFonts w:ascii="Times New Roman" w:hAnsi="Times New Roman" w:cs="Times New Roman"/>
        </w:rPr>
        <w:t xml:space="preserve">, vascular </w:t>
      </w:r>
      <w:proofErr w:type="spellStart"/>
      <w:r w:rsidR="00002096">
        <w:rPr>
          <w:rFonts w:ascii="Times New Roman" w:hAnsi="Times New Roman" w:cs="Times New Roman"/>
        </w:rPr>
        <w:t>septae</w:t>
      </w:r>
      <w:proofErr w:type="spellEnd"/>
      <w:r w:rsidR="00002096">
        <w:rPr>
          <w:rFonts w:ascii="Times New Roman" w:hAnsi="Times New Roman" w:cs="Times New Roman"/>
        </w:rPr>
        <w:t xml:space="preserve">, the Homer Wright and Flexner </w:t>
      </w:r>
      <w:proofErr w:type="spellStart"/>
      <w:r w:rsidR="00002096">
        <w:rPr>
          <w:rFonts w:ascii="Times New Roman" w:hAnsi="Times New Roman" w:cs="Times New Roman"/>
        </w:rPr>
        <w:t>Wintersteiner</w:t>
      </w:r>
      <w:proofErr w:type="spellEnd"/>
      <w:r w:rsidR="00002096">
        <w:rPr>
          <w:rFonts w:ascii="Times New Roman" w:hAnsi="Times New Roman" w:cs="Times New Roman"/>
        </w:rPr>
        <w:t xml:space="preserve"> Rosettes and the </w:t>
      </w:r>
      <w:proofErr w:type="spellStart"/>
      <w:r w:rsidR="00002096">
        <w:rPr>
          <w:rFonts w:ascii="Times New Roman" w:hAnsi="Times New Roman" w:cs="Times New Roman"/>
        </w:rPr>
        <w:t>neurophil</w:t>
      </w:r>
      <w:proofErr w:type="spellEnd"/>
      <w:r w:rsidR="00002096">
        <w:rPr>
          <w:rFonts w:ascii="Times New Roman" w:hAnsi="Times New Roman" w:cs="Times New Roman"/>
        </w:rPr>
        <w:t xml:space="preserve"> </w:t>
      </w:r>
      <w:proofErr w:type="spellStart"/>
      <w:r w:rsidR="00002096">
        <w:rPr>
          <w:rFonts w:ascii="Times New Roman" w:hAnsi="Times New Roman" w:cs="Times New Roman"/>
        </w:rPr>
        <w:t>feltwork</w:t>
      </w:r>
      <w:proofErr w:type="spellEnd"/>
      <w:r w:rsidR="00002096">
        <w:rPr>
          <w:rFonts w:ascii="Times New Roman" w:hAnsi="Times New Roman" w:cs="Times New Roman"/>
        </w:rPr>
        <w:t xml:space="preserve"> of background cellular processes and their biological behavior if often quite similar.</w:t>
      </w:r>
      <w:r w:rsidR="001D371B">
        <w:rPr>
          <w:rFonts w:ascii="Times New Roman" w:hAnsi="Times New Roman" w:cs="Times New Roman"/>
        </w:rPr>
        <w:t xml:space="preserve">  I am attaching this article as the host to my USB drives so that you have an opportunity to review this piece.</w:t>
      </w:r>
    </w:p>
    <w:p w14:paraId="2FFAD5D7" w14:textId="77777777" w:rsidR="001D371B" w:rsidRDefault="001D371B" w:rsidP="00F756B1">
      <w:pPr>
        <w:ind w:left="-540"/>
        <w:rPr>
          <w:rFonts w:ascii="Times New Roman" w:hAnsi="Times New Roman" w:cs="Times New Roman"/>
        </w:rPr>
      </w:pPr>
    </w:p>
    <w:p w14:paraId="6EBEDCD0" w14:textId="2B29FB98" w:rsidR="001D371B" w:rsidRPr="00F756B1" w:rsidRDefault="001D371B" w:rsidP="00F756B1">
      <w:pPr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 in summary, we present a case of a </w:t>
      </w:r>
      <w:proofErr w:type="gramStart"/>
      <w:r>
        <w:rPr>
          <w:rFonts w:ascii="Times New Roman" w:hAnsi="Times New Roman" w:cs="Times New Roman"/>
        </w:rPr>
        <w:t>high grade</w:t>
      </w:r>
      <w:proofErr w:type="gramEnd"/>
      <w:r>
        <w:rPr>
          <w:rFonts w:ascii="Times New Roman" w:hAnsi="Times New Roman" w:cs="Times New Roman"/>
        </w:rPr>
        <w:t xml:space="preserve"> neuroendocrine carcinoma without systemic features of the carcinoid syndrome.</w:t>
      </w:r>
      <w:bookmarkStart w:id="0" w:name="_GoBack"/>
      <w:bookmarkEnd w:id="0"/>
    </w:p>
    <w:p w14:paraId="3BA23A83" w14:textId="77777777" w:rsidR="00DA61C5" w:rsidRPr="00DA61C5" w:rsidRDefault="00DA61C5" w:rsidP="00DA61C5">
      <w:pPr>
        <w:ind w:left="-540"/>
        <w:rPr>
          <w:rFonts w:ascii="Times New Roman" w:hAnsi="Times New Roman" w:cs="Times New Roman"/>
        </w:rPr>
      </w:pPr>
    </w:p>
    <w:sectPr w:rsidR="00DA61C5" w:rsidRPr="00DA61C5" w:rsidSect="001D371B">
      <w:pgSz w:w="12240" w:h="15840"/>
      <w:pgMar w:top="180" w:right="1800" w:bottom="1440" w:left="243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B79"/>
    <w:rsid w:val="00002096"/>
    <w:rsid w:val="001D371B"/>
    <w:rsid w:val="001F02BE"/>
    <w:rsid w:val="00202B79"/>
    <w:rsid w:val="00222723"/>
    <w:rsid w:val="002B3F00"/>
    <w:rsid w:val="00367063"/>
    <w:rsid w:val="004101A8"/>
    <w:rsid w:val="0049211F"/>
    <w:rsid w:val="005101C5"/>
    <w:rsid w:val="00606D68"/>
    <w:rsid w:val="006D1998"/>
    <w:rsid w:val="00943096"/>
    <w:rsid w:val="00961134"/>
    <w:rsid w:val="009D1447"/>
    <w:rsid w:val="00C9383C"/>
    <w:rsid w:val="00DA61C5"/>
    <w:rsid w:val="00E9177E"/>
    <w:rsid w:val="00EA6231"/>
    <w:rsid w:val="00F2655E"/>
    <w:rsid w:val="00F7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771CD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70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02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70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02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kwroblewski@mfa.gwu.edu" TargetMode="Externa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835</Words>
  <Characters>4766</Characters>
  <Application>Microsoft Macintosh Word</Application>
  <DocSecurity>0</DocSecurity>
  <Lines>39</Lines>
  <Paragraphs>11</Paragraphs>
  <ScaleCrop>false</ScaleCrop>
  <Company/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James Wroblewski MD</dc:creator>
  <cp:keywords/>
  <dc:description/>
  <cp:lastModifiedBy>Keith James Wroblewski MD</cp:lastModifiedBy>
  <cp:revision>5</cp:revision>
  <dcterms:created xsi:type="dcterms:W3CDTF">2018-09-09T11:36:00Z</dcterms:created>
  <dcterms:modified xsi:type="dcterms:W3CDTF">2018-09-12T09:05:00Z</dcterms:modified>
</cp:coreProperties>
</file>