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A6910" w14:textId="232CB5C9" w:rsidR="00C220CE" w:rsidRDefault="00C220CE" w:rsidP="00C220CE">
      <w:pPr>
        <w:pStyle w:val="Title"/>
        <w:rPr>
          <w:sz w:val="24"/>
        </w:rPr>
      </w:pPr>
      <w:bookmarkStart w:id="0" w:name="_GoBack"/>
      <w:bookmarkEnd w:id="0"/>
      <w:r>
        <w:rPr>
          <w:sz w:val="24"/>
        </w:rPr>
        <w:t>EASTERN OPHTHALMIC PATHOLOGY SOCIETY</w:t>
      </w:r>
    </w:p>
    <w:p w14:paraId="74CD3FA2" w14:textId="7A674116" w:rsidR="00C220CE" w:rsidRDefault="00544F70" w:rsidP="00C220CE">
      <w:pPr>
        <w:jc w:val="center"/>
        <w:rPr>
          <w:sz w:val="24"/>
        </w:rPr>
      </w:pPr>
      <w:r>
        <w:rPr>
          <w:sz w:val="24"/>
        </w:rPr>
        <w:t>Washington, D.C.</w:t>
      </w:r>
    </w:p>
    <w:p w14:paraId="010F2C3B" w14:textId="19427F61" w:rsidR="00C220CE" w:rsidRDefault="00C220CE" w:rsidP="00C220CE">
      <w:pPr>
        <w:jc w:val="center"/>
        <w:rPr>
          <w:sz w:val="24"/>
        </w:rPr>
      </w:pPr>
      <w:r>
        <w:rPr>
          <w:sz w:val="24"/>
        </w:rPr>
        <w:t xml:space="preserve">September </w:t>
      </w:r>
      <w:r w:rsidR="00544F70">
        <w:rPr>
          <w:sz w:val="24"/>
        </w:rPr>
        <w:t>13-15</w:t>
      </w:r>
      <w:r>
        <w:rPr>
          <w:sz w:val="24"/>
        </w:rPr>
        <w:t>, 201</w:t>
      </w:r>
      <w:r w:rsidR="006163E7">
        <w:rPr>
          <w:sz w:val="24"/>
        </w:rPr>
        <w:t>8</w:t>
      </w:r>
    </w:p>
    <w:p w14:paraId="3E208902" w14:textId="77777777" w:rsidR="00C220CE" w:rsidRDefault="00C220CE" w:rsidP="00C220CE">
      <w:pPr>
        <w:jc w:val="center"/>
        <w:rPr>
          <w:sz w:val="24"/>
        </w:rPr>
      </w:pPr>
    </w:p>
    <w:p w14:paraId="0134E6B3" w14:textId="77777777" w:rsidR="00C220CE" w:rsidRDefault="00C220CE" w:rsidP="00C220CE">
      <w:pPr>
        <w:pStyle w:val="Header"/>
        <w:tabs>
          <w:tab w:val="clear" w:pos="4320"/>
          <w:tab w:val="clear" w:pos="8640"/>
        </w:tabs>
        <w:rPr>
          <w:sz w:val="24"/>
        </w:rPr>
      </w:pPr>
      <w:r>
        <w:rPr>
          <w:sz w:val="24"/>
        </w:rPr>
        <w:t>Alan D. Proia, M.D., Ph.D.</w:t>
      </w:r>
      <w:r>
        <w:rPr>
          <w:sz w:val="24"/>
        </w:rPr>
        <w:tab/>
      </w:r>
      <w:r>
        <w:rPr>
          <w:sz w:val="24"/>
        </w:rPr>
        <w:tab/>
      </w:r>
      <w:r>
        <w:rPr>
          <w:sz w:val="24"/>
        </w:rPr>
        <w:tab/>
      </w:r>
      <w:r>
        <w:rPr>
          <w:sz w:val="24"/>
        </w:rPr>
        <w:tab/>
        <w:t xml:space="preserve">      Telephone</w:t>
      </w:r>
      <w:proofErr w:type="gramStart"/>
      <w:r>
        <w:rPr>
          <w:sz w:val="24"/>
        </w:rPr>
        <w:t>:  (</w:t>
      </w:r>
      <w:proofErr w:type="gramEnd"/>
      <w:r>
        <w:rPr>
          <w:sz w:val="24"/>
        </w:rPr>
        <w:t>919)684-2482</w:t>
      </w:r>
    </w:p>
    <w:p w14:paraId="65831F37" w14:textId="77777777" w:rsidR="00C220CE" w:rsidRDefault="00C220CE" w:rsidP="00C220CE">
      <w:pPr>
        <w:rPr>
          <w:sz w:val="24"/>
        </w:rPr>
      </w:pPr>
      <w:r>
        <w:rPr>
          <w:sz w:val="24"/>
        </w:rPr>
        <w:t>Department of Pathology</w:t>
      </w:r>
      <w:r>
        <w:rPr>
          <w:sz w:val="24"/>
        </w:rPr>
        <w:tab/>
      </w:r>
      <w:r>
        <w:rPr>
          <w:sz w:val="24"/>
        </w:rPr>
        <w:tab/>
      </w:r>
      <w:r>
        <w:rPr>
          <w:sz w:val="24"/>
        </w:rPr>
        <w:tab/>
      </w:r>
      <w:r>
        <w:rPr>
          <w:sz w:val="24"/>
        </w:rPr>
        <w:tab/>
      </w:r>
      <w:r>
        <w:rPr>
          <w:sz w:val="24"/>
        </w:rPr>
        <w:tab/>
        <w:t xml:space="preserve">      Facsimile:</w:t>
      </w:r>
      <w:proofErr w:type="gramStart"/>
      <w:r>
        <w:rPr>
          <w:sz w:val="24"/>
        </w:rPr>
        <w:t xml:space="preserve">   (</w:t>
      </w:r>
      <w:proofErr w:type="gramEnd"/>
      <w:r>
        <w:rPr>
          <w:sz w:val="24"/>
        </w:rPr>
        <w:t>919)684-2625</w:t>
      </w:r>
    </w:p>
    <w:p w14:paraId="7251780A" w14:textId="4AB92871" w:rsidR="00C220CE" w:rsidRDefault="00C220CE" w:rsidP="00C220CE">
      <w:pPr>
        <w:rPr>
          <w:sz w:val="24"/>
        </w:rPr>
      </w:pPr>
      <w:r>
        <w:rPr>
          <w:sz w:val="24"/>
        </w:rPr>
        <w:t>Duke University Medical Center</w:t>
      </w:r>
      <w:r>
        <w:rPr>
          <w:sz w:val="24"/>
        </w:rPr>
        <w:tab/>
      </w:r>
      <w:r>
        <w:rPr>
          <w:sz w:val="24"/>
        </w:rPr>
        <w:tab/>
      </w:r>
      <w:r>
        <w:rPr>
          <w:sz w:val="24"/>
        </w:rPr>
        <w:tab/>
        <w:t xml:space="preserve">                  E-Mail:  </w:t>
      </w:r>
      <w:r w:rsidR="002F4490">
        <w:rPr>
          <w:sz w:val="24"/>
        </w:rPr>
        <w:t>alan.proia</w:t>
      </w:r>
      <w:r>
        <w:rPr>
          <w:sz w:val="24"/>
        </w:rPr>
        <w:t>@duke.edu</w:t>
      </w:r>
    </w:p>
    <w:p w14:paraId="3A7714FD" w14:textId="77777777" w:rsidR="00C220CE" w:rsidRDefault="00C220CE" w:rsidP="00C220CE">
      <w:pPr>
        <w:pStyle w:val="Header"/>
        <w:tabs>
          <w:tab w:val="clear" w:pos="4320"/>
          <w:tab w:val="clear" w:pos="8640"/>
        </w:tabs>
        <w:rPr>
          <w:sz w:val="24"/>
        </w:rPr>
      </w:pPr>
      <w:smartTag w:uri="urn:schemas-microsoft-com:office:smarttags" w:element="place">
        <w:smartTag w:uri="urn:schemas-microsoft-com:office:smarttags" w:element="City">
          <w:r>
            <w:rPr>
              <w:sz w:val="24"/>
            </w:rPr>
            <w:t>Durham</w:t>
          </w:r>
        </w:smartTag>
        <w:r>
          <w:rPr>
            <w:sz w:val="24"/>
          </w:rPr>
          <w:t xml:space="preserve">, </w:t>
        </w:r>
        <w:smartTag w:uri="urn:schemas-microsoft-com:office:smarttags" w:element="State">
          <w:r>
            <w:rPr>
              <w:sz w:val="24"/>
            </w:rPr>
            <w:t>NC</w:t>
          </w:r>
        </w:smartTag>
        <w:r>
          <w:rPr>
            <w:sz w:val="24"/>
          </w:rPr>
          <w:t xml:space="preserve">  </w:t>
        </w:r>
        <w:smartTag w:uri="urn:schemas-microsoft-com:office:smarttags" w:element="PostalCode">
          <w:r>
            <w:rPr>
              <w:sz w:val="24"/>
            </w:rPr>
            <w:t>27710</w:t>
          </w:r>
        </w:smartTag>
      </w:smartTag>
    </w:p>
    <w:p w14:paraId="056D0368" w14:textId="77777777" w:rsidR="00036489" w:rsidRDefault="00036489"/>
    <w:p w14:paraId="73A42AFD" w14:textId="77777777" w:rsidR="00AB4054" w:rsidRDefault="00AB4054" w:rsidP="00544F70">
      <w:pPr>
        <w:ind w:firstLine="0"/>
        <w:jc w:val="center"/>
        <w:rPr>
          <w:b/>
          <w:sz w:val="24"/>
        </w:rPr>
      </w:pPr>
      <w:r>
        <w:rPr>
          <w:b/>
          <w:sz w:val="24"/>
        </w:rPr>
        <w:t>Idiopathic Orbital Inflammation/</w:t>
      </w:r>
      <w:r w:rsidR="00544F70" w:rsidRPr="00544F70">
        <w:rPr>
          <w:b/>
          <w:sz w:val="24"/>
        </w:rPr>
        <w:t xml:space="preserve">Inflammatory Orbital Pseudotumor </w:t>
      </w:r>
    </w:p>
    <w:p w14:paraId="39C7AEA8" w14:textId="5FAEEC3B" w:rsidR="00CA1C14" w:rsidRDefault="00544F70" w:rsidP="00544F70">
      <w:pPr>
        <w:ind w:firstLine="0"/>
        <w:jc w:val="center"/>
        <w:rPr>
          <w:b/>
          <w:sz w:val="24"/>
        </w:rPr>
      </w:pPr>
      <w:r w:rsidRPr="00544F70">
        <w:rPr>
          <w:b/>
          <w:sz w:val="24"/>
        </w:rPr>
        <w:t xml:space="preserve">with </w:t>
      </w:r>
      <w:r w:rsidR="0033319A">
        <w:rPr>
          <w:b/>
          <w:sz w:val="24"/>
        </w:rPr>
        <w:t xml:space="preserve">Bone Erosion and </w:t>
      </w:r>
      <w:r w:rsidR="00D4130D">
        <w:rPr>
          <w:b/>
          <w:sz w:val="24"/>
        </w:rPr>
        <w:t>Extension</w:t>
      </w:r>
      <w:r w:rsidRPr="00544F70">
        <w:rPr>
          <w:b/>
          <w:sz w:val="24"/>
        </w:rPr>
        <w:t xml:space="preserve"> into the Paranasal Sinuses</w:t>
      </w:r>
    </w:p>
    <w:p w14:paraId="6D50D4EB" w14:textId="77777777" w:rsidR="00A43219" w:rsidRDefault="00A43219" w:rsidP="00AC144D">
      <w:pPr>
        <w:spacing w:after="160" w:line="259" w:lineRule="auto"/>
        <w:ind w:firstLine="0"/>
        <w:rPr>
          <w:b/>
          <w:sz w:val="24"/>
        </w:rPr>
      </w:pPr>
    </w:p>
    <w:p w14:paraId="2B32A61F" w14:textId="363012DF" w:rsidR="00F059D3" w:rsidRDefault="00F059D3" w:rsidP="00AC144D">
      <w:pPr>
        <w:spacing w:after="160" w:line="259" w:lineRule="auto"/>
        <w:ind w:firstLine="0"/>
        <w:rPr>
          <w:b/>
          <w:sz w:val="24"/>
        </w:rPr>
      </w:pPr>
      <w:r>
        <w:rPr>
          <w:b/>
          <w:sz w:val="24"/>
        </w:rPr>
        <w:t>ABSTRACT</w:t>
      </w:r>
    </w:p>
    <w:p w14:paraId="0D318952" w14:textId="730E860B" w:rsidR="006A5DBC" w:rsidRDefault="00CB79DD" w:rsidP="00873289">
      <w:pPr>
        <w:ind w:firstLine="720"/>
        <w:outlineLvl w:val="0"/>
        <w:rPr>
          <w:bCs/>
          <w:sz w:val="24"/>
        </w:rPr>
      </w:pPr>
      <w:r w:rsidRPr="00CB79DD">
        <w:rPr>
          <w:sz w:val="24"/>
        </w:rPr>
        <w:t xml:space="preserve">Idiopathic orbital inflammation developed in </w:t>
      </w:r>
      <w:r>
        <w:rPr>
          <w:sz w:val="24"/>
        </w:rPr>
        <w:t xml:space="preserve">the right orbit of </w:t>
      </w:r>
      <w:r w:rsidRPr="00CB79DD">
        <w:rPr>
          <w:sz w:val="24"/>
        </w:rPr>
        <w:t xml:space="preserve">a woman in her middle 30s </w:t>
      </w:r>
      <w:r>
        <w:rPr>
          <w:sz w:val="24"/>
        </w:rPr>
        <w:t xml:space="preserve">causing </w:t>
      </w:r>
      <w:r>
        <w:rPr>
          <w:bCs/>
          <w:sz w:val="24"/>
        </w:rPr>
        <w:t xml:space="preserve">tearing, a crusty discharge, itching, photophobia, diplopia, altered depth perception, proptosis, and pain on eye movement.  </w:t>
      </w:r>
      <w:r w:rsidR="001F32E1">
        <w:rPr>
          <w:bCs/>
          <w:sz w:val="24"/>
        </w:rPr>
        <w:t>Computed tomography disclosed a</w:t>
      </w:r>
      <w:r w:rsidR="00F06246">
        <w:rPr>
          <w:bCs/>
          <w:sz w:val="24"/>
        </w:rPr>
        <w:t xml:space="preserve"> </w:t>
      </w:r>
      <w:r w:rsidR="001F32E1" w:rsidRPr="008D6EAC">
        <w:rPr>
          <w:bCs/>
          <w:sz w:val="24"/>
        </w:rPr>
        <w:t>mass involving the intraconal and</w:t>
      </w:r>
      <w:r w:rsidR="001F32E1">
        <w:rPr>
          <w:bCs/>
          <w:sz w:val="24"/>
        </w:rPr>
        <w:t xml:space="preserve"> </w:t>
      </w:r>
      <w:r w:rsidR="001F32E1" w:rsidRPr="008D6EAC">
        <w:rPr>
          <w:bCs/>
          <w:sz w:val="24"/>
        </w:rPr>
        <w:t>extraconal nasal right orbit</w:t>
      </w:r>
      <w:r w:rsidR="001F32E1">
        <w:rPr>
          <w:bCs/>
          <w:sz w:val="24"/>
        </w:rPr>
        <w:t xml:space="preserve"> and extending to the orbita</w:t>
      </w:r>
      <w:r w:rsidR="00F06246">
        <w:rPr>
          <w:bCs/>
          <w:sz w:val="24"/>
        </w:rPr>
        <w:t>l</w:t>
      </w:r>
      <w:r w:rsidR="001F32E1">
        <w:rPr>
          <w:bCs/>
          <w:sz w:val="24"/>
        </w:rPr>
        <w:t xml:space="preserve"> apex</w:t>
      </w:r>
      <w:r w:rsidR="00F06246">
        <w:rPr>
          <w:bCs/>
          <w:sz w:val="24"/>
        </w:rPr>
        <w:t xml:space="preserve"> with</w:t>
      </w:r>
      <w:r w:rsidR="001F32E1">
        <w:rPr>
          <w:bCs/>
          <w:sz w:val="24"/>
        </w:rPr>
        <w:t xml:space="preserve"> anterior displacement of the globe</w:t>
      </w:r>
      <w:r w:rsidR="00F06246">
        <w:rPr>
          <w:bCs/>
          <w:sz w:val="24"/>
        </w:rPr>
        <w:t>,</w:t>
      </w:r>
      <w:r w:rsidR="001F32E1">
        <w:rPr>
          <w:bCs/>
          <w:sz w:val="24"/>
        </w:rPr>
        <w:t xml:space="preserve"> effacement of the medial rectus muscle, </w:t>
      </w:r>
      <w:r w:rsidR="001F32E1" w:rsidRPr="008D6EAC">
        <w:rPr>
          <w:bCs/>
          <w:sz w:val="24"/>
        </w:rPr>
        <w:t>portions of the fat plane</w:t>
      </w:r>
      <w:r w:rsidR="001F32E1">
        <w:rPr>
          <w:bCs/>
          <w:sz w:val="24"/>
        </w:rPr>
        <w:t>, and the superior oblique muscle</w:t>
      </w:r>
      <w:r w:rsidR="00F06246">
        <w:rPr>
          <w:bCs/>
          <w:sz w:val="24"/>
        </w:rPr>
        <w:t xml:space="preserve">, </w:t>
      </w:r>
      <w:r w:rsidR="001F32E1">
        <w:rPr>
          <w:bCs/>
          <w:sz w:val="24"/>
        </w:rPr>
        <w:t>and erosion of the ma</w:t>
      </w:r>
      <w:r w:rsidR="001F32E1" w:rsidRPr="008D6EAC">
        <w:rPr>
          <w:bCs/>
          <w:sz w:val="24"/>
        </w:rPr>
        <w:t>ss through the</w:t>
      </w:r>
      <w:r w:rsidR="001F32E1">
        <w:rPr>
          <w:bCs/>
          <w:sz w:val="24"/>
        </w:rPr>
        <w:t xml:space="preserve"> o</w:t>
      </w:r>
      <w:r w:rsidR="001F32E1" w:rsidRPr="008D6EAC">
        <w:rPr>
          <w:bCs/>
          <w:sz w:val="24"/>
        </w:rPr>
        <w:t>rbital floor into the superior maxillary sinus and into the</w:t>
      </w:r>
      <w:r w:rsidR="001F32E1">
        <w:rPr>
          <w:bCs/>
          <w:sz w:val="24"/>
        </w:rPr>
        <w:t xml:space="preserve"> </w:t>
      </w:r>
      <w:r w:rsidR="001F32E1" w:rsidRPr="008D6EAC">
        <w:rPr>
          <w:bCs/>
          <w:sz w:val="24"/>
        </w:rPr>
        <w:t xml:space="preserve">ethmoid sinus through the lamina papyracea. </w:t>
      </w:r>
      <w:r w:rsidR="004D15D3">
        <w:rPr>
          <w:bCs/>
          <w:sz w:val="24"/>
        </w:rPr>
        <w:t>Two</w:t>
      </w:r>
      <w:r w:rsidR="001F32E1">
        <w:rPr>
          <w:bCs/>
          <w:sz w:val="24"/>
        </w:rPr>
        <w:t xml:space="preserve"> biops</w:t>
      </w:r>
      <w:r w:rsidR="004D15D3">
        <w:rPr>
          <w:bCs/>
          <w:sz w:val="24"/>
        </w:rPr>
        <w:t>ies, one including</w:t>
      </w:r>
      <w:r w:rsidR="001F32E1">
        <w:rPr>
          <w:bCs/>
          <w:sz w:val="24"/>
        </w:rPr>
        <w:t xml:space="preserve"> </w:t>
      </w:r>
      <w:r w:rsidR="004D15D3">
        <w:rPr>
          <w:bCs/>
          <w:sz w:val="24"/>
        </w:rPr>
        <w:t xml:space="preserve">tissue from the areas of eroded bone and the sinuses, </w:t>
      </w:r>
      <w:r w:rsidR="001F32E1">
        <w:rPr>
          <w:bCs/>
          <w:sz w:val="24"/>
        </w:rPr>
        <w:t xml:space="preserve">disclosed dense fibrous connective tissue with numerous lymphocytes and macrophages. </w:t>
      </w:r>
      <w:r w:rsidR="00F06246">
        <w:rPr>
          <w:bCs/>
          <w:sz w:val="24"/>
        </w:rPr>
        <w:t>I</w:t>
      </w:r>
      <w:r w:rsidR="001F32E1">
        <w:rPr>
          <w:bCs/>
          <w:sz w:val="24"/>
        </w:rPr>
        <w:t xml:space="preserve">mmunohistochemical stains supported a diagnosis of idiopathic inflammatory pseudotumor involving </w:t>
      </w:r>
      <w:r w:rsidR="00F06246">
        <w:rPr>
          <w:bCs/>
          <w:sz w:val="24"/>
        </w:rPr>
        <w:t xml:space="preserve">the orbit and </w:t>
      </w:r>
      <w:r w:rsidR="001F32E1">
        <w:rPr>
          <w:bCs/>
          <w:sz w:val="24"/>
        </w:rPr>
        <w:t xml:space="preserve">sinus mucosa.  </w:t>
      </w:r>
      <w:r w:rsidR="00F06246">
        <w:rPr>
          <w:bCs/>
          <w:sz w:val="24"/>
        </w:rPr>
        <w:t xml:space="preserve">Treatment with a prednisone taper and </w:t>
      </w:r>
      <w:r w:rsidR="00133008">
        <w:rPr>
          <w:bCs/>
          <w:sz w:val="24"/>
        </w:rPr>
        <w:t xml:space="preserve">a </w:t>
      </w:r>
      <w:r w:rsidR="00F06246">
        <w:rPr>
          <w:bCs/>
          <w:sz w:val="24"/>
        </w:rPr>
        <w:t xml:space="preserve">retrobulbar </w:t>
      </w:r>
      <w:r w:rsidR="001F32E1">
        <w:rPr>
          <w:bCs/>
          <w:sz w:val="24"/>
        </w:rPr>
        <w:t>injection of triamcinolone acetonide</w:t>
      </w:r>
      <w:r w:rsidR="00133008">
        <w:rPr>
          <w:bCs/>
          <w:sz w:val="24"/>
        </w:rPr>
        <w:t xml:space="preserve"> ha</w:t>
      </w:r>
      <w:r w:rsidR="00476AE0">
        <w:rPr>
          <w:bCs/>
          <w:sz w:val="24"/>
        </w:rPr>
        <w:t>ve</w:t>
      </w:r>
      <w:r w:rsidR="00133008">
        <w:rPr>
          <w:bCs/>
          <w:sz w:val="24"/>
        </w:rPr>
        <w:t xml:space="preserve"> stabilized her symptoms and diminished her proptosis</w:t>
      </w:r>
      <w:r w:rsidR="001F32E1">
        <w:rPr>
          <w:bCs/>
          <w:sz w:val="24"/>
        </w:rPr>
        <w:t xml:space="preserve">.  </w:t>
      </w:r>
      <w:r w:rsidR="008E7901">
        <w:rPr>
          <w:bCs/>
          <w:sz w:val="24"/>
        </w:rPr>
        <w:t>This</w:t>
      </w:r>
      <w:r w:rsidR="00B4456B">
        <w:rPr>
          <w:bCs/>
          <w:sz w:val="24"/>
        </w:rPr>
        <w:t xml:space="preserve"> patient highlights the rare potential of idiopathic orbital inflammation to erode though bone into adjacent cranial structures.</w:t>
      </w:r>
      <w:r w:rsidR="00CD6473">
        <w:rPr>
          <w:bCs/>
          <w:sz w:val="24"/>
        </w:rPr>
        <w:t xml:space="preserve">  </w:t>
      </w:r>
    </w:p>
    <w:p w14:paraId="44A10996" w14:textId="77777777" w:rsidR="00873289" w:rsidRDefault="00873289" w:rsidP="00873289">
      <w:pPr>
        <w:ind w:firstLine="720"/>
        <w:outlineLvl w:val="0"/>
        <w:rPr>
          <w:bCs/>
          <w:sz w:val="24"/>
        </w:rPr>
      </w:pPr>
    </w:p>
    <w:p w14:paraId="4F468AEA" w14:textId="01E2FACE" w:rsidR="006A5DBC" w:rsidRDefault="006A5DBC" w:rsidP="006A5DBC">
      <w:pPr>
        <w:ind w:firstLine="0"/>
        <w:outlineLvl w:val="0"/>
        <w:rPr>
          <w:bCs/>
          <w:sz w:val="24"/>
        </w:rPr>
      </w:pPr>
      <w:r w:rsidRPr="006A5DBC">
        <w:rPr>
          <w:b/>
          <w:bCs/>
          <w:sz w:val="24"/>
        </w:rPr>
        <w:t>Key words:</w:t>
      </w:r>
      <w:r>
        <w:rPr>
          <w:bCs/>
          <w:sz w:val="24"/>
        </w:rPr>
        <w:t xml:space="preserve">  Idiopathic orbital inflammation, orbital pseudotumor, </w:t>
      </w:r>
      <w:r w:rsidR="001C5A92">
        <w:rPr>
          <w:bCs/>
          <w:sz w:val="24"/>
        </w:rPr>
        <w:t>bone erosion, extraorbital extension, intracranial extension</w:t>
      </w:r>
    </w:p>
    <w:p w14:paraId="4F9DF62E" w14:textId="77777777" w:rsidR="00F059D3" w:rsidRDefault="00F059D3" w:rsidP="009B47A2">
      <w:pPr>
        <w:ind w:firstLine="0"/>
        <w:rPr>
          <w:b/>
          <w:sz w:val="24"/>
        </w:rPr>
      </w:pPr>
    </w:p>
    <w:p w14:paraId="43523697" w14:textId="444D4149" w:rsidR="00BE6134" w:rsidRPr="00F059D3" w:rsidRDefault="00BE6134" w:rsidP="00F059D3">
      <w:pPr>
        <w:pStyle w:val="ListParagraph"/>
        <w:numPr>
          <w:ilvl w:val="0"/>
          <w:numId w:val="10"/>
        </w:numPr>
        <w:outlineLvl w:val="0"/>
        <w:rPr>
          <w:rFonts w:ascii="Times New Roman" w:hAnsi="Times New Roman" w:cs="Times New Roman"/>
          <w:b/>
          <w:bCs/>
        </w:rPr>
      </w:pPr>
      <w:r w:rsidRPr="00F059D3">
        <w:rPr>
          <w:rFonts w:ascii="Times New Roman" w:hAnsi="Times New Roman" w:cs="Times New Roman"/>
          <w:b/>
          <w:bCs/>
        </w:rPr>
        <w:t>Introduction</w:t>
      </w:r>
    </w:p>
    <w:p w14:paraId="7A121EC9" w14:textId="7F811CE4" w:rsidR="006F39F2" w:rsidRDefault="00BE6134" w:rsidP="00BE6134">
      <w:pPr>
        <w:rPr>
          <w:sz w:val="24"/>
        </w:rPr>
      </w:pPr>
      <w:r w:rsidRPr="00BE6134">
        <w:rPr>
          <w:sz w:val="24"/>
        </w:rPr>
        <w:tab/>
        <w:t xml:space="preserve"> </w:t>
      </w:r>
      <w:r w:rsidR="00CA1C14">
        <w:rPr>
          <w:sz w:val="24"/>
        </w:rPr>
        <w:t xml:space="preserve">Idiopathic orbital inflammation (IOI) </w:t>
      </w:r>
      <w:r w:rsidR="00E82166">
        <w:rPr>
          <w:sz w:val="24"/>
        </w:rPr>
        <w:t xml:space="preserve">refers to an enlarged structure or mass in the orbit </w:t>
      </w:r>
      <w:r w:rsidR="0065163A">
        <w:rPr>
          <w:sz w:val="24"/>
        </w:rPr>
        <w:t xml:space="preserve">that is </w:t>
      </w:r>
      <w:r w:rsidR="00E82166">
        <w:rPr>
          <w:sz w:val="24"/>
        </w:rPr>
        <w:t xml:space="preserve">of unknown cause and </w:t>
      </w:r>
      <w:r w:rsidR="0065163A">
        <w:rPr>
          <w:sz w:val="24"/>
        </w:rPr>
        <w:t xml:space="preserve">is </w:t>
      </w:r>
      <w:r w:rsidR="00E82166">
        <w:rPr>
          <w:sz w:val="24"/>
        </w:rPr>
        <w:t>manifest histologically by nonspecific inflammation with varying degrees of fibrosis.</w:t>
      </w:r>
      <w:r w:rsidR="00E82166">
        <w:rPr>
          <w:sz w:val="24"/>
        </w:rPr>
        <w:fldChar w:fldCharType="begin"/>
      </w:r>
      <w:r w:rsidR="00D01207">
        <w:rPr>
          <w:sz w:val="24"/>
        </w:rPr>
        <w:instrText xml:space="preserve"> ADDIN EN.CITE &lt;EndNote&gt;&lt;Cite&gt;&lt;Author&gt;Mendenhall&lt;/Author&gt;&lt;Year&gt;2010&lt;/Year&gt;&lt;RecNum&gt;42&lt;/RecNum&gt;&lt;DisplayText&gt;&lt;style face="superscript"&gt;1; 2&lt;/style&gt;&lt;/DisplayText&gt;&lt;record&gt;&lt;rec-number&gt;42&lt;/rec-number&gt;&lt;foreign-keys&gt;&lt;key app="EN" db-id="e2spf2003rwx5be09x55wsfxzdarx2020r9v" timestamp="1535323812"&gt;42&lt;/key&gt;&lt;/foreign-keys&gt;&lt;ref-type name="Journal Article"&gt;17&lt;/ref-type&gt;&lt;contributors&gt;&lt;authors&gt;&lt;author&gt;Mendenhall, William M&lt;/author&gt;&lt;author&gt;Lessner, Alan M&lt;/author&gt;&lt;/authors&gt;&lt;/contributors&gt;&lt;titles&gt;&lt;title&gt;Orbital pseudotumor&lt;/title&gt;&lt;secondary-title&gt;American Journal of Clinical Oncology&lt;/secondary-title&gt;&lt;/titles&gt;&lt;periodical&gt;&lt;full-title&gt;American journal of clinical oncology&lt;/full-title&gt;&lt;/periodical&gt;&lt;pages&gt;304-306&lt;/pages&gt;&lt;volume&gt;33&lt;/volume&gt;&lt;number&gt;3&lt;/number&gt;&lt;dates&gt;&lt;year&gt;2010&lt;/year&gt;&lt;/dates&gt;&lt;isbn&gt;0277-3732&lt;/isbn&gt;&lt;urls&gt;&lt;/urls&gt;&lt;/record&gt;&lt;/Cite&gt;&lt;Cite&gt;&lt;Author&gt;Mombaerts&lt;/Author&gt;&lt;Year&gt;2017&lt;/Year&gt;&lt;RecNum&gt;45&lt;/RecNum&gt;&lt;record&gt;&lt;rec-number&gt;45&lt;/rec-number&gt;&lt;foreign-keys&gt;&lt;key app="EN" db-id="e2spf2003rwx5be09x55wsfxzdarx2020r9v" timestamp="1535324603"&gt;45&lt;/key&gt;&lt;/foreign-keys&gt;&lt;ref-type name="Book Section"&gt;5&lt;/ref-type&gt;&lt;contributors&gt;&lt;authors&gt;&lt;author&gt;Mombaerts, I.&lt;/author&gt;&lt;/authors&gt;&lt;secondary-authors&gt;&lt;author&gt;A. Fay&lt;/author&gt;&lt;author&gt;P.J. Dolman&lt;/author&gt;&lt;/secondary-authors&gt;&lt;/contributors&gt;&lt;titles&gt;&lt;title&gt;Noninfectious orbital inflammation&lt;/title&gt;&lt;secondary-title&gt;Diseases and Disorders of the Orbit and Ocular Adnexa.&lt;/secondary-title&gt;&lt;/titles&gt;&lt;pages&gt;185-217&lt;/pages&gt;&lt;section&gt;11&lt;/section&gt;&lt;dates&gt;&lt;year&gt;2017&lt;/year&gt;&lt;/dates&gt;&lt;pub-location&gt;Edinburgh&lt;/pub-location&gt;&lt;publisher&gt;Elsevier&lt;/publisher&gt;&lt;urls&gt;&lt;/urls&gt;&lt;/record&gt;&lt;/Cite&gt;&lt;/EndNote&gt;</w:instrText>
      </w:r>
      <w:r w:rsidR="00E82166">
        <w:rPr>
          <w:sz w:val="24"/>
        </w:rPr>
        <w:fldChar w:fldCharType="separate"/>
      </w:r>
      <w:r w:rsidR="00E82166" w:rsidRPr="00E82166">
        <w:rPr>
          <w:noProof/>
          <w:sz w:val="24"/>
          <w:vertAlign w:val="superscript"/>
        </w:rPr>
        <w:t>1; 2</w:t>
      </w:r>
      <w:r w:rsidR="00E82166">
        <w:rPr>
          <w:sz w:val="24"/>
        </w:rPr>
        <w:fldChar w:fldCharType="end"/>
      </w:r>
      <w:r w:rsidR="0065163A">
        <w:rPr>
          <w:sz w:val="24"/>
        </w:rPr>
        <w:t xml:space="preserve"> </w:t>
      </w:r>
      <w:r w:rsidR="00CD6473">
        <w:rPr>
          <w:sz w:val="24"/>
        </w:rPr>
        <w:t xml:space="preserve"> </w:t>
      </w:r>
      <w:r w:rsidR="00E82166">
        <w:rPr>
          <w:sz w:val="24"/>
        </w:rPr>
        <w:t xml:space="preserve">IOI </w:t>
      </w:r>
      <w:r w:rsidR="009C6BEA">
        <w:rPr>
          <w:sz w:val="24"/>
        </w:rPr>
        <w:t xml:space="preserve">has been referred to by </w:t>
      </w:r>
      <w:r w:rsidR="00053980">
        <w:rPr>
          <w:sz w:val="24"/>
        </w:rPr>
        <w:t xml:space="preserve">a </w:t>
      </w:r>
      <w:r w:rsidR="009C6BEA">
        <w:rPr>
          <w:sz w:val="24"/>
        </w:rPr>
        <w:t>wide variety of names including orbital pseudotumor</w:t>
      </w:r>
      <w:r w:rsidR="00CA1C14">
        <w:rPr>
          <w:sz w:val="24"/>
        </w:rPr>
        <w:t>,</w:t>
      </w:r>
      <w:r w:rsidR="009C6BEA">
        <w:rPr>
          <w:sz w:val="24"/>
        </w:rPr>
        <w:fldChar w:fldCharType="begin">
          <w:fldData xml:space="preserve">PEVuZE5vdGU+PENpdGU+PEF1dGhvcj5Nb21iYWVydHM8L0F1dGhvcj48WWVhcj4xOTk2PC9ZZWFy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</w:fldData>
        </w:fldChar>
      </w:r>
      <w:r w:rsidR="00D01207">
        <w:rPr>
          <w:sz w:val="24"/>
        </w:rPr>
        <w:instrText xml:space="preserve"> ADDIN EN.CITE </w:instrText>
      </w:r>
      <w:r w:rsidR="00D01207">
        <w:rPr>
          <w:sz w:val="24"/>
        </w:rPr>
        <w:fldChar w:fldCharType="begin">
          <w:fldData xml:space="preserve">PEVuZE5vdGU+PENpdGU+PEF1dGhvcj5Nb21iYWVydHM8L0F1dGhvcj48WWVhcj4xOTk2PC9ZZWFy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</w:fldData>
        </w:fldChar>
      </w:r>
      <w:r w:rsidR="00D01207">
        <w:rPr>
          <w:sz w:val="24"/>
        </w:rPr>
        <w:instrText xml:space="preserve"> ADDIN EN.CITE.DATA </w:instrText>
      </w:r>
      <w:r w:rsidR="00D01207">
        <w:rPr>
          <w:sz w:val="24"/>
        </w:rPr>
      </w:r>
      <w:r w:rsidR="00D01207">
        <w:rPr>
          <w:sz w:val="24"/>
        </w:rPr>
        <w:fldChar w:fldCharType="end"/>
      </w:r>
      <w:r w:rsidR="009C6BEA">
        <w:rPr>
          <w:sz w:val="24"/>
        </w:rPr>
      </w:r>
      <w:r w:rsidR="009C6BEA">
        <w:rPr>
          <w:sz w:val="24"/>
        </w:rPr>
        <w:fldChar w:fldCharType="separate"/>
      </w:r>
      <w:r w:rsidR="00781720" w:rsidRPr="00781720">
        <w:rPr>
          <w:noProof/>
          <w:sz w:val="24"/>
          <w:vertAlign w:val="superscript"/>
        </w:rPr>
        <w:t>1; 3; 4; 5</w:t>
      </w:r>
      <w:r w:rsidR="009C6BEA">
        <w:rPr>
          <w:sz w:val="24"/>
        </w:rPr>
        <w:fldChar w:fldCharType="end"/>
      </w:r>
      <w:r w:rsidR="00CA1C14">
        <w:rPr>
          <w:sz w:val="24"/>
        </w:rPr>
        <w:t xml:space="preserve"> </w:t>
      </w:r>
      <w:r w:rsidR="009C6BEA">
        <w:rPr>
          <w:sz w:val="24"/>
        </w:rPr>
        <w:t>idiopathic orbital pseudotumor,</w:t>
      </w:r>
      <w:r w:rsidR="009C6BEA">
        <w:rPr>
          <w:sz w:val="24"/>
        </w:rPr>
        <w:fldChar w:fldCharType="begin"/>
      </w:r>
      <w:r w:rsidR="00D01207">
        <w:rPr>
          <w:sz w:val="24"/>
        </w:rPr>
        <w:instrText xml:space="preserve"> ADDIN EN.CITE &lt;EndNote&gt;&lt;Cite&gt;&lt;Author&gt;Ding&lt;/Author&gt;&lt;Year&gt;2011&lt;/Year&gt;&lt;RecNum&gt;25&lt;/RecNum&gt;&lt;DisplayText&gt;&lt;style face="superscript"&gt;6&lt;/style&gt;&lt;/DisplayText&gt;&lt;record&gt;&lt;rec-number&gt;25&lt;/rec-number&gt;&lt;foreign-keys&gt;&lt;key app="EN" db-id="e2spf2003rwx5be09x55wsfxzdarx2020r9v" timestamp="1534700575"&gt;25&lt;/key&gt;&lt;/foreign-keys&gt;&lt;ref-type name="Journal Article"&gt;17&lt;/ref-type&gt;&lt;contributors&gt;&lt;authors&gt;&lt;author&gt;Ding, ZX&lt;/author&gt;&lt;author&gt;Lip, G&lt;/author&gt;&lt;author&gt;Chong, V&lt;/author&gt;&lt;/authors&gt;&lt;/contributors&gt;&lt;titles&gt;&lt;title&gt;Idiopathic orbital pseudotumour&lt;/title&gt;&lt;secondary-title&gt;Clinical Radiology&lt;/secondary-title&gt;&lt;/titles&gt;&lt;periodical&gt;&lt;full-title&gt;Clinical radiology&lt;/full-title&gt;&lt;/periodical&gt;&lt;pages&gt;886-892&lt;/pages&gt;&lt;volume&gt;66&lt;/volume&gt;&lt;number&gt;9&lt;/number&gt;&lt;dates&gt;&lt;year&gt;2011&lt;/year&gt;&lt;/dates&gt;&lt;isbn&gt;0009-9260&lt;/isbn&gt;&lt;urls&gt;&lt;/urls&gt;&lt;/record&gt;&lt;/Cite&gt;&lt;/EndNote&gt;</w:instrText>
      </w:r>
      <w:r w:rsidR="009C6BEA">
        <w:rPr>
          <w:sz w:val="24"/>
        </w:rPr>
        <w:fldChar w:fldCharType="separate"/>
      </w:r>
      <w:r w:rsidR="00781720" w:rsidRPr="00781720">
        <w:rPr>
          <w:noProof/>
          <w:sz w:val="24"/>
          <w:vertAlign w:val="superscript"/>
        </w:rPr>
        <w:t>6</w:t>
      </w:r>
      <w:r w:rsidR="009C6BEA">
        <w:rPr>
          <w:sz w:val="24"/>
        </w:rPr>
        <w:fldChar w:fldCharType="end"/>
      </w:r>
      <w:r w:rsidR="009C6BEA">
        <w:rPr>
          <w:sz w:val="24"/>
        </w:rPr>
        <w:t xml:space="preserve"> inflammatory orbital pseudotumor,</w:t>
      </w:r>
      <w:r w:rsidR="009C6BEA">
        <w:rPr>
          <w:sz w:val="24"/>
        </w:rPr>
        <w:fldChar w:fldCharType="begin"/>
      </w:r>
      <w:r w:rsidR="00781720">
        <w:rPr>
          <w:sz w:val="24"/>
        </w:rPr>
        <w:instrText xml:space="preserve"> ADDIN EN.CITE &lt;EndNote&gt;&lt;Cite&gt;&lt;Author&gt;Chavis&lt;/Author&gt;&lt;Year&gt;1978&lt;/Year&gt;&lt;RecNum&gt;35&lt;/RecNum&gt;&lt;DisplayText&gt;&lt;style face="superscript"&gt;7&lt;/style&gt;&lt;/DisplayText&gt;&lt;record&gt;&lt;rec-number&gt;35&lt;/rec-number&gt;&lt;foreign-keys&gt;&lt;key app="EN" db-id="e2spf2003rwx5be09x55wsfxzdarx2020r9v" timestamp="1534700975"&gt;35&lt;/key&gt;&lt;/foreign-keys&gt;&lt;ref-type name="Journal Article"&gt;17&lt;/ref-type&gt;&lt;contributors&gt;&lt;authors&gt;&lt;author&gt;Chavis, Richard M&lt;/author&gt;&lt;author&gt;Garner, Alec&lt;/author&gt;&lt;author&gt;Wright, John E&lt;/author&gt;&lt;/authors&gt;&lt;/contributors&gt;&lt;titles&gt;&lt;title&gt;Inflammatory orbital pseudotumor: a clinicopathologic study&lt;/title&gt;&lt;secondary-title&gt;Archives of Ophthalmology&lt;/secondary-title&gt;&lt;/titles&gt;&lt;periodical&gt;&lt;full-title&gt;Archives of Ophthalmology&lt;/full-title&gt;&lt;/periodical&gt;&lt;pages&gt;1817-1822&lt;/pages&gt;&lt;volume&gt;96&lt;/volume&gt;&lt;number&gt;10&lt;/number&gt;&lt;dates&gt;&lt;year&gt;1978&lt;/year&gt;&lt;/dates&gt;&lt;isbn&gt;0003-9950&lt;/isbn&gt;&lt;urls&gt;&lt;/urls&gt;&lt;/record&gt;&lt;/Cite&gt;&lt;/EndNote&gt;</w:instrText>
      </w:r>
      <w:r w:rsidR="009C6BEA">
        <w:rPr>
          <w:sz w:val="24"/>
        </w:rPr>
        <w:fldChar w:fldCharType="separate"/>
      </w:r>
      <w:r w:rsidR="00781720" w:rsidRPr="00781720">
        <w:rPr>
          <w:noProof/>
          <w:sz w:val="24"/>
          <w:vertAlign w:val="superscript"/>
        </w:rPr>
        <w:t>7</w:t>
      </w:r>
      <w:r w:rsidR="009C6BEA">
        <w:rPr>
          <w:sz w:val="24"/>
        </w:rPr>
        <w:fldChar w:fldCharType="end"/>
      </w:r>
      <w:r w:rsidR="009C6BEA">
        <w:rPr>
          <w:sz w:val="24"/>
        </w:rPr>
        <w:t xml:space="preserve"> idiopathic orbital inflammatory syndrome,</w:t>
      </w:r>
      <w:r w:rsidR="009C6BEA">
        <w:rPr>
          <w:sz w:val="24"/>
        </w:rPr>
        <w:fldChar w:fldCharType="begin"/>
      </w:r>
      <w:r w:rsidR="00781720">
        <w:rPr>
          <w:sz w:val="24"/>
        </w:rPr>
        <w:instrText xml:space="preserve"> ADDIN EN.CITE &lt;EndNote&gt;&lt;Cite&gt;&lt;Author&gt;Swamy&lt;/Author&gt;&lt;Year&gt;2007&lt;/Year&gt;&lt;RecNum&gt;48&lt;/RecNum&gt;&lt;DisplayText&gt;&lt;style face="superscript"&gt;8&lt;/style&gt;&lt;/DisplayText&gt;&lt;record&gt;&lt;rec-number&gt;48&lt;/rec-number&gt;&lt;foreign-keys&gt;&lt;key app="EN" db-id="e2spf2003rwx5be09x55wsfxzdarx2020r9v" timestamp="1535672286"&gt;48&lt;/key&gt;&lt;/foreign-keys&gt;&lt;ref-type name="Journal Article"&gt;17&lt;/ref-type&gt;&lt;contributors&gt;&lt;authors&gt;&lt;author&gt;Swamy, Brighu Narayan&lt;/author&gt;&lt;author&gt;McCluskey, Peter&lt;/author&gt;&lt;author&gt;Nemet, Arik&lt;/author&gt;&lt;author&gt;Crouch, Roger&lt;/author&gt;&lt;author&gt;Martin, Peter&lt;/author&gt;&lt;author&gt;Benger, Ross&lt;/author&gt;&lt;author&gt;Ghabriel, Raf&lt;/author&gt;&lt;author&gt;Wakefield, Denis&lt;/author&gt;&lt;/authors&gt;&lt;/contributors&gt;&lt;titles&gt;&lt;title&gt;Idiopathic orbital inflammatory syndrome: clinical features and treatment outcomes&lt;/title&gt;&lt;secondary-title&gt;British Journal of Ophthalmology&lt;/secondary-title&gt;&lt;/titles&gt;&lt;periodical&gt;&lt;full-title&gt;British Journal of Ophthalmology&lt;/full-title&gt;&lt;/periodical&gt;&lt;dates&gt;&lt;year&gt;2007&lt;/year&gt;&lt;/dates&gt;&lt;isbn&gt;0007-1161&lt;/isbn&gt;&lt;urls&gt;&lt;/urls&gt;&lt;/record&gt;&lt;/Cite&gt;&lt;/EndNote&gt;</w:instrText>
      </w:r>
      <w:r w:rsidR="009C6BEA">
        <w:rPr>
          <w:sz w:val="24"/>
        </w:rPr>
        <w:fldChar w:fldCharType="separate"/>
      </w:r>
      <w:r w:rsidR="00781720" w:rsidRPr="00781720">
        <w:rPr>
          <w:noProof/>
          <w:sz w:val="24"/>
          <w:vertAlign w:val="superscript"/>
        </w:rPr>
        <w:t>8</w:t>
      </w:r>
      <w:r w:rsidR="009C6BEA">
        <w:rPr>
          <w:sz w:val="24"/>
        </w:rPr>
        <w:fldChar w:fldCharType="end"/>
      </w:r>
      <w:r w:rsidR="009C6BEA">
        <w:rPr>
          <w:sz w:val="24"/>
        </w:rPr>
        <w:t xml:space="preserve"> and non-specific orbital inflammation.</w:t>
      </w:r>
      <w:r w:rsidR="009C6BEA">
        <w:rPr>
          <w:sz w:val="24"/>
        </w:rPr>
        <w:fldChar w:fldCharType="begin"/>
      </w:r>
      <w:r w:rsidR="00781720">
        <w:rPr>
          <w:sz w:val="24"/>
        </w:rPr>
        <w:instrText xml:space="preserve"> ADDIN EN.CITE &lt;EndNote&gt;&lt;Cite&gt;&lt;Author&gt;Enghelberg&lt;/Author&gt;&lt;Year&gt;2017&lt;/Year&gt;&lt;RecNum&gt;44&lt;/RecNum&gt;&lt;DisplayText&gt;&lt;style face="superscript"&gt;9&lt;/style&gt;&lt;/DisplayText&gt;&lt;record&gt;&lt;rec-number&gt;44&lt;/rec-number&gt;&lt;foreign-keys&gt;&lt;key app="EN" db-id="e2spf2003rwx5be09x55wsfxzdarx2020r9v" timestamp="1535324385"&gt;44&lt;/key&gt;&lt;/foreign-keys&gt;&lt;ref-type name="Journal Article"&gt;17&lt;/ref-type&gt;&lt;contributors&gt;&lt;authors&gt;&lt;author&gt;Enghelberg, Moises&lt;/author&gt;&lt;author&gt;Go, Jonathan&lt;/author&gt;&lt;author&gt;Adika, Adam&lt;/author&gt;&lt;author&gt;Sanchez-Gonzalez, Marcos&lt;/author&gt;&lt;author&gt;Georgescu, Dan&lt;/author&gt;&lt;author&gt;Kay, Matthew&lt;/author&gt;&lt;/authors&gt;&lt;/contributors&gt;&lt;titles&gt;&lt;title&gt;Non-Specific Orbital Inflammation and Sclerosing Variant&lt;/title&gt;&lt;secondary-title&gt;Vision Pan-America, The Pan-American Journal of Ophthalmology&lt;/secondary-title&gt;&lt;/titles&gt;&lt;periodical&gt;&lt;full-title&gt;Vision Pan-America, The Pan-American Journal of Ophthalmology&lt;/full-title&gt;&lt;/periodical&gt;&lt;pages&gt;103-109&lt;/pages&gt;&lt;volume&gt;16&lt;/volume&gt;&lt;number&gt;4&lt;/number&gt;&lt;dates&gt;&lt;year&gt;2017&lt;/year&gt;&lt;/dates&gt;&lt;isbn&gt;2219-4673&lt;/isbn&gt;&lt;urls&gt;&lt;/urls&gt;&lt;/record&gt;&lt;/Cite&gt;&lt;/EndNote&gt;</w:instrText>
      </w:r>
      <w:r w:rsidR="009C6BEA">
        <w:rPr>
          <w:sz w:val="24"/>
        </w:rPr>
        <w:fldChar w:fldCharType="separate"/>
      </w:r>
      <w:r w:rsidR="00781720" w:rsidRPr="00781720">
        <w:rPr>
          <w:noProof/>
          <w:sz w:val="24"/>
          <w:vertAlign w:val="superscript"/>
        </w:rPr>
        <w:t>9</w:t>
      </w:r>
      <w:r w:rsidR="009C6BEA">
        <w:rPr>
          <w:sz w:val="24"/>
        </w:rPr>
        <w:fldChar w:fldCharType="end"/>
      </w:r>
      <w:r w:rsidR="00CA1C14">
        <w:rPr>
          <w:sz w:val="24"/>
        </w:rPr>
        <w:t xml:space="preserve"> </w:t>
      </w:r>
      <w:r w:rsidR="00864C2B">
        <w:rPr>
          <w:sz w:val="24"/>
        </w:rPr>
        <w:t xml:space="preserve">In three </w:t>
      </w:r>
      <w:r w:rsidR="00DA4DAE">
        <w:rPr>
          <w:sz w:val="24"/>
        </w:rPr>
        <w:t xml:space="preserve">recent </w:t>
      </w:r>
      <w:r w:rsidR="00864C2B">
        <w:rPr>
          <w:sz w:val="24"/>
        </w:rPr>
        <w:t xml:space="preserve">series of orbital tumors, </w:t>
      </w:r>
      <w:r w:rsidR="00DA4DAE">
        <w:rPr>
          <w:sz w:val="24"/>
        </w:rPr>
        <w:t>IOI accounted for 11% of lesions at Wills Eye Hospital Philadelphia, PA,</w:t>
      </w:r>
      <w:r w:rsidR="00DA4DAE">
        <w:rPr>
          <w:sz w:val="24"/>
        </w:rPr>
        <w:fldChar w:fldCharType="begin"/>
      </w:r>
      <w:r w:rsidR="00C63092">
        <w:rPr>
          <w:sz w:val="24"/>
        </w:rPr>
        <w:instrText xml:space="preserve"> ADDIN EN.CITE &lt;EndNote&gt;&lt;Cite&gt;&lt;Author&gt;Shields&lt;/Author&gt;&lt;Year&gt;2004&lt;/Year&gt;&lt;RecNum&gt;40&lt;/RecNum&gt;&lt;DisplayText&gt;&lt;style face="superscript"&gt;10&lt;/style&gt;&lt;/DisplayText&gt;&lt;record&gt;&lt;rec-number&gt;40&lt;/rec-number&gt;&lt;foreign-keys&gt;&lt;key app="EN" db-id="e2spf2003rwx5be09x55wsfxzdarx2020r9v" timestamp="1535323543"&gt;40&lt;/key&gt;&lt;/foreign-keys&gt;&lt;ref-type name="Journal Article"&gt;17&lt;/ref-type&gt;&lt;contributors&gt;&lt;authors&gt;&lt;author&gt;Shields, Jerry A&lt;/author&gt;&lt;author&gt;Shields, Carol L&lt;/author&gt;&lt;author&gt;Scartozzi, Richard&lt;/author&gt;&lt;/authors&gt;&lt;/contributors&gt;&lt;titles&gt;&lt;title&gt;Survey of 1264 patients with orbital tumors and simulating lesions: The 2002 Montgomery Lecture, part 1&lt;/title&gt;&lt;secondary-title&gt;Ophthalmology&lt;/secondary-title&gt;&lt;/titles&gt;&lt;periodical&gt;&lt;full-title&gt;Ophthalmology&lt;/full-title&gt;&lt;/periodical&gt;&lt;pages&gt;997-1008&lt;/pages&gt;&lt;volume&gt;111&lt;/volume&gt;&lt;number&gt;5&lt;/number&gt;&lt;dates&gt;&lt;year&gt;2004&lt;/year&gt;&lt;/dates&gt;&lt;isbn&gt;0161-6420&lt;/isbn&gt;&lt;urls&gt;&lt;/urls&gt;&lt;/record&gt;&lt;/Cite&gt;&lt;/EndNote&gt;</w:instrText>
      </w:r>
      <w:r w:rsidR="00DA4DAE">
        <w:rPr>
          <w:sz w:val="24"/>
        </w:rPr>
        <w:fldChar w:fldCharType="separate"/>
      </w:r>
      <w:r w:rsidR="00C63092" w:rsidRPr="00C63092">
        <w:rPr>
          <w:noProof/>
          <w:sz w:val="24"/>
          <w:vertAlign w:val="superscript"/>
        </w:rPr>
        <w:t>10</w:t>
      </w:r>
      <w:r w:rsidR="00DA4DAE">
        <w:rPr>
          <w:sz w:val="24"/>
        </w:rPr>
        <w:fldChar w:fldCharType="end"/>
      </w:r>
      <w:r w:rsidR="00DA4DAE">
        <w:rPr>
          <w:sz w:val="24"/>
        </w:rPr>
        <w:t xml:space="preserve"> </w:t>
      </w:r>
      <w:r w:rsidR="004D73A9">
        <w:rPr>
          <w:sz w:val="24"/>
        </w:rPr>
        <w:t xml:space="preserve">8.5% at </w:t>
      </w:r>
      <w:r w:rsidR="004D73A9" w:rsidRPr="004D73A9">
        <w:rPr>
          <w:bCs/>
          <w:sz w:val="24"/>
        </w:rPr>
        <w:t>Erasmus University Medical Center</w:t>
      </w:r>
      <w:r w:rsidR="004D73A9">
        <w:rPr>
          <w:bCs/>
          <w:sz w:val="24"/>
        </w:rPr>
        <w:t>, Rotterdam, Netherlands,</w:t>
      </w:r>
      <w:r w:rsidR="004D73A9">
        <w:rPr>
          <w:bCs/>
          <w:sz w:val="24"/>
        </w:rPr>
        <w:fldChar w:fldCharType="begin"/>
      </w:r>
      <w:r w:rsidR="00C63092">
        <w:rPr>
          <w:bCs/>
          <w:sz w:val="24"/>
        </w:rPr>
        <w:instrText xml:space="preserve"> ADDIN EN.CITE &lt;EndNote&gt;&lt;Cite&gt;&lt;Author&gt;Verdijk&lt;/Author&gt;&lt;Year&gt;2015&lt;/Year&gt;&lt;RecNum&gt;37&lt;/RecNum&gt;&lt;DisplayText&gt;&lt;style face="superscript"&gt;11&lt;/style&gt;&lt;/DisplayText&gt;&lt;record&gt;&lt;rec-number&gt;37&lt;/rec-number&gt;&lt;foreign-keys&gt;&lt;key app="EN" db-id="e2spf2003rwx5be09x55wsfxzdarx2020r9v" timestamp="1535239108"&gt;37&lt;/key&gt;&lt;/foreign-keys&gt;&lt;ref-type name="Book Section"&gt;5&lt;/ref-type&gt;&lt;contributors&gt;&lt;authors&gt;&lt;author&gt;Verdijk, R.M.&lt;/author&gt;&lt;author&gt;Pecorella, I.&lt;/author&gt;&lt;author&gt;Mooy, C.M.&lt;/author&gt;&lt;/authors&gt;&lt;secondary-authors&gt;&lt;author&gt;S. Heegaard&lt;/author&gt;&lt;author&gt;H Grossniklaus&lt;/author&gt;&lt;/secondary-authors&gt;&lt;/contributors&gt;&lt;titles&gt;&lt;title&gt;The orbit, including the lacrimal gland and lacrimal drainage system.&lt;/title&gt;&lt;secondary-title&gt;Eye Pathology. An Illustrated Guide.&lt;/secondary-title&gt;&lt;/titles&gt;&lt;pages&gt;547-731&lt;/pages&gt;&lt;section&gt;12&lt;/section&gt;&lt;dates&gt;&lt;year&gt;2015&lt;/year&gt;&lt;/dates&gt;&lt;pub-location&gt;Berlin Heidelberg&lt;/pub-location&gt;&lt;publisher&gt;Springer-Verlag&lt;/publisher&gt;&lt;urls&gt;&lt;/urls&gt;&lt;/record&gt;&lt;/Cite&gt;&lt;/EndNote&gt;</w:instrText>
      </w:r>
      <w:r w:rsidR="004D73A9">
        <w:rPr>
          <w:bCs/>
          <w:sz w:val="24"/>
        </w:rPr>
        <w:fldChar w:fldCharType="separate"/>
      </w:r>
      <w:r w:rsidR="00C63092" w:rsidRPr="00C63092">
        <w:rPr>
          <w:bCs/>
          <w:noProof/>
          <w:sz w:val="24"/>
          <w:vertAlign w:val="superscript"/>
        </w:rPr>
        <w:t>11</w:t>
      </w:r>
      <w:r w:rsidR="004D73A9">
        <w:rPr>
          <w:bCs/>
          <w:sz w:val="24"/>
        </w:rPr>
        <w:fldChar w:fldCharType="end"/>
      </w:r>
      <w:r w:rsidR="004D73A9">
        <w:rPr>
          <w:bCs/>
          <w:sz w:val="24"/>
        </w:rPr>
        <w:t xml:space="preserve"> and</w:t>
      </w:r>
      <w:r w:rsidR="004D73A9">
        <w:rPr>
          <w:sz w:val="24"/>
        </w:rPr>
        <w:t xml:space="preserve"> </w:t>
      </w:r>
      <w:r w:rsidR="00DA4DAE">
        <w:rPr>
          <w:sz w:val="24"/>
        </w:rPr>
        <w:t>5.2% at The University of Texas M.D. Anderson Cancer Center, Houston, TX.</w:t>
      </w:r>
      <w:r w:rsidR="00DA4DAE">
        <w:rPr>
          <w:sz w:val="24"/>
        </w:rPr>
        <w:fldChar w:fldCharType="begin"/>
      </w:r>
      <w:r w:rsidR="00D01207">
        <w:rPr>
          <w:sz w:val="24"/>
        </w:rPr>
        <w:instrText xml:space="preserve"> ADDIN EN.CITE &lt;EndNote&gt;&lt;Cite&gt;&lt;Author&gt;Shinder&lt;/Author&gt;&lt;Year&gt;2011&lt;/Year&gt;&lt;RecNum&gt;41&lt;/RecNum&gt;&lt;DisplayText&gt;&lt;style face="superscript"&gt;12&lt;/style&gt;&lt;/DisplayText&gt;&lt;record&gt;&lt;rec-number&gt;41&lt;/rec-number&gt;&lt;foreign-keys&gt;&lt;key app="EN" db-id="e2spf2003rwx5be09x55wsfxzdarx2020r9v" timestamp="1535323585"&gt;41&lt;/key&gt;&lt;/foreign-keys&gt;&lt;ref-type name="Journal Article"&gt;17&lt;/ref-type&gt;&lt;contributors&gt;&lt;authors&gt;&lt;author&gt;Shinder, Roman&lt;/author&gt;&lt;author&gt;Al</w:instrText>
      </w:r>
      <w:r w:rsidR="00D01207">
        <w:rPr>
          <w:rFonts w:ascii="Cambria Math" w:hAnsi="Cambria Math" w:cs="Cambria Math"/>
          <w:sz w:val="24"/>
        </w:rPr>
        <w:instrText>‐</w:instrText>
      </w:r>
      <w:r w:rsidR="00D01207">
        <w:rPr>
          <w:sz w:val="24"/>
        </w:rPr>
        <w:instrText>Zubidi, Nagham&lt;/author&gt;&lt;author&gt;Esmaeli, Bita&lt;/author&gt;&lt;/authors&gt;&lt;/contributors&gt;&lt;titles&gt;&lt;title&gt;Survey of orbital tumors at a comprehensive cancer center in the United States&lt;/title&gt;&lt;secondary-title&gt;Head &amp;amp; Neck&lt;/secondary-title&gt;&lt;/titles&gt;&lt;periodical&gt;&lt;full-title&gt;Head &amp;amp; neck&lt;/full-title&gt;&lt;/periodical&gt;&lt;pages&gt;610-614&lt;/pages&gt;&lt;volume&gt;33&lt;/volume&gt;&lt;number&gt;5&lt;/number&gt;&lt;dates&gt;&lt;year&gt;2011&lt;/year&gt;&lt;/dates&gt;&lt;isbn&gt;1043-3074&lt;/isbn&gt;&lt;urls&gt;&lt;/urls&gt;&lt;/record&gt;&lt;/Cite&gt;&lt;/EndNote&gt;</w:instrText>
      </w:r>
      <w:r w:rsidR="00DA4DAE">
        <w:rPr>
          <w:sz w:val="24"/>
        </w:rPr>
        <w:fldChar w:fldCharType="separate"/>
      </w:r>
      <w:r w:rsidR="00C63092" w:rsidRPr="00C63092">
        <w:rPr>
          <w:noProof/>
          <w:sz w:val="24"/>
          <w:vertAlign w:val="superscript"/>
        </w:rPr>
        <w:t>12</w:t>
      </w:r>
      <w:r w:rsidR="00DA4DAE">
        <w:rPr>
          <w:sz w:val="24"/>
        </w:rPr>
        <w:fldChar w:fldCharType="end"/>
      </w:r>
      <w:r w:rsidR="00344F7C">
        <w:rPr>
          <w:sz w:val="24"/>
        </w:rPr>
        <w:t xml:space="preserve">  </w:t>
      </w:r>
    </w:p>
    <w:p w14:paraId="516227AB" w14:textId="1F5F4FFC" w:rsidR="00852F43" w:rsidRDefault="00B74F6E" w:rsidP="00852F43">
      <w:pPr>
        <w:ind w:firstLine="720"/>
        <w:rPr>
          <w:sz w:val="24"/>
        </w:rPr>
      </w:pPr>
      <w:r>
        <w:rPr>
          <w:sz w:val="24"/>
        </w:rPr>
        <w:t>E</w:t>
      </w:r>
      <w:r w:rsidR="000D2834">
        <w:rPr>
          <w:sz w:val="24"/>
        </w:rPr>
        <w:t xml:space="preserve">xtraorbital extension of IOI is reported only rarely and may occur by eroding through the bone or extension of the IOI through fissures and foramina, with the latter being </w:t>
      </w:r>
      <w:r w:rsidR="00873289">
        <w:rPr>
          <w:sz w:val="24"/>
        </w:rPr>
        <w:t xml:space="preserve">about twice as </w:t>
      </w:r>
      <w:r w:rsidR="000D2834">
        <w:rPr>
          <w:sz w:val="24"/>
        </w:rPr>
        <w:t xml:space="preserve">common </w:t>
      </w:r>
      <w:r w:rsidR="00053980">
        <w:rPr>
          <w:sz w:val="24"/>
        </w:rPr>
        <w:t>as</w:t>
      </w:r>
      <w:r w:rsidR="000D2834">
        <w:rPr>
          <w:sz w:val="24"/>
        </w:rPr>
        <w:t xml:space="preserve"> the former.  </w:t>
      </w:r>
      <w:r w:rsidR="000D2834">
        <w:rPr>
          <w:bCs/>
          <w:sz w:val="24"/>
        </w:rPr>
        <w:t>This report highlights the rare potential of IOI to extend outside the orbit and provides a review of the literature on this subject.</w:t>
      </w:r>
    </w:p>
    <w:p w14:paraId="26E2E1AD" w14:textId="77777777" w:rsidR="00852F43" w:rsidRPr="00BE6134" w:rsidRDefault="00852F43" w:rsidP="00852F43">
      <w:pPr>
        <w:ind w:firstLine="720"/>
        <w:rPr>
          <w:sz w:val="24"/>
        </w:rPr>
      </w:pPr>
    </w:p>
    <w:p w14:paraId="6DD14109" w14:textId="1EBC1684" w:rsidR="00BE6134" w:rsidRPr="00F059D3" w:rsidRDefault="00BE6134" w:rsidP="00F059D3">
      <w:pPr>
        <w:pStyle w:val="ListParagraph"/>
        <w:numPr>
          <w:ilvl w:val="0"/>
          <w:numId w:val="10"/>
        </w:numPr>
        <w:outlineLvl w:val="0"/>
        <w:rPr>
          <w:rFonts w:ascii="Times New Roman" w:hAnsi="Times New Roman" w:cs="Times New Roman"/>
          <w:b/>
          <w:bCs/>
        </w:rPr>
      </w:pPr>
      <w:r w:rsidRPr="00F059D3">
        <w:rPr>
          <w:rFonts w:ascii="Times New Roman" w:hAnsi="Times New Roman" w:cs="Times New Roman"/>
          <w:b/>
          <w:bCs/>
        </w:rPr>
        <w:t>C</w:t>
      </w:r>
      <w:r w:rsidR="00F059D3">
        <w:rPr>
          <w:rFonts w:ascii="Times New Roman" w:hAnsi="Times New Roman" w:cs="Times New Roman"/>
          <w:b/>
          <w:bCs/>
        </w:rPr>
        <w:t>linical presentation</w:t>
      </w:r>
      <w:r w:rsidR="00544F70" w:rsidRPr="00F059D3">
        <w:rPr>
          <w:rFonts w:ascii="Times New Roman" w:hAnsi="Times New Roman" w:cs="Times New Roman"/>
          <w:b/>
          <w:bCs/>
        </w:rPr>
        <w:t xml:space="preserve"> </w:t>
      </w:r>
    </w:p>
    <w:p w14:paraId="7AA80D5B" w14:textId="7759618C" w:rsidR="008D6EAC" w:rsidRDefault="00125C7E" w:rsidP="00125C7E">
      <w:pPr>
        <w:ind w:firstLine="720"/>
        <w:outlineLvl w:val="0"/>
        <w:rPr>
          <w:bCs/>
          <w:sz w:val="24"/>
        </w:rPr>
      </w:pPr>
      <w:r w:rsidRPr="00125C7E">
        <w:rPr>
          <w:bCs/>
          <w:sz w:val="24"/>
        </w:rPr>
        <w:t xml:space="preserve">A woman in her </w:t>
      </w:r>
      <w:r>
        <w:rPr>
          <w:bCs/>
          <w:sz w:val="24"/>
        </w:rPr>
        <w:t xml:space="preserve">middle 30s was evaluated due to four months of constant tearing, </w:t>
      </w:r>
      <w:r w:rsidR="004E6A90">
        <w:rPr>
          <w:bCs/>
          <w:sz w:val="24"/>
        </w:rPr>
        <w:t xml:space="preserve">a crusty discharge, itching, </w:t>
      </w:r>
      <w:r>
        <w:rPr>
          <w:bCs/>
          <w:sz w:val="24"/>
        </w:rPr>
        <w:t xml:space="preserve">and photophobia in her right eye.  </w:t>
      </w:r>
      <w:r w:rsidR="004E6A90">
        <w:rPr>
          <w:bCs/>
          <w:sz w:val="24"/>
        </w:rPr>
        <w:t>S</w:t>
      </w:r>
      <w:r w:rsidR="004E6A90" w:rsidRPr="00125C7E">
        <w:rPr>
          <w:bCs/>
          <w:sz w:val="24"/>
        </w:rPr>
        <w:t>he ha</w:t>
      </w:r>
      <w:r w:rsidR="004E6A90">
        <w:rPr>
          <w:bCs/>
          <w:sz w:val="24"/>
        </w:rPr>
        <w:t>d</w:t>
      </w:r>
      <w:r w:rsidR="004E6A90" w:rsidRPr="00125C7E">
        <w:rPr>
          <w:bCs/>
          <w:sz w:val="24"/>
        </w:rPr>
        <w:t xml:space="preserve"> difficulty focusing and eye strain</w:t>
      </w:r>
      <w:r w:rsidR="004E6A90">
        <w:rPr>
          <w:bCs/>
          <w:sz w:val="24"/>
        </w:rPr>
        <w:t xml:space="preserve"> </w:t>
      </w:r>
      <w:r w:rsidR="000D2834">
        <w:rPr>
          <w:bCs/>
          <w:sz w:val="24"/>
        </w:rPr>
        <w:t xml:space="preserve">after </w:t>
      </w:r>
      <w:r w:rsidR="000D2834">
        <w:rPr>
          <w:bCs/>
          <w:sz w:val="24"/>
        </w:rPr>
        <w:lastRenderedPageBreak/>
        <w:t xml:space="preserve">closing and then reopening </w:t>
      </w:r>
      <w:r w:rsidRPr="00125C7E">
        <w:rPr>
          <w:bCs/>
          <w:sz w:val="24"/>
        </w:rPr>
        <w:t>her eyes.  </w:t>
      </w:r>
      <w:r>
        <w:rPr>
          <w:bCs/>
          <w:sz w:val="24"/>
        </w:rPr>
        <w:t>She felt</w:t>
      </w:r>
      <w:r w:rsidRPr="00125C7E">
        <w:rPr>
          <w:bCs/>
          <w:sz w:val="24"/>
        </w:rPr>
        <w:t xml:space="preserve"> as if her depth perception </w:t>
      </w:r>
      <w:r>
        <w:rPr>
          <w:bCs/>
          <w:sz w:val="24"/>
        </w:rPr>
        <w:t>wa</w:t>
      </w:r>
      <w:r w:rsidRPr="00125C7E">
        <w:rPr>
          <w:bCs/>
          <w:sz w:val="24"/>
        </w:rPr>
        <w:t xml:space="preserve">s </w:t>
      </w:r>
      <w:r>
        <w:rPr>
          <w:bCs/>
          <w:sz w:val="24"/>
        </w:rPr>
        <w:t>abnormal, and she noted</w:t>
      </w:r>
      <w:r w:rsidRPr="00125C7E">
        <w:rPr>
          <w:bCs/>
          <w:sz w:val="24"/>
        </w:rPr>
        <w:t xml:space="preserve"> </w:t>
      </w:r>
      <w:r w:rsidR="00053980">
        <w:rPr>
          <w:bCs/>
          <w:sz w:val="24"/>
        </w:rPr>
        <w:t xml:space="preserve">loss of </w:t>
      </w:r>
      <w:r w:rsidRPr="00125C7E">
        <w:rPr>
          <w:bCs/>
          <w:sz w:val="24"/>
        </w:rPr>
        <w:t>peripheral vision when looking straight ahead</w:t>
      </w:r>
      <w:r>
        <w:rPr>
          <w:bCs/>
          <w:sz w:val="24"/>
        </w:rPr>
        <w:t xml:space="preserve">, </w:t>
      </w:r>
      <w:r w:rsidRPr="00125C7E">
        <w:rPr>
          <w:bCs/>
          <w:sz w:val="24"/>
        </w:rPr>
        <w:t>vertical diplopia when looking to the right and keeping her head straight</w:t>
      </w:r>
      <w:r>
        <w:rPr>
          <w:bCs/>
          <w:sz w:val="24"/>
        </w:rPr>
        <w:t>, and</w:t>
      </w:r>
      <w:r w:rsidRPr="00125C7E">
        <w:rPr>
          <w:bCs/>
          <w:sz w:val="24"/>
        </w:rPr>
        <w:t xml:space="preserve"> horizontal diplopia when looking to the left.  </w:t>
      </w:r>
      <w:r w:rsidR="00E602EB">
        <w:rPr>
          <w:bCs/>
          <w:sz w:val="24"/>
        </w:rPr>
        <w:t>F</w:t>
      </w:r>
      <w:r>
        <w:rPr>
          <w:bCs/>
          <w:sz w:val="24"/>
        </w:rPr>
        <w:t>or the past month</w:t>
      </w:r>
      <w:r w:rsidR="00E602EB">
        <w:rPr>
          <w:bCs/>
          <w:sz w:val="24"/>
        </w:rPr>
        <w:t>,</w:t>
      </w:r>
      <w:r>
        <w:rPr>
          <w:bCs/>
          <w:sz w:val="24"/>
        </w:rPr>
        <w:t xml:space="preserve"> </w:t>
      </w:r>
      <w:r w:rsidR="00053980">
        <w:rPr>
          <w:bCs/>
          <w:sz w:val="24"/>
        </w:rPr>
        <w:t xml:space="preserve">looking at </w:t>
      </w:r>
      <w:r w:rsidRPr="00125C7E">
        <w:rPr>
          <w:bCs/>
          <w:sz w:val="24"/>
        </w:rPr>
        <w:t>objects too close to her face ma</w:t>
      </w:r>
      <w:r>
        <w:rPr>
          <w:bCs/>
          <w:sz w:val="24"/>
        </w:rPr>
        <w:t>de her feel nauseated</w:t>
      </w:r>
      <w:r w:rsidRPr="00125C7E">
        <w:rPr>
          <w:bCs/>
          <w:sz w:val="24"/>
        </w:rPr>
        <w:t xml:space="preserve">. </w:t>
      </w:r>
      <w:r>
        <w:rPr>
          <w:bCs/>
          <w:sz w:val="24"/>
        </w:rPr>
        <w:t xml:space="preserve">She had </w:t>
      </w:r>
      <w:r w:rsidRPr="00125C7E">
        <w:rPr>
          <w:bCs/>
          <w:sz w:val="24"/>
        </w:rPr>
        <w:t xml:space="preserve">pain in </w:t>
      </w:r>
      <w:r>
        <w:rPr>
          <w:bCs/>
          <w:sz w:val="24"/>
        </w:rPr>
        <w:t xml:space="preserve">her right eye during </w:t>
      </w:r>
      <w:r w:rsidRPr="00125C7E">
        <w:rPr>
          <w:bCs/>
          <w:sz w:val="24"/>
        </w:rPr>
        <w:t>up, down, left</w:t>
      </w:r>
      <w:r w:rsidR="00E602EB">
        <w:rPr>
          <w:bCs/>
          <w:sz w:val="24"/>
        </w:rPr>
        <w:t>,</w:t>
      </w:r>
      <w:r w:rsidRPr="00125C7E">
        <w:rPr>
          <w:bCs/>
          <w:sz w:val="24"/>
        </w:rPr>
        <w:t xml:space="preserve"> and right gaze</w:t>
      </w:r>
      <w:r>
        <w:rPr>
          <w:bCs/>
          <w:sz w:val="24"/>
        </w:rPr>
        <w:t xml:space="preserve">; </w:t>
      </w:r>
      <w:r w:rsidRPr="00125C7E">
        <w:rPr>
          <w:bCs/>
          <w:sz w:val="24"/>
        </w:rPr>
        <w:t xml:space="preserve">dull migraine headaches in the back of </w:t>
      </w:r>
      <w:r>
        <w:rPr>
          <w:bCs/>
          <w:sz w:val="24"/>
        </w:rPr>
        <w:t xml:space="preserve">her head; and she felt her right eye was </w:t>
      </w:r>
      <w:r w:rsidRPr="00125C7E">
        <w:rPr>
          <w:bCs/>
          <w:sz w:val="24"/>
        </w:rPr>
        <w:t>"puffy"</w:t>
      </w:r>
      <w:r w:rsidR="00E602EB">
        <w:rPr>
          <w:bCs/>
          <w:sz w:val="24"/>
        </w:rPr>
        <w:t>, causing her to</w:t>
      </w:r>
      <w:r w:rsidRPr="00125C7E">
        <w:rPr>
          <w:bCs/>
          <w:sz w:val="24"/>
        </w:rPr>
        <w:t xml:space="preserve"> occasionally walk</w:t>
      </w:r>
      <w:r w:rsidR="00E602EB">
        <w:rPr>
          <w:bCs/>
          <w:sz w:val="24"/>
        </w:rPr>
        <w:t xml:space="preserve"> </w:t>
      </w:r>
      <w:r w:rsidRPr="00125C7E">
        <w:rPr>
          <w:bCs/>
          <w:sz w:val="24"/>
        </w:rPr>
        <w:t xml:space="preserve">with </w:t>
      </w:r>
      <w:r>
        <w:rPr>
          <w:bCs/>
          <w:sz w:val="24"/>
        </w:rPr>
        <w:t>her right eye</w:t>
      </w:r>
      <w:r w:rsidRPr="00125C7E">
        <w:rPr>
          <w:bCs/>
          <w:sz w:val="24"/>
        </w:rPr>
        <w:t xml:space="preserve"> closed.  </w:t>
      </w:r>
      <w:r>
        <w:rPr>
          <w:bCs/>
          <w:sz w:val="24"/>
        </w:rPr>
        <w:t>She had</w:t>
      </w:r>
      <w:r w:rsidR="00CB79DD">
        <w:rPr>
          <w:bCs/>
          <w:sz w:val="24"/>
        </w:rPr>
        <w:t xml:space="preserve"> </w:t>
      </w:r>
      <w:r w:rsidRPr="00125C7E">
        <w:rPr>
          <w:bCs/>
          <w:sz w:val="24"/>
        </w:rPr>
        <w:t xml:space="preserve">eye strain and pain when concentrating </w:t>
      </w:r>
      <w:r>
        <w:rPr>
          <w:bCs/>
          <w:sz w:val="24"/>
        </w:rPr>
        <w:t>on distant objects</w:t>
      </w:r>
      <w:r w:rsidRPr="00125C7E">
        <w:rPr>
          <w:bCs/>
          <w:sz w:val="24"/>
        </w:rPr>
        <w:t>.  </w:t>
      </w:r>
      <w:r>
        <w:rPr>
          <w:bCs/>
          <w:sz w:val="24"/>
        </w:rPr>
        <w:t>She also though</w:t>
      </w:r>
      <w:r w:rsidR="00E602EB">
        <w:rPr>
          <w:bCs/>
          <w:sz w:val="24"/>
        </w:rPr>
        <w:t>t</w:t>
      </w:r>
      <w:r>
        <w:rPr>
          <w:bCs/>
          <w:sz w:val="24"/>
        </w:rPr>
        <w:t xml:space="preserve"> that her right eye was </w:t>
      </w:r>
      <w:r w:rsidRPr="00125C7E">
        <w:rPr>
          <w:bCs/>
          <w:sz w:val="24"/>
        </w:rPr>
        <w:t xml:space="preserve">protruding more than </w:t>
      </w:r>
      <w:r>
        <w:rPr>
          <w:bCs/>
          <w:sz w:val="24"/>
        </w:rPr>
        <w:t xml:space="preserve">her left eye.  All of the symptoms had </w:t>
      </w:r>
      <w:r w:rsidRPr="00125C7E">
        <w:rPr>
          <w:bCs/>
          <w:sz w:val="24"/>
        </w:rPr>
        <w:t xml:space="preserve">been gradually getting worse </w:t>
      </w:r>
      <w:r>
        <w:rPr>
          <w:bCs/>
          <w:sz w:val="24"/>
        </w:rPr>
        <w:t>over the prior four months</w:t>
      </w:r>
      <w:r w:rsidRPr="00125C7E">
        <w:rPr>
          <w:bCs/>
          <w:sz w:val="24"/>
        </w:rPr>
        <w:t xml:space="preserve">.   </w:t>
      </w:r>
      <w:r>
        <w:rPr>
          <w:bCs/>
          <w:sz w:val="24"/>
        </w:rPr>
        <w:t xml:space="preserve">She had no history of ocular surgery or trauma and no other health problems.  </w:t>
      </w:r>
    </w:p>
    <w:p w14:paraId="70DBC539" w14:textId="1159DC3D" w:rsidR="00125C7E" w:rsidRDefault="006E035F" w:rsidP="008D6EAC">
      <w:pPr>
        <w:ind w:firstLine="720"/>
        <w:outlineLvl w:val="0"/>
        <w:rPr>
          <w:bCs/>
          <w:sz w:val="24"/>
        </w:rPr>
      </w:pPr>
      <w:r>
        <w:rPr>
          <w:bCs/>
          <w:sz w:val="24"/>
        </w:rPr>
        <w:t xml:space="preserve">Ophthalmological examination noted mild swelling of the right and left upper eyelids; </w:t>
      </w:r>
      <w:r w:rsidR="008D6EAC">
        <w:rPr>
          <w:bCs/>
          <w:sz w:val="24"/>
        </w:rPr>
        <w:t xml:space="preserve">proptosis of the right eye with exophthalmometer measurements of 23 mm O.D. and 20 mm O.S. with a base of 106; </w:t>
      </w:r>
      <w:r>
        <w:rPr>
          <w:bCs/>
          <w:sz w:val="24"/>
        </w:rPr>
        <w:t>visual acuity of 20/20 O.U.; intraocular pressure of 23 mmHg O.D. and 19 mmHg O.S.; unremarkable pupils with normal reaction to light and accommodation; full extraocular movements but with pain in her right eye during left, right, up, and down movement; normal color plate testing; and unremarkable slit lamp and fundus examination</w:t>
      </w:r>
      <w:r w:rsidR="00053980">
        <w:rPr>
          <w:bCs/>
          <w:sz w:val="24"/>
        </w:rPr>
        <w:t>s</w:t>
      </w:r>
      <w:r>
        <w:rPr>
          <w:bCs/>
          <w:sz w:val="24"/>
        </w:rPr>
        <w:t>.  Laboratory testing noted mild anemia; a normal comprehensive metabolic panel; and normal thyroid stimulating hormone and free thyroxine levels.</w:t>
      </w:r>
      <w:r w:rsidR="008D6EAC">
        <w:rPr>
          <w:bCs/>
          <w:sz w:val="24"/>
        </w:rPr>
        <w:t xml:space="preserve">  Computed tomography disclosed an a</w:t>
      </w:r>
      <w:r w:rsidR="008D6EAC" w:rsidRPr="008D6EAC">
        <w:rPr>
          <w:bCs/>
          <w:sz w:val="24"/>
        </w:rPr>
        <w:t>pproximately 2.8 x 1.9 x 3.2 cm mass involving the intraconal and</w:t>
      </w:r>
      <w:r w:rsidR="008D6EAC">
        <w:rPr>
          <w:bCs/>
          <w:sz w:val="24"/>
        </w:rPr>
        <w:t xml:space="preserve"> </w:t>
      </w:r>
      <w:r w:rsidR="008D6EAC" w:rsidRPr="008D6EAC">
        <w:rPr>
          <w:bCs/>
          <w:sz w:val="24"/>
        </w:rPr>
        <w:t>extraconal nasal right orbit</w:t>
      </w:r>
      <w:r w:rsidR="001F32E1">
        <w:rPr>
          <w:bCs/>
          <w:sz w:val="24"/>
        </w:rPr>
        <w:t xml:space="preserve"> and extending to the orbital apex</w:t>
      </w:r>
      <w:r w:rsidR="008D6EAC">
        <w:rPr>
          <w:bCs/>
          <w:sz w:val="24"/>
        </w:rPr>
        <w:t xml:space="preserve">; anterior displacement of the globe; mass abutting </w:t>
      </w:r>
      <w:r w:rsidR="008D6EAC" w:rsidRPr="008D6EAC">
        <w:rPr>
          <w:bCs/>
          <w:sz w:val="24"/>
        </w:rPr>
        <w:t>the</w:t>
      </w:r>
      <w:r w:rsidR="008D6EAC">
        <w:rPr>
          <w:bCs/>
          <w:sz w:val="24"/>
        </w:rPr>
        <w:t xml:space="preserve"> </w:t>
      </w:r>
      <w:r w:rsidR="008D6EAC" w:rsidRPr="008D6EAC">
        <w:rPr>
          <w:bCs/>
          <w:sz w:val="24"/>
        </w:rPr>
        <w:t>globe with loss of fat margin</w:t>
      </w:r>
      <w:r w:rsidR="008D6EAC">
        <w:rPr>
          <w:bCs/>
          <w:sz w:val="24"/>
        </w:rPr>
        <w:t xml:space="preserve">; effacement of the medial rectus muscle, </w:t>
      </w:r>
      <w:r w:rsidR="008D6EAC" w:rsidRPr="008D6EAC">
        <w:rPr>
          <w:bCs/>
          <w:sz w:val="24"/>
        </w:rPr>
        <w:t>portions of the fat plane</w:t>
      </w:r>
      <w:r w:rsidR="008D6EAC">
        <w:rPr>
          <w:bCs/>
          <w:sz w:val="24"/>
        </w:rPr>
        <w:t>, and the superior oblique muscle; and erosion of the ma</w:t>
      </w:r>
      <w:r w:rsidR="008D6EAC" w:rsidRPr="008D6EAC">
        <w:rPr>
          <w:bCs/>
          <w:sz w:val="24"/>
        </w:rPr>
        <w:t>ss through the</w:t>
      </w:r>
      <w:r w:rsidR="008D6EAC">
        <w:rPr>
          <w:bCs/>
          <w:sz w:val="24"/>
        </w:rPr>
        <w:t xml:space="preserve"> o</w:t>
      </w:r>
      <w:r w:rsidR="008D6EAC" w:rsidRPr="008D6EAC">
        <w:rPr>
          <w:bCs/>
          <w:sz w:val="24"/>
        </w:rPr>
        <w:t>rbital floor into the superior maxillary sinus and into the</w:t>
      </w:r>
      <w:r w:rsidR="008D6EAC">
        <w:rPr>
          <w:bCs/>
          <w:sz w:val="24"/>
        </w:rPr>
        <w:t xml:space="preserve"> </w:t>
      </w:r>
      <w:r w:rsidR="008D6EAC" w:rsidRPr="008D6EAC">
        <w:rPr>
          <w:bCs/>
          <w:sz w:val="24"/>
        </w:rPr>
        <w:t xml:space="preserve">ethmoid sinus through the lamina papyracea. </w:t>
      </w:r>
      <w:r w:rsidR="008D6EAC">
        <w:rPr>
          <w:bCs/>
          <w:sz w:val="24"/>
        </w:rPr>
        <w:t xml:space="preserve">The left </w:t>
      </w:r>
      <w:r w:rsidR="008D6EAC" w:rsidRPr="008D6EAC">
        <w:rPr>
          <w:bCs/>
          <w:sz w:val="24"/>
        </w:rPr>
        <w:t xml:space="preserve">orbit </w:t>
      </w:r>
      <w:r w:rsidR="008D6EAC">
        <w:rPr>
          <w:bCs/>
          <w:sz w:val="24"/>
        </w:rPr>
        <w:t xml:space="preserve">was </w:t>
      </w:r>
      <w:r w:rsidR="008D6EAC" w:rsidRPr="008D6EAC">
        <w:rPr>
          <w:bCs/>
          <w:sz w:val="24"/>
        </w:rPr>
        <w:t xml:space="preserve">within normal limits. </w:t>
      </w:r>
      <w:r w:rsidR="008D6EAC">
        <w:rPr>
          <w:bCs/>
          <w:sz w:val="24"/>
        </w:rPr>
        <w:t>There was m</w:t>
      </w:r>
      <w:r w:rsidR="008D6EAC" w:rsidRPr="008D6EAC">
        <w:rPr>
          <w:bCs/>
          <w:sz w:val="24"/>
        </w:rPr>
        <w:t>inimal generalized right maxillary sinus mucosal thickening without</w:t>
      </w:r>
      <w:r w:rsidR="008D6EAC">
        <w:rPr>
          <w:bCs/>
          <w:sz w:val="24"/>
        </w:rPr>
        <w:t xml:space="preserve"> an </w:t>
      </w:r>
      <w:r w:rsidR="008D6EAC" w:rsidRPr="008D6EAC">
        <w:rPr>
          <w:bCs/>
          <w:sz w:val="24"/>
        </w:rPr>
        <w:t xml:space="preserve">air-fluid level. </w:t>
      </w:r>
    </w:p>
    <w:p w14:paraId="65BC302A" w14:textId="7399C034" w:rsidR="00F059D3" w:rsidRDefault="00F059D3" w:rsidP="00F059D3">
      <w:pPr>
        <w:ind w:firstLine="720"/>
        <w:outlineLvl w:val="0"/>
        <w:rPr>
          <w:bCs/>
          <w:sz w:val="24"/>
        </w:rPr>
      </w:pPr>
      <w:r>
        <w:rPr>
          <w:bCs/>
          <w:sz w:val="24"/>
        </w:rPr>
        <w:t xml:space="preserve">Following the patient’s second surgery, she was prescribed 30 mg oral prednisone twice per day with a 10 mg per day taper each following week.  One month following the second surgery, she had a retrobulbar injection of 40 mg of triamcinolone acetonide in the right orbit.  At her most recent visit, two months following the second surgery, the patient felt that her symptoms were stable with improved, though still mild, proptosis. </w:t>
      </w:r>
    </w:p>
    <w:p w14:paraId="00156475" w14:textId="77777777" w:rsidR="00F059D3" w:rsidRDefault="00F059D3" w:rsidP="008D6EAC">
      <w:pPr>
        <w:ind w:firstLine="720"/>
        <w:outlineLvl w:val="0"/>
        <w:rPr>
          <w:bCs/>
          <w:sz w:val="24"/>
        </w:rPr>
      </w:pPr>
    </w:p>
    <w:p w14:paraId="7233268F" w14:textId="1FBF0F2D" w:rsidR="00F059D3" w:rsidRPr="00F059D3" w:rsidRDefault="00F059D3" w:rsidP="00F059D3">
      <w:pPr>
        <w:pStyle w:val="ListParagraph"/>
        <w:numPr>
          <w:ilvl w:val="0"/>
          <w:numId w:val="10"/>
        </w:numPr>
        <w:outlineLvl w:val="0"/>
        <w:rPr>
          <w:b/>
          <w:bCs/>
        </w:rPr>
      </w:pPr>
      <w:r w:rsidRPr="00F059D3">
        <w:rPr>
          <w:rFonts w:ascii="Times New Roman" w:hAnsi="Times New Roman" w:cs="Times New Roman"/>
          <w:b/>
          <w:bCs/>
        </w:rPr>
        <w:t>Pathology</w:t>
      </w:r>
    </w:p>
    <w:p w14:paraId="62D7E333" w14:textId="272A3594" w:rsidR="004C11E9" w:rsidRDefault="00567BF3" w:rsidP="00120925">
      <w:pPr>
        <w:ind w:firstLine="720"/>
        <w:outlineLvl w:val="0"/>
        <w:rPr>
          <w:bCs/>
          <w:sz w:val="24"/>
        </w:rPr>
      </w:pPr>
      <w:r>
        <w:rPr>
          <w:bCs/>
          <w:sz w:val="24"/>
        </w:rPr>
        <w:t xml:space="preserve">A biopsy through an anterior orbitotomy consisted of multiple irregularly-shaped pieces of tissue with an aggregate dimension of 1.0 x 0.9 x 0.3 cm.  Histological examination disclosed dense fibrous connective tissue with numerous lymphocytes and macrophages, and rare cells mostly along the edges of the biopsy expressing cytokeratins immunohistochemically. Due to clinical history and radiographic findings, </w:t>
      </w:r>
      <w:r w:rsidR="001A3105">
        <w:rPr>
          <w:bCs/>
          <w:sz w:val="24"/>
        </w:rPr>
        <w:t>a</w:t>
      </w:r>
      <w:r w:rsidR="004C11E9">
        <w:rPr>
          <w:bCs/>
          <w:sz w:val="24"/>
        </w:rPr>
        <w:t xml:space="preserve"> second biopsy was recommended to exclude the possibility </w:t>
      </w:r>
      <w:r w:rsidR="00053980">
        <w:rPr>
          <w:bCs/>
          <w:sz w:val="24"/>
        </w:rPr>
        <w:t xml:space="preserve">that </w:t>
      </w:r>
      <w:r>
        <w:rPr>
          <w:bCs/>
          <w:sz w:val="24"/>
        </w:rPr>
        <w:t xml:space="preserve">the </w:t>
      </w:r>
      <w:r w:rsidR="004C11E9">
        <w:rPr>
          <w:bCs/>
          <w:sz w:val="24"/>
        </w:rPr>
        <w:t xml:space="preserve">first </w:t>
      </w:r>
      <w:r>
        <w:rPr>
          <w:bCs/>
          <w:sz w:val="24"/>
        </w:rPr>
        <w:t>biopsy findings represented a reaction surrounding a neoplasm located deeper in the orbit.</w:t>
      </w:r>
      <w:r w:rsidR="004C11E9">
        <w:rPr>
          <w:bCs/>
          <w:sz w:val="24"/>
        </w:rPr>
        <w:t xml:space="preserve">  </w:t>
      </w:r>
    </w:p>
    <w:p w14:paraId="72A14A3F" w14:textId="7AA273A2" w:rsidR="00120925" w:rsidRDefault="00567BF3" w:rsidP="004C11E9">
      <w:pPr>
        <w:ind w:firstLine="720"/>
        <w:outlineLvl w:val="0"/>
        <w:rPr>
          <w:bCs/>
          <w:sz w:val="24"/>
        </w:rPr>
      </w:pPr>
      <w:r>
        <w:rPr>
          <w:bCs/>
          <w:sz w:val="24"/>
        </w:rPr>
        <w:t xml:space="preserve">A second anterior orbitotomy was done one month later with biopsy of the right ethmoid </w:t>
      </w:r>
      <w:r w:rsidR="00812291">
        <w:rPr>
          <w:bCs/>
          <w:sz w:val="24"/>
        </w:rPr>
        <w:t xml:space="preserve">and maxillary </w:t>
      </w:r>
      <w:r>
        <w:rPr>
          <w:bCs/>
          <w:sz w:val="24"/>
        </w:rPr>
        <w:t>sinuses.  A 2.0 x 1.2 x 0.3 cm piece of tumor was used for frozen section analysis, while a</w:t>
      </w:r>
      <w:r w:rsidR="00C448CD">
        <w:rPr>
          <w:bCs/>
          <w:sz w:val="24"/>
        </w:rPr>
        <w:t xml:space="preserve"> 3.5 x 2.5 x 0.4 cm </w:t>
      </w:r>
      <w:r>
        <w:rPr>
          <w:bCs/>
          <w:sz w:val="24"/>
        </w:rPr>
        <w:t xml:space="preserve">aggregate of soft, lobulated and tan-red tissue </w:t>
      </w:r>
      <w:r w:rsidR="00C448CD">
        <w:rPr>
          <w:bCs/>
          <w:sz w:val="24"/>
        </w:rPr>
        <w:t xml:space="preserve">was submitted for paraffin sections.  There was a dense </w:t>
      </w:r>
      <w:r w:rsidR="00C448CD" w:rsidRPr="00C448CD">
        <w:rPr>
          <w:bCs/>
          <w:sz w:val="24"/>
        </w:rPr>
        <w:t xml:space="preserve">lymphoplasmacytic infiltrate in a background of fibroadipose tissue, within bone, and in sinus mucosa.  There </w:t>
      </w:r>
      <w:r w:rsidR="00C448CD">
        <w:rPr>
          <w:bCs/>
          <w:sz w:val="24"/>
        </w:rPr>
        <w:t>wa</w:t>
      </w:r>
      <w:r w:rsidR="00C448CD" w:rsidRPr="00C448CD">
        <w:rPr>
          <w:bCs/>
          <w:sz w:val="24"/>
        </w:rPr>
        <w:t xml:space="preserve">s no atypia of the plasma cells.  There </w:t>
      </w:r>
      <w:r w:rsidR="00C448CD">
        <w:rPr>
          <w:bCs/>
          <w:sz w:val="24"/>
        </w:rPr>
        <w:t>we</w:t>
      </w:r>
      <w:r w:rsidR="00C448CD" w:rsidRPr="00C448CD">
        <w:rPr>
          <w:bCs/>
          <w:sz w:val="24"/>
        </w:rPr>
        <w:t>re areas of marked fibrosis accompanying the lymphoplasmacytic infiltrate</w:t>
      </w:r>
      <w:r w:rsidR="00C448CD">
        <w:rPr>
          <w:bCs/>
          <w:sz w:val="24"/>
        </w:rPr>
        <w:t xml:space="preserve">.  </w:t>
      </w:r>
      <w:r w:rsidR="00C448CD" w:rsidRPr="00C448CD">
        <w:rPr>
          <w:bCs/>
          <w:sz w:val="24"/>
        </w:rPr>
        <w:t>Immunohistochemical stains using antibodies to CD3 and CD20 disclose</w:t>
      </w:r>
      <w:r w:rsidR="00C448CD">
        <w:rPr>
          <w:bCs/>
          <w:sz w:val="24"/>
        </w:rPr>
        <w:t>d</w:t>
      </w:r>
      <w:r w:rsidR="00C448CD" w:rsidRPr="00C448CD">
        <w:rPr>
          <w:bCs/>
          <w:sz w:val="24"/>
        </w:rPr>
        <w:t xml:space="preserve"> a mild predominance of CD3+ T-lymphocytes, though there </w:t>
      </w:r>
      <w:r w:rsidR="00C448CD">
        <w:rPr>
          <w:bCs/>
          <w:sz w:val="24"/>
        </w:rPr>
        <w:t>we</w:t>
      </w:r>
      <w:r w:rsidR="00C448CD" w:rsidRPr="00C448CD">
        <w:rPr>
          <w:bCs/>
          <w:sz w:val="24"/>
        </w:rPr>
        <w:t xml:space="preserve">re numerous plasma cells that </w:t>
      </w:r>
      <w:r w:rsidR="00C448CD">
        <w:rPr>
          <w:bCs/>
          <w:sz w:val="24"/>
        </w:rPr>
        <w:t>we</w:t>
      </w:r>
      <w:r w:rsidR="00C448CD" w:rsidRPr="00C448CD">
        <w:rPr>
          <w:bCs/>
          <w:sz w:val="24"/>
        </w:rPr>
        <w:t xml:space="preserve">re negative for CD3 and CD20 but </w:t>
      </w:r>
      <w:r w:rsidR="00C448CD">
        <w:rPr>
          <w:bCs/>
          <w:sz w:val="24"/>
        </w:rPr>
        <w:t>we</w:t>
      </w:r>
      <w:r w:rsidR="00C448CD" w:rsidRPr="00C448CD">
        <w:rPr>
          <w:bCs/>
          <w:sz w:val="24"/>
        </w:rPr>
        <w:t xml:space="preserve">re highlighted with antibodies against CD138.  The plasma cells </w:t>
      </w:r>
      <w:r w:rsidR="00C448CD">
        <w:rPr>
          <w:bCs/>
          <w:sz w:val="24"/>
        </w:rPr>
        <w:t>we</w:t>
      </w:r>
      <w:r w:rsidR="00C448CD" w:rsidRPr="00C448CD">
        <w:rPr>
          <w:bCs/>
          <w:sz w:val="24"/>
        </w:rPr>
        <w:t>re a mixture of kappa and lambda light chain expressing cells.  Immunostains using</w:t>
      </w:r>
      <w:r w:rsidR="00C448CD">
        <w:rPr>
          <w:bCs/>
          <w:sz w:val="24"/>
        </w:rPr>
        <w:t xml:space="preserve"> antibodies to IgG and IgG4 showed</w:t>
      </w:r>
      <w:r w:rsidR="00C448CD" w:rsidRPr="00C448CD">
        <w:rPr>
          <w:bCs/>
          <w:sz w:val="24"/>
        </w:rPr>
        <w:t xml:space="preserve"> an IgG4/IgG ratio of &lt;40% with many fewer than 100 IgG4+ cells/high power field; these results indicate</w:t>
      </w:r>
      <w:r w:rsidR="00C448CD">
        <w:rPr>
          <w:bCs/>
          <w:sz w:val="24"/>
        </w:rPr>
        <w:t>d</w:t>
      </w:r>
      <w:r w:rsidR="00C448CD" w:rsidRPr="00C448CD">
        <w:rPr>
          <w:bCs/>
          <w:sz w:val="24"/>
        </w:rPr>
        <w:t xml:space="preserve"> that this </w:t>
      </w:r>
      <w:r w:rsidR="00C448CD">
        <w:rPr>
          <w:bCs/>
          <w:sz w:val="24"/>
        </w:rPr>
        <w:t>wa</w:t>
      </w:r>
      <w:r w:rsidR="00C448CD" w:rsidRPr="00C448CD">
        <w:rPr>
          <w:bCs/>
          <w:sz w:val="24"/>
        </w:rPr>
        <w:t xml:space="preserve">s not IgG4-related </w:t>
      </w:r>
      <w:r w:rsidR="00C448CD" w:rsidRPr="00C448CD">
        <w:rPr>
          <w:bCs/>
          <w:sz w:val="24"/>
        </w:rPr>
        <w:lastRenderedPageBreak/>
        <w:t>disease.</w:t>
      </w:r>
      <w:r w:rsidR="006A494E">
        <w:rPr>
          <w:bCs/>
          <w:sz w:val="24"/>
        </w:rPr>
        <w:fldChar w:fldCharType="begin"/>
      </w:r>
      <w:r w:rsidR="006A494E">
        <w:rPr>
          <w:bCs/>
          <w:sz w:val="24"/>
        </w:rPr>
        <w:instrText xml:space="preserve"> ADDIN EN.CITE &lt;EndNote&gt;&lt;Cite&gt;&lt;Author&gt;Deshpande&lt;/Author&gt;&lt;Year&gt;2012&lt;/Year&gt;&lt;RecNum&gt;65&lt;/RecNum&gt;&lt;DisplayText&gt;&lt;style face="superscript"&gt;13&lt;/style&gt;&lt;/DisplayText&gt;&lt;record&gt;&lt;rec-number&gt;65&lt;/rec-number&gt;&lt;foreign-keys&gt;&lt;key app="EN" db-id="e2spf2003rwx5be09x55wsfxzdarx2020r9v" timestamp="1536196134"&gt;65&lt;/key&gt;&lt;/foreign-keys&gt;&lt;ref-type name="Journal Article"&gt;17&lt;/ref-type&gt;&lt;contributors&gt;&lt;authors&gt;&lt;author&gt;Deshpande, Vikram&lt;/author&gt;&lt;author&gt;Zen, Yoh&lt;/author&gt;&lt;author&gt;Chan, John KC&lt;/author&gt;&lt;author&gt;Eunhee, E Yi&lt;/author&gt;&lt;author&gt;Sato, Yasuharu&lt;/author&gt;&lt;author&gt;Yoshino, Tadashi&lt;/author&gt;&lt;author&gt;Klöppel, Günter&lt;/author&gt;&lt;author&gt;Heathcote, J Godfrey&lt;/author&gt;&lt;author&gt;Khosroshahi, Arezou&lt;/author&gt;&lt;author&gt;Ferry, Judith A&lt;/author&gt;&lt;/authors&gt;&lt;/contributors&gt;&lt;titles&gt;&lt;title&gt;Consensus statement on the pathology of IgG4-related disease&lt;/title&gt;&lt;secondary-title&gt;Modern Pathology&lt;/secondary-title&gt;&lt;/titles&gt;&lt;periodical&gt;&lt;full-title&gt;Modern Pathology&lt;/full-title&gt;&lt;/periodical&gt;&lt;pages&gt;1181&lt;/pages&gt;&lt;volume&gt;25&lt;/volume&gt;&lt;number&gt;9&lt;/number&gt;&lt;dates&gt;&lt;year&gt;2012&lt;/year&gt;&lt;/dates&gt;&lt;isbn&gt;1530-0285&lt;/isbn&gt;&lt;urls&gt;&lt;/urls&gt;&lt;/record&gt;&lt;/Cite&gt;&lt;/EndNote&gt;</w:instrText>
      </w:r>
      <w:r w:rsidR="006A494E">
        <w:rPr>
          <w:bCs/>
          <w:sz w:val="24"/>
        </w:rPr>
        <w:fldChar w:fldCharType="separate"/>
      </w:r>
      <w:r w:rsidR="006A494E" w:rsidRPr="006A494E">
        <w:rPr>
          <w:bCs/>
          <w:noProof/>
          <w:sz w:val="24"/>
          <w:vertAlign w:val="superscript"/>
        </w:rPr>
        <w:t>13</w:t>
      </w:r>
      <w:r w:rsidR="006A494E">
        <w:rPr>
          <w:bCs/>
          <w:sz w:val="24"/>
        </w:rPr>
        <w:fldChar w:fldCharType="end"/>
      </w:r>
      <w:r w:rsidR="00C448CD">
        <w:rPr>
          <w:bCs/>
          <w:sz w:val="24"/>
        </w:rPr>
        <w:t xml:space="preserve"> </w:t>
      </w:r>
      <w:r w:rsidR="004C11E9">
        <w:rPr>
          <w:bCs/>
          <w:sz w:val="24"/>
        </w:rPr>
        <w:t>The</w:t>
      </w:r>
      <w:r w:rsidR="00C448CD">
        <w:rPr>
          <w:bCs/>
          <w:sz w:val="24"/>
        </w:rPr>
        <w:t xml:space="preserve"> pathological diagnosis was </w:t>
      </w:r>
      <w:r w:rsidR="0016562A">
        <w:rPr>
          <w:bCs/>
          <w:sz w:val="24"/>
        </w:rPr>
        <w:t>idiopathic orbital inflammation/</w:t>
      </w:r>
      <w:r w:rsidR="00C448CD">
        <w:rPr>
          <w:bCs/>
          <w:sz w:val="24"/>
        </w:rPr>
        <w:t xml:space="preserve">idiopathic inflammatory pseudotumor involving orbital fibroadipose tissue, bone fragments, and sinus mucosa.  </w:t>
      </w:r>
    </w:p>
    <w:p w14:paraId="3A2A06A1" w14:textId="77777777" w:rsidR="00125C7E" w:rsidRDefault="00125C7E" w:rsidP="00125C7E">
      <w:pPr>
        <w:ind w:firstLine="0"/>
        <w:outlineLvl w:val="0"/>
        <w:rPr>
          <w:bCs/>
          <w:sz w:val="24"/>
        </w:rPr>
      </w:pPr>
    </w:p>
    <w:p w14:paraId="534D62B5" w14:textId="77777777" w:rsidR="00873289" w:rsidRDefault="00BE6134" w:rsidP="00873289">
      <w:pPr>
        <w:pStyle w:val="ListParagraph"/>
        <w:numPr>
          <w:ilvl w:val="0"/>
          <w:numId w:val="10"/>
        </w:numPr>
        <w:outlineLvl w:val="0"/>
        <w:rPr>
          <w:rFonts w:ascii="Times New Roman" w:hAnsi="Times New Roman" w:cs="Times New Roman"/>
          <w:b/>
          <w:bCs/>
        </w:rPr>
      </w:pPr>
      <w:r w:rsidRPr="00915A87">
        <w:rPr>
          <w:rFonts w:ascii="Times New Roman" w:hAnsi="Times New Roman" w:cs="Times New Roman"/>
          <w:b/>
          <w:bCs/>
        </w:rPr>
        <w:t>Discussion</w:t>
      </w:r>
    </w:p>
    <w:p w14:paraId="2AC78EA1" w14:textId="70AC681E" w:rsidR="00873289" w:rsidRPr="00873289" w:rsidRDefault="00873289" w:rsidP="00873289">
      <w:pPr>
        <w:ind w:firstLine="720"/>
        <w:outlineLvl w:val="0"/>
        <w:rPr>
          <w:b/>
          <w:bCs/>
          <w:sz w:val="24"/>
        </w:rPr>
      </w:pPr>
      <w:r w:rsidRPr="00873289">
        <w:rPr>
          <w:sz w:val="24"/>
        </w:rPr>
        <w:t xml:space="preserve">IOI is subclassified by anatomic distribution, though sites and incidence vary depending on author. </w:t>
      </w:r>
      <w:proofErr w:type="spellStart"/>
      <w:r w:rsidRPr="00873289">
        <w:rPr>
          <w:sz w:val="24"/>
        </w:rPr>
        <w:t>Mombaerts</w:t>
      </w:r>
      <w:proofErr w:type="spellEnd"/>
      <w:r w:rsidRPr="00873289">
        <w:rPr>
          <w:sz w:val="24"/>
        </w:rPr>
        <w:t xml:space="preserve"> proposes classifying IOI into four groups: idiopathic dacryoadenitis when inflammation is limited to the lacrimal gland, idiopathic orbital myositis when the process is limited to one or more extraocular muscles, diffuse IOI if several structures in the orbit are involved, and idiopathic optic perineuritis if only the optic nerve sheath is the site of inflammation.</w:t>
      </w:r>
      <w:r w:rsidRPr="00873289">
        <w:rPr>
          <w:sz w:val="24"/>
        </w:rPr>
        <w:fldChar w:fldCharType="begin"/>
      </w:r>
      <w:r w:rsidR="00D01207">
        <w:rPr>
          <w:sz w:val="24"/>
        </w:rPr>
        <w:instrText xml:space="preserve"> ADDIN EN.CITE &lt;EndNote&gt;&lt;Cite&gt;&lt;Author&gt;Mombaerts&lt;/Author&gt;&lt;Year&gt;2017&lt;/Year&gt;&lt;RecNum&gt;45&lt;/RecNum&gt;&lt;DisplayText&gt;&lt;style face="superscript"&gt;2&lt;/style&gt;&lt;/DisplayText&gt;&lt;record&gt;&lt;rec-number&gt;45&lt;/rec-number&gt;&lt;foreign-keys&gt;&lt;key app="EN" db-id="e2spf2003rwx5be09x55wsfxzdarx2020r9v" timestamp="1535324603"&gt;45&lt;/key&gt;&lt;/foreign-keys&gt;&lt;ref-type name="Book Section"&gt;5&lt;/ref-type&gt;&lt;contributors&gt;&lt;authors&gt;&lt;author&gt;Mombaerts, I.&lt;/author&gt;&lt;/authors&gt;&lt;secondary-authors&gt;&lt;author&gt;A. Fay&lt;/author&gt;&lt;author&gt;P.J. Dolman&lt;/author&gt;&lt;/secondary-authors&gt;&lt;/contributors&gt;&lt;titles&gt;&lt;title&gt;Noninfectious orbital inflammation&lt;/title&gt;&lt;secondary-title&gt;Diseases and Disorders of the Orbit and Ocular Adnexa.&lt;/secondary-title&gt;&lt;/titles&gt;&lt;pages&gt;185-217&lt;/pages&gt;&lt;section&gt;11&lt;/section&gt;&lt;dates&gt;&lt;year&gt;2017&lt;/year&gt;&lt;/dates&gt;&lt;pub-location&gt;Edinburgh&lt;/pub-location&gt;&lt;publisher&gt;Elsevier&lt;/publisher&gt;&lt;urls&gt;&lt;/urls&gt;&lt;/record&gt;&lt;/Cite&gt;&lt;/EndNote&gt;</w:instrText>
      </w:r>
      <w:r w:rsidRPr="00873289">
        <w:rPr>
          <w:sz w:val="24"/>
        </w:rPr>
        <w:fldChar w:fldCharType="separate"/>
      </w:r>
      <w:r w:rsidRPr="00873289">
        <w:rPr>
          <w:noProof/>
          <w:sz w:val="24"/>
          <w:vertAlign w:val="superscript"/>
        </w:rPr>
        <w:t>2</w:t>
      </w:r>
      <w:r w:rsidRPr="00873289">
        <w:rPr>
          <w:sz w:val="24"/>
        </w:rPr>
        <w:fldChar w:fldCharType="end"/>
      </w:r>
      <w:r w:rsidRPr="00873289">
        <w:rPr>
          <w:sz w:val="24"/>
        </w:rPr>
        <w:t xml:space="preserve">  </w:t>
      </w:r>
      <w:proofErr w:type="spellStart"/>
      <w:r w:rsidRPr="00873289">
        <w:rPr>
          <w:sz w:val="24"/>
        </w:rPr>
        <w:t>Rootman</w:t>
      </w:r>
      <w:proofErr w:type="spellEnd"/>
      <w:r w:rsidRPr="00873289">
        <w:rPr>
          <w:sz w:val="24"/>
        </w:rPr>
        <w:t xml:space="preserve"> presented data on 113 patients with IOI: 51 (45%) had myositic IOI, 25 (22%) dacryoadenitis, 23 (20%) anterior IOI, 3 (3%) diffuse IOI, and 11 (10%) had apical IOI.</w:t>
      </w:r>
      <w:r w:rsidRPr="00873289">
        <w:rPr>
          <w:sz w:val="24"/>
        </w:rPr>
        <w:fldChar w:fldCharType="begin"/>
      </w:r>
      <w:r w:rsidR="006A494E">
        <w:rPr>
          <w:sz w:val="24"/>
        </w:rPr>
        <w:instrText xml:space="preserve"> ADDIN EN.CITE &lt;EndNote&gt;&lt;Cite&gt;&lt;Author&gt;Rootman&lt;/Author&gt;&lt;Year&gt;2003&lt;/Year&gt;&lt;RecNum&gt;54&lt;/RecNum&gt;&lt;DisplayText&gt;&lt;style face="superscript"&gt;14&lt;/style&gt;&lt;/DisplayText&gt;&lt;record&gt;&lt;rec-number&gt;54&lt;/rec-number&gt;&lt;foreign-keys&gt;&lt;key app="EN" db-id="e2spf2003rwx5be09x55wsfxzdarx2020r9v" timestamp="1536009862"&gt;54&lt;/key&gt;&lt;/foreign-keys&gt;&lt;ref-type name="Book"&gt;6&lt;/ref-type&gt;&lt;contributors&gt;&lt;authors&gt;&lt;author&gt;J. Rootman&lt;/author&gt;&lt;/authors&gt;&lt;/contributors&gt;&lt;titles&gt;&lt;title&gt;Diseases of the Orbit. A Multidisciplinary Approach.&lt;/title&gt;&lt;/titles&gt;&lt;dates&gt;&lt;year&gt;2003&lt;/year&gt;&lt;/dates&gt;&lt;pub-location&gt;Philadelphia&lt;/pub-location&gt;&lt;publisher&gt;Lippincott Williams &amp;amp; Wilkins&lt;/publisher&gt;&lt;urls&gt;&lt;/urls&gt;&lt;/record&gt;&lt;/Cite&gt;&lt;/EndNote&gt;</w:instrText>
      </w:r>
      <w:r w:rsidRPr="00873289">
        <w:rPr>
          <w:sz w:val="24"/>
        </w:rPr>
        <w:fldChar w:fldCharType="separate"/>
      </w:r>
      <w:r w:rsidR="006A494E" w:rsidRPr="006A494E">
        <w:rPr>
          <w:noProof/>
          <w:sz w:val="24"/>
          <w:vertAlign w:val="superscript"/>
        </w:rPr>
        <w:t>14</w:t>
      </w:r>
      <w:r w:rsidRPr="00873289">
        <w:rPr>
          <w:sz w:val="24"/>
        </w:rPr>
        <w:fldChar w:fldCharType="end"/>
      </w:r>
      <w:r w:rsidRPr="00873289">
        <w:rPr>
          <w:sz w:val="24"/>
        </w:rPr>
        <w:t xml:space="preserve">  Yuen and Rubin reported 65 patients with IOI: 21 (32%) had dacryoadenitis, 19 (29%) had myositis, 5 (8%) had both dacryoadenitis and myositis, 6 (9%) had orbital apex syndrome, and 14 (22%) involved the supraorbital region, orbital fat, sclera, Tenon capsule, or optic nerve.</w:t>
      </w:r>
      <w:r w:rsidRPr="00873289">
        <w:rPr>
          <w:sz w:val="24"/>
        </w:rPr>
        <w:fldChar w:fldCharType="begin"/>
      </w:r>
      <w:r w:rsidR="006A494E">
        <w:rPr>
          <w:sz w:val="24"/>
        </w:rPr>
        <w:instrText xml:space="preserve"> ADDIN EN.CITE &lt;EndNote&gt;&lt;Cite&gt;&lt;Author&gt;Yuen&lt;/Author&gt;&lt;Year&gt;2003&lt;/Year&gt;&lt;RecNum&gt;21&lt;/RecNum&gt;&lt;DisplayText&gt;&lt;style face="superscript"&gt;15&lt;/style&gt;&lt;/DisplayText&gt;&lt;record&gt;&lt;rec-number&gt;21&lt;/rec-number&gt;&lt;foreign-keys&gt;&lt;key app="EN" db-id="e2spf2003rwx5be09x55wsfxzdarx2020r9v" timestamp="1534700402"&gt;21&lt;/key&gt;&lt;/foreign-keys&gt;&lt;ref-type name="Journal Article"&gt;17&lt;/ref-type&gt;&lt;contributors&gt;&lt;authors&gt;&lt;author&gt;Yuen, Sonia J Ahn&lt;/author&gt;&lt;author&gt;Rubin, Peter AD&lt;/author&gt;&lt;/authors&gt;&lt;/contributors&gt;&lt;titles&gt;&lt;title&gt;Idiopathic orbital inflammation: distribution, clinical features, and treatment outcome&lt;/title&gt;&lt;secondary-title&gt;Archives of Ophthalmology&lt;/secondary-title&gt;&lt;/titles&gt;&lt;periodical&gt;&lt;full-title&gt;Archives of Ophthalmology&lt;/full-title&gt;&lt;/periodical&gt;&lt;pages&gt;491-499&lt;/pages&gt;&lt;volume&gt;121&lt;/volume&gt;&lt;number&gt;4&lt;/number&gt;&lt;dates&gt;&lt;year&gt;2003&lt;/year&gt;&lt;/dates&gt;&lt;isbn&gt;0003-9950&lt;/isbn&gt;&lt;urls&gt;&lt;/urls&gt;&lt;/record&gt;&lt;/Cite&gt;&lt;/EndNote&gt;</w:instrText>
      </w:r>
      <w:r w:rsidRPr="00873289">
        <w:rPr>
          <w:sz w:val="24"/>
        </w:rPr>
        <w:fldChar w:fldCharType="separate"/>
      </w:r>
      <w:r w:rsidR="006A494E" w:rsidRPr="006A494E">
        <w:rPr>
          <w:noProof/>
          <w:sz w:val="24"/>
          <w:vertAlign w:val="superscript"/>
        </w:rPr>
        <w:t>15</w:t>
      </w:r>
      <w:r w:rsidRPr="00873289">
        <w:rPr>
          <w:sz w:val="24"/>
        </w:rPr>
        <w:fldChar w:fldCharType="end"/>
      </w:r>
      <w:r w:rsidRPr="00873289">
        <w:rPr>
          <w:sz w:val="24"/>
        </w:rPr>
        <w:t xml:space="preserve">  Yan, Wu, and Li studied 209 patients:  90 (43%) had a localized orbital mass (sites not specified), 66 (32%) had dacryoadenitis, 21 (10%) diffuse IOI, 16 (8%) myositis, 5 (2%) perineuritis, and 4 (2%) periscleritis.</w:t>
      </w:r>
      <w:r w:rsidRPr="00873289">
        <w:rPr>
          <w:sz w:val="24"/>
        </w:rPr>
        <w:fldChar w:fldCharType="begin"/>
      </w:r>
      <w:r w:rsidR="006A494E">
        <w:rPr>
          <w:sz w:val="24"/>
        </w:rPr>
        <w:instrText xml:space="preserve"> ADDIN EN.CITE &lt;EndNote&gt;&lt;Cite&gt;&lt;Author&gt;Yan&lt;/Author&gt;&lt;Year&gt;2000&lt;/Year&gt;&lt;RecNum&gt;56&lt;/RecNum&gt;&lt;DisplayText&gt;&lt;style face="superscript"&gt;16&lt;/style&gt;&lt;/DisplayText&gt;&lt;record&gt;&lt;rec-number&gt;56&lt;/rec-number&gt;&lt;foreign-keys&gt;&lt;key app="EN" db-id="e2spf2003rwx5be09x55wsfxzdarx2020r9v" timestamp="1536014125"&gt;56&lt;/key&gt;&lt;/foreign-keys&gt;&lt;ref-type name="Journal Article"&gt;17&lt;/ref-type&gt;&lt;contributors&gt;&lt;authors&gt;&lt;author&gt;Yan, J&lt;/author&gt;&lt;author&gt;Wu, Z&lt;/author&gt;&lt;author&gt;Li, Y&lt;/author&gt;&lt;/authors&gt;&lt;/contributors&gt;&lt;titles&gt;&lt;title&gt;A clinical analysis of idiopathic orbital inflammatory pseudotumor&lt;/title&gt;&lt;secondary-title&gt;Yan ke xue bao= Eye Science&lt;/secondary-title&gt;&lt;/titles&gt;&lt;periodical&gt;&lt;full-title&gt;Yan ke xue bao= Eye science&lt;/full-title&gt;&lt;/periodical&gt;&lt;pages&gt;208-213&lt;/pages&gt;&lt;volume&gt;16&lt;/volume&gt;&lt;number&gt;3&lt;/number&gt;&lt;dates&gt;&lt;year&gt;2000&lt;/year&gt;&lt;/dates&gt;&lt;isbn&gt;1000-4432&lt;/isbn&gt;&lt;urls&gt;&lt;/urls&gt;&lt;/record&gt;&lt;/Cite&gt;&lt;/EndNote&gt;</w:instrText>
      </w:r>
      <w:r w:rsidRPr="00873289">
        <w:rPr>
          <w:sz w:val="24"/>
        </w:rPr>
        <w:fldChar w:fldCharType="separate"/>
      </w:r>
      <w:r w:rsidR="006A494E" w:rsidRPr="006A494E">
        <w:rPr>
          <w:noProof/>
          <w:sz w:val="24"/>
          <w:vertAlign w:val="superscript"/>
        </w:rPr>
        <w:t>16</w:t>
      </w:r>
      <w:r w:rsidRPr="00873289">
        <w:rPr>
          <w:sz w:val="24"/>
        </w:rPr>
        <w:fldChar w:fldCharType="end"/>
      </w:r>
      <w:r w:rsidRPr="00873289">
        <w:rPr>
          <w:sz w:val="24"/>
        </w:rPr>
        <w:t xml:space="preserve">  In most studies, the right orbit is more often affected with IOI than the left orbit.  </w:t>
      </w:r>
      <w:proofErr w:type="spellStart"/>
      <w:r w:rsidRPr="00873289">
        <w:rPr>
          <w:sz w:val="24"/>
        </w:rPr>
        <w:t>Blodi</w:t>
      </w:r>
      <w:proofErr w:type="spellEnd"/>
      <w:r w:rsidRPr="00873289">
        <w:rPr>
          <w:sz w:val="24"/>
        </w:rPr>
        <w:t xml:space="preserve"> and Gass found 63 cases of IOI in the right orbit, 48 in the left orbit, and 8 bilateral cases without subsequent systemic disease.</w:t>
      </w:r>
      <w:r w:rsidRPr="00873289">
        <w:rPr>
          <w:sz w:val="24"/>
        </w:rPr>
        <w:fldChar w:fldCharType="begin"/>
      </w:r>
      <w:r w:rsidR="006A494E">
        <w:rPr>
          <w:sz w:val="24"/>
        </w:rPr>
        <w:instrText xml:space="preserve"> ADDIN EN.CITE &lt;EndNote&gt;&lt;Cite&gt;&lt;Author&gt;Blodi&lt;/Author&gt;&lt;Year&gt;1968&lt;/Year&gt;&lt;RecNum&gt;57&lt;/RecNum&gt;&lt;DisplayText&gt;&lt;style face="superscript"&gt;17&lt;/style&gt;&lt;/DisplayText&gt;&lt;record&gt;&lt;rec-number&gt;57&lt;/rec-number&gt;&lt;foreign-keys&gt;&lt;key app="EN" db-id="e2spf2003rwx5be09x55wsfxzdarx2020r9v" timestamp="1536085238"&gt;57&lt;/key&gt;&lt;/foreign-keys&gt;&lt;ref-type name="Journal Article"&gt;17&lt;/ref-type&gt;&lt;contributors&gt;&lt;authors&gt;&lt;author&gt;Blodi, FC&lt;/author&gt;&lt;author&gt;Gass, JD&lt;/author&gt;&lt;/authors&gt;&lt;/contributors&gt;&lt;titles&gt;&lt;title&gt;Inflammatory pseudotumour of the orbit&lt;/title&gt;&lt;secondary-title&gt;British Journal of Ophthalmology&lt;/secondary-title&gt;&lt;/titles&gt;&lt;periodical&gt;&lt;full-title&gt;British Journal of Ophthalmology&lt;/full-title&gt;&lt;/periodical&gt;&lt;pages&gt;79-93&lt;/pages&gt;&lt;volume&gt;52&lt;/volume&gt;&lt;number&gt;2&lt;/number&gt;&lt;dates&gt;&lt;year&gt;1968&lt;/year&gt;&lt;/dates&gt;&lt;urls&gt;&lt;/urls&gt;&lt;/record&gt;&lt;/Cite&gt;&lt;/EndNote&gt;</w:instrText>
      </w:r>
      <w:r w:rsidRPr="00873289">
        <w:rPr>
          <w:sz w:val="24"/>
        </w:rPr>
        <w:fldChar w:fldCharType="separate"/>
      </w:r>
      <w:r w:rsidR="006A494E" w:rsidRPr="006A494E">
        <w:rPr>
          <w:noProof/>
          <w:sz w:val="24"/>
          <w:vertAlign w:val="superscript"/>
        </w:rPr>
        <w:t>17</w:t>
      </w:r>
      <w:r w:rsidRPr="00873289">
        <w:rPr>
          <w:sz w:val="24"/>
        </w:rPr>
        <w:fldChar w:fldCharType="end"/>
      </w:r>
      <w:r w:rsidRPr="00873289">
        <w:rPr>
          <w:sz w:val="24"/>
        </w:rPr>
        <w:t xml:space="preserve">  The right orbit was involved with IOI in 90 patients, the left orbit in 81subjects, and both orbits in 38 patients in study of Yan, et al.</w:t>
      </w:r>
      <w:r w:rsidRPr="00873289">
        <w:rPr>
          <w:sz w:val="24"/>
        </w:rPr>
        <w:fldChar w:fldCharType="begin"/>
      </w:r>
      <w:r w:rsidR="006A494E">
        <w:rPr>
          <w:sz w:val="24"/>
        </w:rPr>
        <w:instrText xml:space="preserve"> ADDIN EN.CITE &lt;EndNote&gt;&lt;Cite&gt;&lt;Author&gt;Yan&lt;/Author&gt;&lt;Year&gt;2000&lt;/Year&gt;&lt;RecNum&gt;56&lt;/RecNum&gt;&lt;DisplayText&gt;&lt;style face="superscript"&gt;16&lt;/style&gt;&lt;/DisplayText&gt;&lt;record&gt;&lt;rec-number&gt;56&lt;/rec-number&gt;&lt;foreign-keys&gt;&lt;key app="EN" db-id="e2spf2003rwx5be09x55wsfxzdarx2020r9v" timestamp="1536014125"&gt;56&lt;/key&gt;&lt;/foreign-keys&gt;&lt;ref-type name="Journal Article"&gt;17&lt;/ref-type&gt;&lt;contributors&gt;&lt;authors&gt;&lt;author&gt;Yan, J&lt;/author&gt;&lt;author&gt;Wu, Z&lt;/author&gt;&lt;author&gt;Li, Y&lt;/author&gt;&lt;/authors&gt;&lt;/contributors&gt;&lt;titles&gt;&lt;title&gt;A clinical analysis of idiopathic orbital inflammatory pseudotumor&lt;/title&gt;&lt;secondary-title&gt;Yan ke xue bao= Eye Science&lt;/secondary-title&gt;&lt;/titles&gt;&lt;periodical&gt;&lt;full-title&gt;Yan ke xue bao= Eye science&lt;/full-title&gt;&lt;/periodical&gt;&lt;pages&gt;208-213&lt;/pages&gt;&lt;volume&gt;16&lt;/volume&gt;&lt;number&gt;3&lt;/number&gt;&lt;dates&gt;&lt;year&gt;2000&lt;/year&gt;&lt;/dates&gt;&lt;isbn&gt;1000-4432&lt;/isbn&gt;&lt;urls&gt;&lt;/urls&gt;&lt;/record&gt;&lt;/Cite&gt;&lt;/EndNote&gt;</w:instrText>
      </w:r>
      <w:r w:rsidRPr="00873289">
        <w:rPr>
          <w:sz w:val="24"/>
        </w:rPr>
        <w:fldChar w:fldCharType="separate"/>
      </w:r>
      <w:r w:rsidR="006A494E" w:rsidRPr="006A494E">
        <w:rPr>
          <w:noProof/>
          <w:sz w:val="24"/>
          <w:vertAlign w:val="superscript"/>
        </w:rPr>
        <w:t>16</w:t>
      </w:r>
      <w:r w:rsidRPr="00873289">
        <w:rPr>
          <w:sz w:val="24"/>
        </w:rPr>
        <w:fldChar w:fldCharType="end"/>
      </w:r>
      <w:r w:rsidRPr="00873289">
        <w:rPr>
          <w:sz w:val="24"/>
        </w:rPr>
        <w:t xml:space="preserve">  In contrast to these studies, Swamy and coworkers reported the left orbit affected by IOI in 13 patients, the right orbit in10, and both orbits in 1 patient.</w:t>
      </w:r>
      <w:r w:rsidRPr="00873289">
        <w:rPr>
          <w:sz w:val="24"/>
        </w:rPr>
        <w:fldChar w:fldCharType="begin"/>
      </w:r>
      <w:r w:rsidRPr="00873289">
        <w:rPr>
          <w:sz w:val="24"/>
        </w:rPr>
        <w:instrText xml:space="preserve"> ADDIN EN.CITE &lt;EndNote&gt;&lt;Cite&gt;&lt;Author&gt;Swamy&lt;/Author&gt;&lt;Year&gt;2007&lt;/Year&gt;&lt;RecNum&gt;48&lt;/RecNum&gt;&lt;DisplayText&gt;&lt;style face="superscript"&gt;8&lt;/style&gt;&lt;/DisplayText&gt;&lt;record&gt;&lt;rec-number&gt;48&lt;/rec-number&gt;&lt;foreign-keys&gt;&lt;key app="EN" db-id="e2spf2003rwx5be09x55wsfxzdarx2020r9v" timestamp="1535672286"&gt;48&lt;/key&gt;&lt;/foreign-keys&gt;&lt;ref-type name="Journal Article"&gt;17&lt;/ref-type&gt;&lt;contributors&gt;&lt;authors&gt;&lt;author&gt;Swamy, Brighu Narayan&lt;/author&gt;&lt;author&gt;McCluskey, Peter&lt;/author&gt;&lt;author&gt;Nemet, Arik&lt;/author&gt;&lt;author&gt;Crouch, Roger&lt;/author&gt;&lt;author&gt;Martin, Peter&lt;/author&gt;&lt;author&gt;Benger, Ross&lt;/author&gt;&lt;author&gt;Ghabriel, Raf&lt;/author&gt;&lt;author&gt;Wakefield, Denis&lt;/author&gt;&lt;/authors&gt;&lt;/contributors&gt;&lt;titles&gt;&lt;title&gt;Idiopathic orbital inflammatory syndrome: clinical features and treatment outcomes&lt;/title&gt;&lt;secondary-title&gt;British Journal of Ophthalmology&lt;/secondary-title&gt;&lt;/titles&gt;&lt;periodical&gt;&lt;full-title&gt;British Journal of Ophthalmology&lt;/full-title&gt;&lt;/periodical&gt;&lt;dates&gt;&lt;year&gt;2007&lt;/year&gt;&lt;/dates&gt;&lt;isbn&gt;0007-1161&lt;/isbn&gt;&lt;urls&gt;&lt;/urls&gt;&lt;/record&gt;&lt;/Cite&gt;&lt;/EndNote&gt;</w:instrText>
      </w:r>
      <w:r w:rsidRPr="00873289">
        <w:rPr>
          <w:sz w:val="24"/>
        </w:rPr>
        <w:fldChar w:fldCharType="separate"/>
      </w:r>
      <w:r w:rsidRPr="00873289">
        <w:rPr>
          <w:noProof/>
          <w:sz w:val="24"/>
          <w:vertAlign w:val="superscript"/>
        </w:rPr>
        <w:t>8</w:t>
      </w:r>
      <w:r w:rsidRPr="00873289">
        <w:rPr>
          <w:sz w:val="24"/>
        </w:rPr>
        <w:fldChar w:fldCharType="end"/>
      </w:r>
      <w:r w:rsidRPr="00873289">
        <w:rPr>
          <w:sz w:val="24"/>
        </w:rPr>
        <w:t xml:space="preserve">  Bilateral IOI has an incidence of 8% to 20% in </w:t>
      </w:r>
      <w:proofErr w:type="spellStart"/>
      <w:r w:rsidRPr="00873289">
        <w:rPr>
          <w:sz w:val="24"/>
        </w:rPr>
        <w:t>nonmyositic</w:t>
      </w:r>
      <w:proofErr w:type="spellEnd"/>
      <w:r w:rsidRPr="00873289">
        <w:rPr>
          <w:sz w:val="24"/>
        </w:rPr>
        <w:t xml:space="preserve"> IOI and 14% in myositic IOI.</w:t>
      </w:r>
      <w:r w:rsidRPr="00873289">
        <w:rPr>
          <w:sz w:val="24"/>
        </w:rPr>
        <w:fldChar w:fldCharType="begin"/>
      </w:r>
      <w:r w:rsidR="006A494E">
        <w:rPr>
          <w:sz w:val="24"/>
        </w:rPr>
        <w:instrText xml:space="preserve"> ADDIN EN.CITE &lt;EndNote&gt;&lt;Cite&gt;&lt;Author&gt;Mombaerts&lt;/Author&gt;&lt;Year&gt;2017&lt;/Year&gt;&lt;RecNum&gt;47&lt;/RecNum&gt;&lt;DisplayText&gt;&lt;style face="superscript"&gt;18&lt;/style&gt;&lt;/DisplayText&gt;&lt;record&gt;&lt;rec-number&gt;47&lt;/rec-number&gt;&lt;foreign-keys&gt;&lt;key app="EN" db-id="e2spf2003rwx5be09x55wsfxzdarx2020r9v" timestamp="1535671718"&gt;47&lt;/key&gt;&lt;/foreign-keys&gt;&lt;ref-type name="Journal Article"&gt;17&lt;/ref-type&gt;&lt;contributors&gt;&lt;authors&gt;&lt;author&gt;Mombaerts, Ilse&lt;/author&gt;&lt;author&gt;Bilyk, Jurij R&lt;/author&gt;&lt;author&gt;Rose, Geoffrey E&lt;/author&gt;&lt;author&gt;McNab, Alan A&lt;/author&gt;&lt;author&gt;Fay, Aaron&lt;/author&gt;&lt;author&gt;Dolman, Peter J&lt;/author&gt;&lt;author&gt;Allen, Richard C&lt;/author&gt;&lt;author&gt;Devoto, Martin H&lt;/author&gt;&lt;author&gt;Harris, Gerald J&lt;/author&gt;&lt;/authors&gt;&lt;/contributors&gt;&lt;titles&gt;&lt;title&gt;Consensus on diagnostic criteria of idiopathic orbital inflammation using a modified Delphi approach&lt;/title&gt;&lt;secondary-title&gt;JAMA Ophthalmology&lt;/secondary-title&gt;&lt;/titles&gt;&lt;periodical&gt;&lt;full-title&gt;JAMA ophthalmology&lt;/full-title&gt;&lt;/periodical&gt;&lt;pages&gt;769-776&lt;/pages&gt;&lt;volume&gt;135&lt;/volume&gt;&lt;number&gt;7&lt;/number&gt;&lt;dates&gt;&lt;year&gt;2017&lt;/year&gt;&lt;/dates&gt;&lt;isbn&gt;2168-6165&lt;/isbn&gt;&lt;urls&gt;&lt;/urls&gt;&lt;/record&gt;&lt;/Cite&gt;&lt;/EndNote&gt;</w:instrText>
      </w:r>
      <w:r w:rsidRPr="00873289">
        <w:rPr>
          <w:sz w:val="24"/>
        </w:rPr>
        <w:fldChar w:fldCharType="separate"/>
      </w:r>
      <w:r w:rsidR="006A494E" w:rsidRPr="006A494E">
        <w:rPr>
          <w:noProof/>
          <w:sz w:val="24"/>
          <w:vertAlign w:val="superscript"/>
        </w:rPr>
        <w:t>18</w:t>
      </w:r>
      <w:r w:rsidRPr="00873289">
        <w:rPr>
          <w:sz w:val="24"/>
        </w:rPr>
        <w:fldChar w:fldCharType="end"/>
      </w:r>
    </w:p>
    <w:p w14:paraId="44B7780D" w14:textId="7E3CC757" w:rsidR="00873289" w:rsidRPr="00873289" w:rsidRDefault="00873289" w:rsidP="00873289">
      <w:pPr>
        <w:ind w:firstLine="720"/>
      </w:pPr>
      <w:r w:rsidRPr="00873289">
        <w:t xml:space="preserve">Gender predilection for IOI differs among studies.  </w:t>
      </w:r>
      <w:proofErr w:type="spellStart"/>
      <w:r w:rsidRPr="00873289">
        <w:t>Blodi</w:t>
      </w:r>
      <w:proofErr w:type="spellEnd"/>
      <w:r w:rsidRPr="00873289">
        <w:t xml:space="preserve"> and Gass had 69 males and 61 females in their report,</w:t>
      </w:r>
      <w:r w:rsidRPr="00873289">
        <w:fldChar w:fldCharType="begin"/>
      </w:r>
      <w:r w:rsidR="006A494E">
        <w:instrText xml:space="preserve"> ADDIN EN.CITE &lt;EndNote&gt;&lt;Cite&gt;&lt;Author&gt;Blodi&lt;/Author&gt;&lt;Year&gt;1968&lt;/Year&gt;&lt;RecNum&gt;57&lt;/RecNum&gt;&lt;DisplayText&gt;&lt;style face="superscript"&gt;17&lt;/style&gt;&lt;/DisplayText&gt;&lt;record&gt;&lt;rec-number&gt;57&lt;/rec-number&gt;&lt;foreign-keys&gt;&lt;key app="EN" db-id="e2spf2003rwx5be09x55wsfxzdarx2020r9v" timestamp="1536085238"&gt;57&lt;/key&gt;&lt;/foreign-keys&gt;&lt;ref-type name="Journal Article"&gt;17&lt;/ref-type&gt;&lt;contributors&gt;&lt;authors&gt;&lt;author&gt;Blodi, FC&lt;/author&gt;&lt;author&gt;Gass, JD&lt;/author&gt;&lt;/authors&gt;&lt;/contributors&gt;&lt;titles&gt;&lt;title&gt;Inflammatory pseudotumour of the orbit&lt;/title&gt;&lt;secondary-title&gt;British Journal of Ophthalmology&lt;/secondary-title&gt;&lt;/titles&gt;&lt;periodical&gt;&lt;full-title&gt;British Journal of Ophthalmology&lt;/full-title&gt;&lt;/periodical&gt;&lt;pages&gt;79-93&lt;/pages&gt;&lt;volume&gt;52&lt;/volume&gt;&lt;number&gt;2&lt;/number&gt;&lt;dates&gt;&lt;year&gt;1968&lt;/year&gt;&lt;/dates&gt;&lt;urls&gt;&lt;/urls&gt;&lt;/record&gt;&lt;/Cite&gt;&lt;/EndNote&gt;</w:instrText>
      </w:r>
      <w:r w:rsidRPr="00873289">
        <w:fldChar w:fldCharType="separate"/>
      </w:r>
      <w:r w:rsidR="006A494E" w:rsidRPr="006A494E">
        <w:rPr>
          <w:noProof/>
          <w:vertAlign w:val="superscript"/>
        </w:rPr>
        <w:t>17</w:t>
      </w:r>
      <w:r w:rsidRPr="00873289">
        <w:fldChar w:fldCharType="end"/>
      </w:r>
      <w:r w:rsidRPr="00873289">
        <w:t xml:space="preserve"> Chavis, Garner, and Wright’s study incorporated 33 male and 22 female patients,</w:t>
      </w:r>
      <w:r w:rsidRPr="00873289">
        <w:fldChar w:fldCharType="begin"/>
      </w:r>
      <w:r w:rsidRPr="00873289">
        <w:instrText xml:space="preserve"> ADDIN EN.CITE &lt;EndNote&gt;&lt;Cite&gt;&lt;Author&gt;Chavis&lt;/Author&gt;&lt;Year&gt;1978&lt;/Year&gt;&lt;RecNum&gt;35&lt;/RecNum&gt;&lt;DisplayText&gt;&lt;style face="superscript"&gt;7&lt;/style&gt;&lt;/DisplayText&gt;&lt;record&gt;&lt;rec-number&gt;35&lt;/rec-number&gt;&lt;foreign-keys&gt;&lt;key app="EN" db-id="e2spf2003rwx5be09x55wsfxzdarx2020r9v" timestamp="1534700975"&gt;35&lt;/key&gt;&lt;/foreign-keys&gt;&lt;ref-type name="Journal Article"&gt;17&lt;/ref-type&gt;&lt;contributors&gt;&lt;authors&gt;&lt;author&gt;Chavis, Richard M&lt;/author&gt;&lt;author&gt;Garner, Alec&lt;/author&gt;&lt;author&gt;Wright, John E&lt;/author&gt;&lt;/authors&gt;&lt;/contributors&gt;&lt;titles&gt;&lt;title&gt;Inflammatory orbital pseudotumor: a clinicopathologic study&lt;/title&gt;&lt;secondary-title&gt;Archives of Ophthalmology&lt;/secondary-title&gt;&lt;/titles&gt;&lt;periodical&gt;&lt;full-title&gt;Archives of Ophthalmology&lt;/full-title&gt;&lt;/periodical&gt;&lt;pages&gt;1817-1822&lt;/pages&gt;&lt;volume&gt;96&lt;/volume&gt;&lt;number&gt;10&lt;/number&gt;&lt;dates&gt;&lt;year&gt;1978&lt;/year&gt;&lt;/dates&gt;&lt;isbn&gt;0003-9950&lt;/isbn&gt;&lt;urls&gt;&lt;/urls&gt;&lt;/record&gt;&lt;/Cite&gt;&lt;/EndNote&gt;</w:instrText>
      </w:r>
      <w:r w:rsidRPr="00873289">
        <w:fldChar w:fldCharType="separate"/>
      </w:r>
      <w:r w:rsidRPr="00873289">
        <w:rPr>
          <w:noProof/>
          <w:vertAlign w:val="superscript"/>
        </w:rPr>
        <w:t>7</w:t>
      </w:r>
      <w:r w:rsidRPr="00873289">
        <w:fldChar w:fldCharType="end"/>
      </w:r>
      <w:r w:rsidRPr="00873289">
        <w:t xml:space="preserve"> </w:t>
      </w:r>
      <w:proofErr w:type="spellStart"/>
      <w:r w:rsidRPr="00873289">
        <w:t>Rootman</w:t>
      </w:r>
      <w:proofErr w:type="spellEnd"/>
      <w:r w:rsidRPr="00873289">
        <w:t xml:space="preserve"> and Nugent reported 11 females and 6 males,</w:t>
      </w:r>
      <w:r w:rsidRPr="00873289">
        <w:fldChar w:fldCharType="begin"/>
      </w:r>
      <w:r w:rsidR="006A494E">
        <w:instrText xml:space="preserve"> ADDIN EN.CITE &lt;EndNote&gt;&lt;Cite&gt;&lt;Author&gt;Rootman&lt;/Author&gt;&lt;Year&gt;1982&lt;/Year&gt;&lt;RecNum&gt;34&lt;/RecNum&gt;&lt;DisplayText&gt;&lt;style face="superscript"&gt;19&lt;/style&gt;&lt;/DisplayText&gt;&lt;record&gt;&lt;rec-number&gt;34&lt;/rec-number&gt;&lt;foreign-keys&gt;&lt;key app="EN" db-id="e2spf2003rwx5be09x55wsfxzdarx2020r9v" timestamp="1534700945"&gt;34&lt;/key&gt;&lt;/foreign-keys&gt;&lt;ref-type name="Journal Article"&gt;17&lt;/ref-type&gt;&lt;contributors&gt;&lt;authors&gt;&lt;author&gt;Rootman, Jack&lt;/author&gt;&lt;author&gt;Nugent, Robert&lt;/author&gt;&lt;/authors&gt;&lt;/contributors&gt;&lt;titles&gt;&lt;title&gt;The classification and management of acute orbital pseudotumors&lt;/title&gt;&lt;secondary-title&gt;Ophthalmology&lt;/secondary-title&gt;&lt;/titles&gt;&lt;periodical&gt;&lt;full-title&gt;Ophthalmology&lt;/full-title&gt;&lt;/periodical&gt;&lt;pages&gt;1040-1048&lt;/pages&gt;&lt;volume&gt;89&lt;/volume&gt;&lt;number&gt;9&lt;/number&gt;&lt;dates&gt;&lt;year&gt;1982&lt;/year&gt;&lt;/dates&gt;&lt;isbn&gt;0161-6420&lt;/isbn&gt;&lt;urls&gt;&lt;/urls&gt;&lt;/record&gt;&lt;/Cite&gt;&lt;/EndNote&gt;</w:instrText>
      </w:r>
      <w:r w:rsidRPr="00873289">
        <w:fldChar w:fldCharType="separate"/>
      </w:r>
      <w:r w:rsidR="006A494E" w:rsidRPr="006A494E">
        <w:rPr>
          <w:noProof/>
          <w:vertAlign w:val="superscript"/>
        </w:rPr>
        <w:t>19</w:t>
      </w:r>
      <w:r w:rsidRPr="00873289">
        <w:fldChar w:fldCharType="end"/>
      </w:r>
      <w:r w:rsidRPr="00873289">
        <w:t xml:space="preserve"> the study by Yan, Wu, and Li had 118 males and 91 females,</w:t>
      </w:r>
      <w:r w:rsidRPr="00873289">
        <w:fldChar w:fldCharType="begin"/>
      </w:r>
      <w:r w:rsidR="006A494E">
        <w:instrText xml:space="preserve"> ADDIN EN.CITE &lt;EndNote&gt;&lt;Cite&gt;&lt;Author&gt;Yan&lt;/Author&gt;&lt;Year&gt;2000&lt;/Year&gt;&lt;RecNum&gt;56&lt;/RecNum&gt;&lt;DisplayText&gt;&lt;style face="superscript"&gt;16&lt;/style&gt;&lt;/DisplayText&gt;&lt;record&gt;&lt;rec-number&gt;56&lt;/rec-number&gt;&lt;foreign-keys&gt;&lt;key app="EN" db-id="e2spf2003rwx5be09x55wsfxzdarx2020r9v" timestamp="1536014125"&gt;56&lt;/key&gt;&lt;/foreign-keys&gt;&lt;ref-type name="Journal Article"&gt;17&lt;/ref-type&gt;&lt;contributors&gt;&lt;authors&gt;&lt;author&gt;Yan, J&lt;/author&gt;&lt;author&gt;Wu, Z&lt;/author&gt;&lt;author&gt;Li, Y&lt;/author&gt;&lt;/authors&gt;&lt;/contributors&gt;&lt;titles&gt;&lt;title&gt;A clinical analysis of idiopathic orbital inflammatory pseudotumor&lt;/title&gt;&lt;secondary-title&gt;Yan ke xue bao= Eye Science&lt;/secondary-title&gt;&lt;/titles&gt;&lt;periodical&gt;&lt;full-title&gt;Yan ke xue bao= Eye science&lt;/full-title&gt;&lt;/periodical&gt;&lt;pages&gt;208-213&lt;/pages&gt;&lt;volume&gt;16&lt;/volume&gt;&lt;number&gt;3&lt;/number&gt;&lt;dates&gt;&lt;year&gt;2000&lt;/year&gt;&lt;/dates&gt;&lt;isbn&gt;1000-4432&lt;/isbn&gt;&lt;urls&gt;&lt;/urls&gt;&lt;/record&gt;&lt;/Cite&gt;&lt;/EndNote&gt;</w:instrText>
      </w:r>
      <w:r w:rsidRPr="00873289">
        <w:fldChar w:fldCharType="separate"/>
      </w:r>
      <w:r w:rsidR="006A494E" w:rsidRPr="006A494E">
        <w:rPr>
          <w:noProof/>
          <w:vertAlign w:val="superscript"/>
        </w:rPr>
        <w:t>16</w:t>
      </w:r>
      <w:r w:rsidRPr="00873289">
        <w:fldChar w:fldCharType="end"/>
      </w:r>
      <w:r w:rsidRPr="00873289">
        <w:t xml:space="preserve"> Yuen and Rubin had 43 women and 22 men,</w:t>
      </w:r>
      <w:r w:rsidRPr="00873289">
        <w:fldChar w:fldCharType="begin"/>
      </w:r>
      <w:r w:rsidR="006A494E">
        <w:instrText xml:space="preserve"> ADDIN EN.CITE &lt;EndNote&gt;&lt;Cite&gt;&lt;Author&gt;Yuen&lt;/Author&gt;&lt;Year&gt;2003&lt;/Year&gt;&lt;RecNum&gt;21&lt;/RecNum&gt;&lt;DisplayText&gt;&lt;style face="superscript"&gt;15&lt;/style&gt;&lt;/DisplayText&gt;&lt;record&gt;&lt;rec-number&gt;21&lt;/rec-number&gt;&lt;foreign-keys&gt;&lt;key app="EN" db-id="e2spf2003rwx5be09x55wsfxzdarx2020r9v" timestamp="1534700402"&gt;21&lt;/key&gt;&lt;/foreign-keys&gt;&lt;ref-type name="Journal Article"&gt;17&lt;/ref-type&gt;&lt;contributors&gt;&lt;authors&gt;&lt;author&gt;Yuen, Sonia J Ahn&lt;/author&gt;&lt;author&gt;Rubin, Peter AD&lt;/author&gt;&lt;/authors&gt;&lt;/contributors&gt;&lt;titles&gt;&lt;title&gt;Idiopathic orbital inflammation: distribution, clinical features, and treatment outcome&lt;/title&gt;&lt;secondary-title&gt;Archives of Ophthalmology&lt;/secondary-title&gt;&lt;/titles&gt;&lt;periodical&gt;&lt;full-title&gt;Archives of Ophthalmology&lt;/full-title&gt;&lt;/periodical&gt;&lt;pages&gt;491-499&lt;/pages&gt;&lt;volume&gt;121&lt;/volume&gt;&lt;number&gt;4&lt;/number&gt;&lt;dates&gt;&lt;year&gt;2003&lt;/year&gt;&lt;/dates&gt;&lt;isbn&gt;0003-9950&lt;/isbn&gt;&lt;urls&gt;&lt;/urls&gt;&lt;/record&gt;&lt;/Cite&gt;&lt;/EndNote&gt;</w:instrText>
      </w:r>
      <w:r w:rsidRPr="00873289">
        <w:fldChar w:fldCharType="separate"/>
      </w:r>
      <w:r w:rsidR="006A494E" w:rsidRPr="006A494E">
        <w:rPr>
          <w:noProof/>
          <w:vertAlign w:val="superscript"/>
        </w:rPr>
        <w:t>15</w:t>
      </w:r>
      <w:r w:rsidRPr="00873289">
        <w:fldChar w:fldCharType="end"/>
      </w:r>
      <w:r w:rsidRPr="00873289">
        <w:t xml:space="preserve"> and most recently the study by Swamy et al. included 14 males and 10 females.</w:t>
      </w:r>
      <w:r w:rsidRPr="00873289">
        <w:fldChar w:fldCharType="begin"/>
      </w:r>
      <w:r w:rsidRPr="00873289">
        <w:instrText xml:space="preserve"> ADDIN EN.CITE &lt;EndNote&gt;&lt;Cite&gt;&lt;Author&gt;Swamy&lt;/Author&gt;&lt;Year&gt;2007&lt;/Year&gt;&lt;RecNum&gt;48&lt;/RecNum&gt;&lt;DisplayText&gt;&lt;style face="superscript"&gt;8&lt;/style&gt;&lt;/DisplayText&gt;&lt;record&gt;&lt;rec-number&gt;48&lt;/rec-number&gt;&lt;foreign-keys&gt;&lt;key app="EN" db-id="e2spf2003rwx5be09x55wsfxzdarx2020r9v" timestamp="1535672286"&gt;48&lt;/key&gt;&lt;/foreign-keys&gt;&lt;ref-type name="Journal Article"&gt;17&lt;/ref-type&gt;&lt;contributors&gt;&lt;authors&gt;&lt;author&gt;Swamy, Brighu Narayan&lt;/author&gt;&lt;author&gt;McCluskey, Peter&lt;/author&gt;&lt;author&gt;Nemet, Arik&lt;/author&gt;&lt;author&gt;Crouch, Roger&lt;/author&gt;&lt;author&gt;Martin, Peter&lt;/author&gt;&lt;author&gt;Benger, Ross&lt;/author&gt;&lt;author&gt;Ghabriel, Raf&lt;/author&gt;&lt;author&gt;Wakefield, Denis&lt;/author&gt;&lt;/authors&gt;&lt;/contributors&gt;&lt;titles&gt;&lt;title&gt;Idiopathic orbital inflammatory syndrome: clinical features and treatment outcomes&lt;/title&gt;&lt;secondary-title&gt;British Journal of Ophthalmology&lt;/secondary-title&gt;&lt;/titles&gt;&lt;periodical&gt;&lt;full-title&gt;British Journal of Ophthalmology&lt;/full-title&gt;&lt;/periodical&gt;&lt;dates&gt;&lt;year&gt;2007&lt;/year&gt;&lt;/dates&gt;&lt;isbn&gt;0007-1161&lt;/isbn&gt;&lt;urls&gt;&lt;/urls&gt;&lt;/record&gt;&lt;/Cite&gt;&lt;/EndNote&gt;</w:instrText>
      </w:r>
      <w:r w:rsidRPr="00873289">
        <w:fldChar w:fldCharType="separate"/>
      </w:r>
      <w:r w:rsidRPr="00873289">
        <w:rPr>
          <w:noProof/>
          <w:vertAlign w:val="superscript"/>
        </w:rPr>
        <w:t>8</w:t>
      </w:r>
      <w:r w:rsidRPr="00873289">
        <w:fldChar w:fldCharType="end"/>
      </w:r>
      <w:r w:rsidRPr="00873289">
        <w:t xml:space="preserve"> Tallying these studies yields 262 males and 238 females, indicating a slight predominance (ratio of 1.1) of males affected by IOI</w:t>
      </w:r>
      <w:r w:rsidR="004851F4">
        <w:t>.</w:t>
      </w:r>
    </w:p>
    <w:p w14:paraId="4D856217" w14:textId="6A6E137E" w:rsidR="00873289" w:rsidRPr="00E74C3F" w:rsidRDefault="00873289" w:rsidP="00873289">
      <w:pPr>
        <w:ind w:firstLine="720"/>
        <w:rPr>
          <w:sz w:val="24"/>
        </w:rPr>
      </w:pPr>
      <w:r w:rsidRPr="00E74C3F">
        <w:rPr>
          <w:sz w:val="24"/>
        </w:rPr>
        <w:t>IOI affects all age groups.</w:t>
      </w:r>
      <w:r w:rsidRPr="00E74C3F">
        <w:rPr>
          <w:sz w:val="24"/>
        </w:rPr>
        <w:fldChar w:fldCharType="begin">
          <w:fldData xml:space="preserve">PEVuZE5vdGU+PENpdGU+PEF1dGhvcj5CbG9kaTwvQXV0aG9yPjxZZWFyPjE5Njg8L1llYXI+PFJl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</w:fldData>
        </w:fldChar>
      </w:r>
      <w:r w:rsidR="006A494E">
        <w:rPr>
          <w:sz w:val="24"/>
        </w:rPr>
        <w:instrText xml:space="preserve"> ADDIN EN.CITE </w:instrText>
      </w:r>
      <w:r w:rsidR="006A494E">
        <w:rPr>
          <w:sz w:val="24"/>
        </w:rPr>
        <w:fldChar w:fldCharType="begin">
          <w:fldData xml:space="preserve">PEVuZE5vdGU+PENpdGU+PEF1dGhvcj5CbG9kaTwvQXV0aG9yPjxZZWFyPjE5Njg8L1llYXI+PFJl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</w:fldData>
        </w:fldChar>
      </w:r>
      <w:r w:rsidR="006A494E">
        <w:rPr>
          <w:sz w:val="24"/>
        </w:rPr>
        <w:instrText xml:space="preserve"> ADDIN EN.CITE.DATA </w:instrText>
      </w:r>
      <w:r w:rsidR="006A494E">
        <w:rPr>
          <w:sz w:val="24"/>
        </w:rPr>
      </w:r>
      <w:r w:rsidR="006A494E">
        <w:rPr>
          <w:sz w:val="24"/>
        </w:rPr>
        <w:fldChar w:fldCharType="end"/>
      </w:r>
      <w:r w:rsidRPr="00E74C3F">
        <w:rPr>
          <w:sz w:val="24"/>
        </w:rPr>
      </w:r>
      <w:r w:rsidRPr="00E74C3F">
        <w:rPr>
          <w:sz w:val="24"/>
        </w:rPr>
        <w:fldChar w:fldCharType="separate"/>
      </w:r>
      <w:r w:rsidR="006A494E" w:rsidRPr="006A494E">
        <w:rPr>
          <w:noProof/>
          <w:sz w:val="24"/>
          <w:vertAlign w:val="superscript"/>
        </w:rPr>
        <w:t>17; 18; 20; 21</w:t>
      </w:r>
      <w:r w:rsidRPr="00E74C3F">
        <w:rPr>
          <w:sz w:val="24"/>
        </w:rPr>
        <w:fldChar w:fldCharType="end"/>
      </w:r>
      <w:r w:rsidRPr="00E74C3F">
        <w:rPr>
          <w:sz w:val="24"/>
        </w:rPr>
        <w:t xml:space="preserve"> The study by </w:t>
      </w:r>
      <w:proofErr w:type="spellStart"/>
      <w:r w:rsidRPr="00E74C3F">
        <w:rPr>
          <w:sz w:val="24"/>
        </w:rPr>
        <w:t>Blodi</w:t>
      </w:r>
      <w:proofErr w:type="spellEnd"/>
      <w:r w:rsidRPr="00E74C3F">
        <w:rPr>
          <w:sz w:val="24"/>
        </w:rPr>
        <w:t xml:space="preserve"> and Gass included patients with this age distribution:  age 1-10 years, n=6; age 11-20, n= 17; age 21-30, n=15; age 31-40, n=24; age 41-50, n=20; age 51-60, n=23; age 61-70, n=13; and age 71-80, n=12.</w:t>
      </w:r>
      <w:r w:rsidRPr="00E74C3F">
        <w:rPr>
          <w:sz w:val="24"/>
        </w:rPr>
        <w:fldChar w:fldCharType="begin"/>
      </w:r>
      <w:r w:rsidR="006A494E">
        <w:rPr>
          <w:sz w:val="24"/>
        </w:rPr>
        <w:instrText xml:space="preserve"> ADDIN EN.CITE &lt;EndNote&gt;&lt;Cite&gt;&lt;Author&gt;Blodi&lt;/Author&gt;&lt;Year&gt;1968&lt;/Year&gt;&lt;RecNum&gt;57&lt;/RecNum&gt;&lt;DisplayText&gt;&lt;style face="superscript"&gt;17&lt;/style&gt;&lt;/DisplayText&gt;&lt;record&gt;&lt;rec-number&gt;57&lt;/rec-number&gt;&lt;foreign-keys&gt;&lt;key app="EN" db-id="e2spf2003rwx5be09x55wsfxzdarx2020r9v" timestamp="1536085238"&gt;57&lt;/key&gt;&lt;/foreign-keys&gt;&lt;ref-type name="Journal Article"&gt;17&lt;/ref-type&gt;&lt;contributors&gt;&lt;authors&gt;&lt;author&gt;Blodi, FC&lt;/author&gt;&lt;author&gt;Gass, JD&lt;/author&gt;&lt;/authors&gt;&lt;/contributors&gt;&lt;titles&gt;&lt;title&gt;Inflammatory pseudotumour of the orbit&lt;/title&gt;&lt;secondary-title&gt;British Journal of Ophthalmology&lt;/secondary-title&gt;&lt;/titles&gt;&lt;periodical&gt;&lt;full-title&gt;British Journal of Ophthalmology&lt;/full-title&gt;&lt;/periodical&gt;&lt;pages&gt;79-93&lt;/pages&gt;&lt;volume&gt;52&lt;/volume&gt;&lt;number&gt;2&lt;/number&gt;&lt;dates&gt;&lt;year&gt;1968&lt;/year&gt;&lt;/dates&gt;&lt;urls&gt;&lt;/urls&gt;&lt;/record&gt;&lt;/Cite&gt;&lt;/EndNote&gt;</w:instrText>
      </w:r>
      <w:r w:rsidRPr="00E74C3F">
        <w:rPr>
          <w:sz w:val="24"/>
        </w:rPr>
        <w:fldChar w:fldCharType="separate"/>
      </w:r>
      <w:r w:rsidR="006A494E" w:rsidRPr="006A494E">
        <w:rPr>
          <w:noProof/>
          <w:sz w:val="24"/>
          <w:vertAlign w:val="superscript"/>
        </w:rPr>
        <w:t>17</w:t>
      </w:r>
      <w:r w:rsidRPr="00E74C3F">
        <w:rPr>
          <w:sz w:val="24"/>
        </w:rPr>
        <w:fldChar w:fldCharType="end"/>
      </w:r>
      <w:r w:rsidRPr="00E74C3F">
        <w:rPr>
          <w:sz w:val="24"/>
        </w:rPr>
        <w:t xml:space="preserve">  The average age of the IOI patients reported by Yan and coinvestigators was 44.4 years (range = 4 to 80 years),</w:t>
      </w:r>
      <w:r w:rsidRPr="00E74C3F">
        <w:rPr>
          <w:sz w:val="24"/>
        </w:rPr>
        <w:fldChar w:fldCharType="begin"/>
      </w:r>
      <w:r w:rsidR="006A494E">
        <w:rPr>
          <w:sz w:val="24"/>
        </w:rPr>
        <w:instrText xml:space="preserve"> ADDIN EN.CITE &lt;EndNote&gt;&lt;Cite&gt;&lt;Author&gt;Yan&lt;/Author&gt;&lt;Year&gt;2000&lt;/Year&gt;&lt;RecNum&gt;56&lt;/RecNum&gt;&lt;DisplayText&gt;&lt;style face="superscript"&gt;16&lt;/style&gt;&lt;/DisplayText&gt;&lt;record&gt;&lt;rec-number&gt;56&lt;/rec-number&gt;&lt;foreign-keys&gt;&lt;key app="EN" db-id="e2spf2003rwx5be09x55wsfxzdarx2020r9v" timestamp="1536014125"&gt;56&lt;/key&gt;&lt;/foreign-keys&gt;&lt;ref-type name="Journal Article"&gt;17&lt;/ref-type&gt;&lt;contributors&gt;&lt;authors&gt;&lt;author&gt;Yan, J&lt;/author&gt;&lt;author&gt;Wu, Z&lt;/author&gt;&lt;author&gt;Li, Y&lt;/author&gt;&lt;/authors&gt;&lt;/contributors&gt;&lt;titles&gt;&lt;title&gt;A clinical analysis of idiopathic orbital inflammatory pseudotumor&lt;/title&gt;&lt;secondary-title&gt;Yan ke xue bao= Eye Science&lt;/secondary-title&gt;&lt;/titles&gt;&lt;periodical&gt;&lt;full-title&gt;Yan ke xue bao= Eye science&lt;/full-title&gt;&lt;/periodical&gt;&lt;pages&gt;208-213&lt;/pages&gt;&lt;volume&gt;16&lt;/volume&gt;&lt;number&gt;3&lt;/number&gt;&lt;dates&gt;&lt;year&gt;2000&lt;/year&gt;&lt;/dates&gt;&lt;isbn&gt;1000-4432&lt;/isbn&gt;&lt;urls&gt;&lt;/urls&gt;&lt;/record&gt;&lt;/Cite&gt;&lt;/EndNote&gt;</w:instrText>
      </w:r>
      <w:r w:rsidRPr="00E74C3F">
        <w:rPr>
          <w:sz w:val="24"/>
        </w:rPr>
        <w:fldChar w:fldCharType="separate"/>
      </w:r>
      <w:r w:rsidR="006A494E" w:rsidRPr="006A494E">
        <w:rPr>
          <w:noProof/>
          <w:sz w:val="24"/>
          <w:vertAlign w:val="superscript"/>
        </w:rPr>
        <w:t>16</w:t>
      </w:r>
      <w:r w:rsidRPr="00E74C3F">
        <w:rPr>
          <w:sz w:val="24"/>
        </w:rPr>
        <w:fldChar w:fldCharType="end"/>
      </w:r>
      <w:r w:rsidRPr="00E74C3F">
        <w:rPr>
          <w:sz w:val="24"/>
        </w:rPr>
        <w:t xml:space="preserve"> and the mean age in the Swamy et al. study was 45.2 years (range 14 to 75 years).</w:t>
      </w:r>
      <w:r w:rsidRPr="00E74C3F">
        <w:rPr>
          <w:sz w:val="24"/>
        </w:rPr>
        <w:fldChar w:fldCharType="begin"/>
      </w:r>
      <w:r w:rsidRPr="00E74C3F">
        <w:rPr>
          <w:sz w:val="24"/>
        </w:rPr>
        <w:instrText xml:space="preserve"> ADDIN EN.CITE &lt;EndNote&gt;&lt;Cite&gt;&lt;Author&gt;Swamy&lt;/Author&gt;&lt;Year&gt;2007&lt;/Year&gt;&lt;RecNum&gt;48&lt;/RecNum&gt;&lt;DisplayText&gt;&lt;style face="superscript"&gt;8&lt;/style&gt;&lt;/DisplayText&gt;&lt;record&gt;&lt;rec-number&gt;48&lt;/rec-number&gt;&lt;foreign-keys&gt;&lt;key app="EN" db-id="e2spf2003rwx5be09x55wsfxzdarx2020r9v" timestamp="1535672286"&gt;48&lt;/key&gt;&lt;/foreign-keys&gt;&lt;ref-type name="Journal Article"&gt;17&lt;/ref-type&gt;&lt;contributors&gt;&lt;authors&gt;&lt;author&gt;Swamy, Brighu Narayan&lt;/author&gt;&lt;author&gt;McCluskey, Peter&lt;/author&gt;&lt;author&gt;Nemet, Arik&lt;/author&gt;&lt;author&gt;Crouch, Roger&lt;/author&gt;&lt;author&gt;Martin, Peter&lt;/author&gt;&lt;author&gt;Benger, Ross&lt;/author&gt;&lt;author&gt;Ghabriel, Raf&lt;/author&gt;&lt;author&gt;Wakefield, Denis&lt;/author&gt;&lt;/authors&gt;&lt;/contributors&gt;&lt;titles&gt;&lt;title&gt;Idiopathic orbital inflammatory syndrome: clinical features and treatment outcomes&lt;/title&gt;&lt;secondary-title&gt;British Journal of Ophthalmology&lt;/secondary-title&gt;&lt;/titles&gt;&lt;periodical&gt;&lt;full-title&gt;British Journal of Ophthalmology&lt;/full-title&gt;&lt;/periodical&gt;&lt;dates&gt;&lt;year&gt;2007&lt;/year&gt;&lt;/dates&gt;&lt;isbn&gt;0007-1161&lt;/isbn&gt;&lt;urls&gt;&lt;/urls&gt;&lt;/record&gt;&lt;/Cite&gt;&lt;/EndNote&gt;</w:instrText>
      </w:r>
      <w:r w:rsidRPr="00E74C3F">
        <w:rPr>
          <w:sz w:val="24"/>
        </w:rPr>
        <w:fldChar w:fldCharType="separate"/>
      </w:r>
      <w:r w:rsidRPr="00E74C3F">
        <w:rPr>
          <w:noProof/>
          <w:sz w:val="24"/>
          <w:vertAlign w:val="superscript"/>
        </w:rPr>
        <w:t>8</w:t>
      </w:r>
      <w:r w:rsidRPr="00E74C3F">
        <w:rPr>
          <w:sz w:val="24"/>
        </w:rPr>
        <w:fldChar w:fldCharType="end"/>
      </w:r>
      <w:r w:rsidRPr="00E74C3F">
        <w:rPr>
          <w:sz w:val="24"/>
        </w:rPr>
        <w:t xml:space="preserve">  In the recently proposed consensus criteria for diagnosing IOI, the authors caution “Although patient age has no absolute limit with regards to IOI, younger (&lt;10 years) and older (&gt;75 years for </w:t>
      </w:r>
      <w:proofErr w:type="spellStart"/>
      <w:r w:rsidRPr="00E74C3F">
        <w:rPr>
          <w:sz w:val="24"/>
        </w:rPr>
        <w:t>nonmyositic</w:t>
      </w:r>
      <w:proofErr w:type="spellEnd"/>
      <w:r w:rsidRPr="00E74C3F">
        <w:rPr>
          <w:sz w:val="24"/>
        </w:rPr>
        <w:t xml:space="preserve"> and &gt;60 years for myositic IOL) patients are more likely to be classified as having another disease.”</w:t>
      </w:r>
      <w:r w:rsidRPr="00E74C3F">
        <w:rPr>
          <w:sz w:val="24"/>
        </w:rPr>
        <w:fldChar w:fldCharType="begin"/>
      </w:r>
      <w:r w:rsidR="006A494E">
        <w:rPr>
          <w:sz w:val="24"/>
        </w:rPr>
        <w:instrText xml:space="preserve"> ADDIN EN.CITE &lt;EndNote&gt;&lt;Cite&gt;&lt;Author&gt;Mombaerts&lt;/Author&gt;&lt;Year&gt;2017&lt;/Year&gt;&lt;RecNum&gt;47&lt;/RecNum&gt;&lt;DisplayText&gt;&lt;style face="superscript"&gt;18&lt;/style&gt;&lt;/DisplayText&gt;&lt;record&gt;&lt;rec-number&gt;47&lt;/rec-number&gt;&lt;foreign-keys&gt;&lt;key app="EN" db-id="e2spf2003rwx5be09x55wsfxzdarx2020r9v" timestamp="1535671718"&gt;47&lt;/key&gt;&lt;/foreign-keys&gt;&lt;ref-type name="Journal Article"&gt;17&lt;/ref-type&gt;&lt;contributors&gt;&lt;authors&gt;&lt;author&gt;Mombaerts, Ilse&lt;/author&gt;&lt;author&gt;Bilyk, Jurij R&lt;/author&gt;&lt;author&gt;Rose, Geoffrey E&lt;/author&gt;&lt;author&gt;McNab, Alan A&lt;/author&gt;&lt;author&gt;Fay, Aaron&lt;/author&gt;&lt;author&gt;Dolman, Peter J&lt;/author&gt;&lt;author&gt;Allen, Richard C&lt;/author&gt;&lt;author&gt;Devoto, Martin H&lt;/author&gt;&lt;author&gt;Harris, Gerald J&lt;/author&gt;&lt;/authors&gt;&lt;/contributors&gt;&lt;titles&gt;&lt;title&gt;Consensus on diagnostic criteria of idiopathic orbital inflammation using a modified Delphi approach&lt;/title&gt;&lt;secondary-title&gt;JAMA Ophthalmology&lt;/secondary-title&gt;&lt;/titles&gt;&lt;periodical&gt;&lt;full-title&gt;JAMA ophthalmology&lt;/full-title&gt;&lt;/periodical&gt;&lt;pages&gt;769-776&lt;/pages&gt;&lt;volume&gt;135&lt;/volume&gt;&lt;number&gt;7&lt;/number&gt;&lt;dates&gt;&lt;year&gt;2017&lt;/year&gt;&lt;/dates&gt;&lt;isbn&gt;2168-6165&lt;/isbn&gt;&lt;urls&gt;&lt;/urls&gt;&lt;/record&gt;&lt;/Cite&gt;&lt;/EndNote&gt;</w:instrText>
      </w:r>
      <w:r w:rsidRPr="00E74C3F">
        <w:rPr>
          <w:sz w:val="24"/>
        </w:rPr>
        <w:fldChar w:fldCharType="separate"/>
      </w:r>
      <w:r w:rsidR="006A494E" w:rsidRPr="006A494E">
        <w:rPr>
          <w:noProof/>
          <w:sz w:val="24"/>
          <w:vertAlign w:val="superscript"/>
        </w:rPr>
        <w:t>18</w:t>
      </w:r>
      <w:r w:rsidRPr="00E74C3F">
        <w:rPr>
          <w:sz w:val="24"/>
        </w:rPr>
        <w:fldChar w:fldCharType="end"/>
      </w:r>
    </w:p>
    <w:p w14:paraId="1110DE41" w14:textId="5BAC4F88" w:rsidR="00873289" w:rsidRPr="00E74C3F" w:rsidRDefault="00873289" w:rsidP="00873289">
      <w:pPr>
        <w:ind w:firstLine="720"/>
        <w:rPr>
          <w:sz w:val="24"/>
        </w:rPr>
      </w:pPr>
      <w:r w:rsidRPr="00E74C3F">
        <w:rPr>
          <w:sz w:val="24"/>
        </w:rPr>
        <w:t>The most common symptom of IOI is pain, but the percentage of patients with pain varies widely between studies. Pain was present in 69% of patients reported by Yuen and Rubin,</w:t>
      </w:r>
      <w:r w:rsidRPr="00E74C3F">
        <w:rPr>
          <w:sz w:val="24"/>
        </w:rPr>
        <w:fldChar w:fldCharType="begin"/>
      </w:r>
      <w:r w:rsidR="006A494E">
        <w:rPr>
          <w:sz w:val="24"/>
        </w:rPr>
        <w:instrText xml:space="preserve"> ADDIN EN.CITE &lt;EndNote&gt;&lt;Cite&gt;&lt;Author&gt;Yuen&lt;/Author&gt;&lt;Year&gt;2003&lt;/Year&gt;&lt;RecNum&gt;21&lt;/RecNum&gt;&lt;DisplayText&gt;&lt;style face="superscript"&gt;15&lt;/style&gt;&lt;/DisplayText&gt;&lt;record&gt;&lt;rec-number&gt;21&lt;/rec-number&gt;&lt;foreign-keys&gt;&lt;key app="EN" db-id="e2spf2003rwx5be09x55wsfxzdarx2020r9v" timestamp="1534700402"&gt;21&lt;/key&gt;&lt;/foreign-keys&gt;&lt;ref-type name="Journal Article"&gt;17&lt;/ref-type&gt;&lt;contributors&gt;&lt;authors&gt;&lt;author&gt;Yuen, Sonia J Ahn&lt;/author&gt;&lt;author&gt;Rubin, Peter AD&lt;/author&gt;&lt;/authors&gt;&lt;/contributors&gt;&lt;titles&gt;&lt;title&gt;Idiopathic orbital inflammation: distribution, clinical features, and treatment outcome&lt;/title&gt;&lt;secondary-title&gt;Archives of Ophthalmology&lt;/secondary-title&gt;&lt;/titles&gt;&lt;periodical&gt;&lt;full-title&gt;Archives of Ophthalmology&lt;/full-title&gt;&lt;/periodical&gt;&lt;pages&gt;491-499&lt;/pages&gt;&lt;volume&gt;121&lt;/volume&gt;&lt;number&gt;4&lt;/number&gt;&lt;dates&gt;&lt;year&gt;2003&lt;/year&gt;&lt;/dates&gt;&lt;isbn&gt;0003-9950&lt;/isbn&gt;&lt;urls&gt;&lt;/urls&gt;&lt;/record&gt;&lt;/Cite&gt;&lt;/EndNote&gt;</w:instrText>
      </w:r>
      <w:r w:rsidRPr="00E74C3F">
        <w:rPr>
          <w:sz w:val="24"/>
        </w:rPr>
        <w:fldChar w:fldCharType="separate"/>
      </w:r>
      <w:r w:rsidR="006A494E" w:rsidRPr="006A494E">
        <w:rPr>
          <w:noProof/>
          <w:sz w:val="24"/>
          <w:vertAlign w:val="superscript"/>
        </w:rPr>
        <w:t>15</w:t>
      </w:r>
      <w:r w:rsidRPr="00E74C3F">
        <w:rPr>
          <w:sz w:val="24"/>
        </w:rPr>
        <w:fldChar w:fldCharType="end"/>
      </w:r>
      <w:r w:rsidRPr="00E74C3F">
        <w:rPr>
          <w:sz w:val="24"/>
        </w:rPr>
        <w:t xml:space="preserve"> 58% in the paper by Swamy et al.,</w:t>
      </w:r>
      <w:r w:rsidRPr="00E74C3F">
        <w:rPr>
          <w:sz w:val="24"/>
        </w:rPr>
        <w:fldChar w:fldCharType="begin"/>
      </w:r>
      <w:r w:rsidRPr="00E74C3F">
        <w:rPr>
          <w:sz w:val="24"/>
        </w:rPr>
        <w:instrText xml:space="preserve"> ADDIN EN.CITE &lt;EndNote&gt;&lt;Cite&gt;&lt;Author&gt;Swamy&lt;/Author&gt;&lt;Year&gt;2007&lt;/Year&gt;&lt;RecNum&gt;48&lt;/RecNum&gt;&lt;DisplayText&gt;&lt;style face="superscript"&gt;8&lt;/style&gt;&lt;/DisplayText&gt;&lt;record&gt;&lt;rec-number&gt;48&lt;/rec-number&gt;&lt;foreign-keys&gt;&lt;key app="EN" db-id="e2spf2003rwx5be09x55wsfxzdarx2020r9v" timestamp="1535672286"&gt;48&lt;/key&gt;&lt;/foreign-keys&gt;&lt;ref-type name="Journal Article"&gt;17&lt;/ref-type&gt;&lt;contributors&gt;&lt;authors&gt;&lt;author&gt;Swamy, Brighu Narayan&lt;/author&gt;&lt;author&gt;McCluskey, Peter&lt;/author&gt;&lt;author&gt;Nemet, Arik&lt;/author&gt;&lt;author&gt;Crouch, Roger&lt;/author&gt;&lt;author&gt;Martin, Peter&lt;/author&gt;&lt;author&gt;Benger, Ross&lt;/author&gt;&lt;author&gt;Ghabriel, Raf&lt;/author&gt;&lt;author&gt;Wakefield, Denis&lt;/author&gt;&lt;/authors&gt;&lt;/contributors&gt;&lt;titles&gt;&lt;title&gt;Idiopathic orbital inflammatory syndrome: clinical features and treatment outcomes&lt;/title&gt;&lt;secondary-title&gt;British Journal of Ophthalmology&lt;/secondary-title&gt;&lt;/titles&gt;&lt;periodical&gt;&lt;full-title&gt;British Journal of Ophthalmology&lt;/full-title&gt;&lt;/periodical&gt;&lt;dates&gt;&lt;year&gt;2007&lt;/year&gt;&lt;/dates&gt;&lt;isbn&gt;0007-1161&lt;/isbn&gt;&lt;urls&gt;&lt;/urls&gt;&lt;/record&gt;&lt;/Cite&gt;&lt;/EndNote&gt;</w:instrText>
      </w:r>
      <w:r w:rsidRPr="00E74C3F">
        <w:rPr>
          <w:sz w:val="24"/>
        </w:rPr>
        <w:fldChar w:fldCharType="separate"/>
      </w:r>
      <w:r w:rsidRPr="00E74C3F">
        <w:rPr>
          <w:noProof/>
          <w:sz w:val="24"/>
          <w:vertAlign w:val="superscript"/>
        </w:rPr>
        <w:t>8</w:t>
      </w:r>
      <w:r w:rsidRPr="00E74C3F">
        <w:rPr>
          <w:sz w:val="24"/>
        </w:rPr>
        <w:fldChar w:fldCharType="end"/>
      </w:r>
      <w:r w:rsidRPr="00E74C3F">
        <w:rPr>
          <w:sz w:val="24"/>
        </w:rPr>
        <w:t xml:space="preserve"> but only 24% of those in the </w:t>
      </w:r>
      <w:proofErr w:type="spellStart"/>
      <w:r w:rsidRPr="00E74C3F">
        <w:rPr>
          <w:sz w:val="24"/>
        </w:rPr>
        <w:t>Blodi</w:t>
      </w:r>
      <w:proofErr w:type="spellEnd"/>
      <w:r w:rsidRPr="00E74C3F">
        <w:rPr>
          <w:sz w:val="24"/>
        </w:rPr>
        <w:t xml:space="preserve"> and Gass publication.</w:t>
      </w:r>
      <w:r w:rsidRPr="00E74C3F">
        <w:rPr>
          <w:sz w:val="24"/>
        </w:rPr>
        <w:fldChar w:fldCharType="begin"/>
      </w:r>
      <w:r w:rsidR="006A494E">
        <w:rPr>
          <w:sz w:val="24"/>
        </w:rPr>
        <w:instrText xml:space="preserve"> ADDIN EN.CITE &lt;EndNote&gt;&lt;Cite&gt;&lt;Author&gt;Blodi&lt;/Author&gt;&lt;Year&gt;1968&lt;/Year&gt;&lt;RecNum&gt;57&lt;/RecNum&gt;&lt;DisplayText&gt;&lt;style face="superscript"&gt;17&lt;/style&gt;&lt;/DisplayText&gt;&lt;record&gt;&lt;rec-number&gt;57&lt;/rec-number&gt;&lt;foreign-keys&gt;&lt;key app="EN" db-id="e2spf2003rwx5be09x55wsfxzdarx2020r9v" timestamp="1536085238"&gt;57&lt;/key&gt;&lt;/foreign-keys&gt;&lt;ref-type name="Journal Article"&gt;17&lt;/ref-type&gt;&lt;contributors&gt;&lt;authors&gt;&lt;author&gt;Blodi, FC&lt;/author&gt;&lt;author&gt;Gass, JD&lt;/author&gt;&lt;/authors&gt;&lt;/contributors&gt;&lt;titles&gt;&lt;title&gt;Inflammatory pseudotumour of the orbit&lt;/title&gt;&lt;secondary-title&gt;British Journal of Ophthalmology&lt;/secondary-title&gt;&lt;/titles&gt;&lt;periodical&gt;&lt;full-title&gt;British Journal of Ophthalmology&lt;/full-title&gt;&lt;/periodical&gt;&lt;pages&gt;79-93&lt;/pages&gt;&lt;volume&gt;52&lt;/volume&gt;&lt;number&gt;2&lt;/number&gt;&lt;dates&gt;&lt;year&gt;1968&lt;/year&gt;&lt;/dates&gt;&lt;urls&gt;&lt;/urls&gt;&lt;/record&gt;&lt;/Cite&gt;&lt;/EndNote&gt;</w:instrText>
      </w:r>
      <w:r w:rsidRPr="00E74C3F">
        <w:rPr>
          <w:sz w:val="24"/>
        </w:rPr>
        <w:fldChar w:fldCharType="separate"/>
      </w:r>
      <w:r w:rsidR="006A494E" w:rsidRPr="006A494E">
        <w:rPr>
          <w:noProof/>
          <w:sz w:val="24"/>
          <w:vertAlign w:val="superscript"/>
        </w:rPr>
        <w:t>17</w:t>
      </w:r>
      <w:r w:rsidRPr="00E74C3F">
        <w:rPr>
          <w:sz w:val="24"/>
        </w:rPr>
        <w:fldChar w:fldCharType="end"/>
      </w:r>
      <w:r w:rsidRPr="00E74C3F">
        <w:rPr>
          <w:sz w:val="24"/>
        </w:rPr>
        <w:t xml:space="preserve">  This difference may reflect the proportion of patients with myositic IOI since myositic IOI is th</w:t>
      </w:r>
      <w:r w:rsidR="00053980">
        <w:rPr>
          <w:sz w:val="24"/>
        </w:rPr>
        <w:t xml:space="preserve">e </w:t>
      </w:r>
      <w:r w:rsidRPr="00E74C3F">
        <w:rPr>
          <w:sz w:val="24"/>
        </w:rPr>
        <w:t xml:space="preserve">form of IOI </w:t>
      </w:r>
      <w:r w:rsidR="00053980">
        <w:rPr>
          <w:sz w:val="24"/>
        </w:rPr>
        <w:t xml:space="preserve">most frequently </w:t>
      </w:r>
      <w:r w:rsidRPr="00E74C3F">
        <w:rPr>
          <w:sz w:val="24"/>
        </w:rPr>
        <w:t>manifesting pain.</w:t>
      </w:r>
      <w:r w:rsidRPr="00E74C3F">
        <w:rPr>
          <w:sz w:val="24"/>
        </w:rPr>
        <w:fldChar w:fldCharType="begin"/>
      </w:r>
      <w:r w:rsidR="006A494E">
        <w:rPr>
          <w:sz w:val="24"/>
        </w:rPr>
        <w:instrText xml:space="preserve"> ADDIN EN.CITE &lt;EndNote&gt;&lt;Cite&gt;&lt;Author&gt;Mombaerts&lt;/Author&gt;&lt;Year&gt;2017&lt;/Year&gt;&lt;RecNum&gt;47&lt;/RecNum&gt;&lt;DisplayText&gt;&lt;style face="superscript"&gt;18&lt;/style&gt;&lt;/DisplayText&gt;&lt;record&gt;&lt;rec-number&gt;47&lt;/rec-number&gt;&lt;foreign-keys&gt;&lt;key app="EN" db-id="e2spf2003rwx5be09x55wsfxzdarx2020r9v" timestamp="1535671718"&gt;47&lt;/key&gt;&lt;/foreign-keys&gt;&lt;ref-type name="Journal Article"&gt;17&lt;/ref-type&gt;&lt;contributors&gt;&lt;authors&gt;&lt;author&gt;Mombaerts, Ilse&lt;/author&gt;&lt;author&gt;Bilyk, Jurij R&lt;/author&gt;&lt;author&gt;Rose, Geoffrey E&lt;/author&gt;&lt;author&gt;McNab, Alan A&lt;/author&gt;&lt;author&gt;Fay, Aaron&lt;/author&gt;&lt;author&gt;Dolman, Peter J&lt;/author&gt;&lt;author&gt;Allen, Richard C&lt;/author&gt;&lt;author&gt;Devoto, Martin H&lt;/author&gt;&lt;author&gt;Harris, Gerald J&lt;/author&gt;&lt;/authors&gt;&lt;/contributors&gt;&lt;titles&gt;&lt;title&gt;Consensus on diagnostic criteria of idiopathic orbital inflammation using a modified Delphi approach&lt;/title&gt;&lt;secondary-title&gt;JAMA Ophthalmology&lt;/secondary-title&gt;&lt;/titles&gt;&lt;periodical&gt;&lt;full-title&gt;JAMA ophthalmology&lt;/full-title&gt;&lt;/periodical&gt;&lt;pages&gt;769-776&lt;/pages&gt;&lt;volume&gt;135&lt;/volume&gt;&lt;number&gt;7&lt;/number&gt;&lt;dates&gt;&lt;year&gt;2017&lt;/year&gt;&lt;/dates&gt;&lt;isbn&gt;2168-6165&lt;/isbn&gt;&lt;urls&gt;&lt;/urls&gt;&lt;/record&gt;&lt;/Cite&gt;&lt;/EndNote&gt;</w:instrText>
      </w:r>
      <w:r w:rsidRPr="00E74C3F">
        <w:rPr>
          <w:sz w:val="24"/>
        </w:rPr>
        <w:fldChar w:fldCharType="separate"/>
      </w:r>
      <w:r w:rsidR="006A494E" w:rsidRPr="006A494E">
        <w:rPr>
          <w:noProof/>
          <w:sz w:val="24"/>
          <w:vertAlign w:val="superscript"/>
        </w:rPr>
        <w:t>18</w:t>
      </w:r>
      <w:r w:rsidRPr="00E74C3F">
        <w:rPr>
          <w:sz w:val="24"/>
        </w:rPr>
        <w:fldChar w:fldCharType="end"/>
      </w:r>
      <w:r w:rsidRPr="00E74C3F">
        <w:rPr>
          <w:sz w:val="24"/>
        </w:rPr>
        <w:t xml:space="preserve">  Diplopia and decreased vision are the next most frequent symptoms of IOI with diplopia present in 19%,</w:t>
      </w:r>
      <w:r w:rsidRPr="00E74C3F">
        <w:rPr>
          <w:sz w:val="24"/>
        </w:rPr>
        <w:fldChar w:fldCharType="begin"/>
      </w:r>
      <w:r w:rsidR="006A494E">
        <w:rPr>
          <w:sz w:val="24"/>
        </w:rPr>
        <w:instrText xml:space="preserve"> ADDIN EN.CITE &lt;EndNote&gt;&lt;Cite&gt;&lt;Author&gt;Yan&lt;/Author&gt;&lt;Year&gt;2000&lt;/Year&gt;&lt;RecNum&gt;56&lt;/RecNum&gt;&lt;DisplayText&gt;&lt;style face="superscript"&gt;16&lt;/style&gt;&lt;/DisplayText&gt;&lt;record&gt;&lt;rec-number&gt;56&lt;/rec-number&gt;&lt;foreign-keys&gt;&lt;key app="EN" db-id="e2spf2003rwx5be09x55wsfxzdarx2020r9v" timestamp="1536014125"&gt;56&lt;/key&gt;&lt;/foreign-keys&gt;&lt;ref-type name="Journal Article"&gt;17&lt;/ref-type&gt;&lt;contributors&gt;&lt;authors&gt;&lt;author&gt;Yan, J&lt;/author&gt;&lt;author&gt;Wu, Z&lt;/author&gt;&lt;author&gt;Li, Y&lt;/author&gt;&lt;/authors&gt;&lt;/contributors&gt;&lt;titles&gt;&lt;title&gt;A clinical analysis of idiopathic orbital inflammatory pseudotumor&lt;/title&gt;&lt;secondary-title&gt;Yan ke xue bao= Eye Science&lt;/secondary-title&gt;&lt;/titles&gt;&lt;periodical&gt;&lt;full-title&gt;Yan ke xue bao= Eye science&lt;/full-title&gt;&lt;/periodical&gt;&lt;pages&gt;208-213&lt;/pages&gt;&lt;volume&gt;16&lt;/volume&gt;&lt;number&gt;3&lt;/number&gt;&lt;dates&gt;&lt;year&gt;2000&lt;/year&gt;&lt;/dates&gt;&lt;isbn&gt;1000-4432&lt;/isbn&gt;&lt;urls&gt;&lt;/urls&gt;&lt;/record&gt;&lt;/Cite&gt;&lt;/EndNote&gt;</w:instrText>
      </w:r>
      <w:r w:rsidRPr="00E74C3F">
        <w:rPr>
          <w:sz w:val="24"/>
        </w:rPr>
        <w:fldChar w:fldCharType="separate"/>
      </w:r>
      <w:r w:rsidR="006A494E" w:rsidRPr="006A494E">
        <w:rPr>
          <w:noProof/>
          <w:sz w:val="24"/>
          <w:vertAlign w:val="superscript"/>
        </w:rPr>
        <w:t>16</w:t>
      </w:r>
      <w:r w:rsidRPr="00E74C3F">
        <w:rPr>
          <w:sz w:val="24"/>
        </w:rPr>
        <w:fldChar w:fldCharType="end"/>
      </w:r>
      <w:r w:rsidRPr="00E74C3F">
        <w:rPr>
          <w:sz w:val="24"/>
        </w:rPr>
        <w:t xml:space="preserve"> 31%,</w:t>
      </w:r>
      <w:r w:rsidRPr="00E74C3F">
        <w:rPr>
          <w:sz w:val="24"/>
        </w:rPr>
        <w:fldChar w:fldCharType="begin"/>
      </w:r>
      <w:r w:rsidR="006A494E">
        <w:rPr>
          <w:sz w:val="24"/>
        </w:rPr>
        <w:instrText xml:space="preserve"> ADDIN EN.CITE &lt;EndNote&gt;&lt;Cite&gt;&lt;Author&gt;Yuen&lt;/Author&gt;&lt;Year&gt;2003&lt;/Year&gt;&lt;RecNum&gt;21&lt;/RecNum&gt;&lt;DisplayText&gt;&lt;style face="superscript"&gt;15&lt;/style&gt;&lt;/DisplayText&gt;&lt;record&gt;&lt;rec-number&gt;21&lt;/rec-number&gt;&lt;foreign-keys&gt;&lt;key app="EN" db-id="e2spf2003rwx5be09x55wsfxzdarx2020r9v" timestamp="1534700402"&gt;21&lt;/key&gt;&lt;/foreign-keys&gt;&lt;ref-type name="Journal Article"&gt;17&lt;/ref-type&gt;&lt;contributors&gt;&lt;authors&gt;&lt;author&gt;Yuen, Sonia J Ahn&lt;/author&gt;&lt;author&gt;Rubin, Peter AD&lt;/author&gt;&lt;/authors&gt;&lt;/contributors&gt;&lt;titles&gt;&lt;title&gt;Idiopathic orbital inflammation: distribution, clinical features, and treatment outcome&lt;/title&gt;&lt;secondary-title&gt;Archives of Ophthalmology&lt;/secondary-title&gt;&lt;/titles&gt;&lt;periodical&gt;&lt;full-title&gt;Archives of Ophthalmology&lt;/full-title&gt;&lt;/periodical&gt;&lt;pages&gt;491-499&lt;/pages&gt;&lt;volume&gt;121&lt;/volume&gt;&lt;number&gt;4&lt;/number&gt;&lt;dates&gt;&lt;year&gt;2003&lt;/year&gt;&lt;/dates&gt;&lt;isbn&gt;0003-9950&lt;/isbn&gt;&lt;urls&gt;&lt;/urls&gt;&lt;/record&gt;&lt;/Cite&gt;&lt;/EndNote&gt;</w:instrText>
      </w:r>
      <w:r w:rsidRPr="00E74C3F">
        <w:rPr>
          <w:sz w:val="24"/>
        </w:rPr>
        <w:fldChar w:fldCharType="separate"/>
      </w:r>
      <w:r w:rsidR="006A494E" w:rsidRPr="006A494E">
        <w:rPr>
          <w:noProof/>
          <w:sz w:val="24"/>
          <w:vertAlign w:val="superscript"/>
        </w:rPr>
        <w:t>15</w:t>
      </w:r>
      <w:r w:rsidRPr="00E74C3F">
        <w:rPr>
          <w:sz w:val="24"/>
        </w:rPr>
        <w:fldChar w:fldCharType="end"/>
      </w:r>
      <w:r w:rsidRPr="00E74C3F">
        <w:rPr>
          <w:sz w:val="24"/>
        </w:rPr>
        <w:t xml:space="preserve"> 38%,</w:t>
      </w:r>
      <w:r w:rsidRPr="00E74C3F">
        <w:rPr>
          <w:sz w:val="24"/>
        </w:rPr>
        <w:fldChar w:fldCharType="begin"/>
      </w:r>
      <w:r w:rsidRPr="00E74C3F">
        <w:rPr>
          <w:sz w:val="24"/>
        </w:rPr>
        <w:instrText xml:space="preserve"> ADDIN EN.CITE &lt;EndNote&gt;&lt;Cite&gt;&lt;Author&gt;Swamy&lt;/Author&gt;&lt;Year&gt;2007&lt;/Year&gt;&lt;RecNum&gt;48&lt;/RecNum&gt;&lt;DisplayText&gt;&lt;style face="superscript"&gt;8&lt;/style&gt;&lt;/DisplayText&gt;&lt;record&gt;&lt;rec-number&gt;48&lt;/rec-number&gt;&lt;foreign-keys&gt;&lt;key app="EN" db-id="e2spf2003rwx5be09x55wsfxzdarx2020r9v" timestamp="1535672286"&gt;48&lt;/key&gt;&lt;/foreign-keys&gt;&lt;ref-type name="Journal Article"&gt;17&lt;/ref-type&gt;&lt;contributors&gt;&lt;authors&gt;&lt;author&gt;Swamy, Brighu Narayan&lt;/author&gt;&lt;author&gt;McCluskey, Peter&lt;/author&gt;&lt;author&gt;Nemet, Arik&lt;/author&gt;&lt;author&gt;Crouch, Roger&lt;/author&gt;&lt;author&gt;Martin, Peter&lt;/author&gt;&lt;author&gt;Benger, Ross&lt;/author&gt;&lt;author&gt;Ghabriel, Raf&lt;/author&gt;&lt;author&gt;Wakefield, Denis&lt;/author&gt;&lt;/authors&gt;&lt;/contributors&gt;&lt;titles&gt;&lt;title&gt;Idiopathic orbital inflammatory syndrome: clinical features and treatment outcomes&lt;/title&gt;&lt;secondary-title&gt;British Journal of Ophthalmology&lt;/secondary-title&gt;&lt;/titles&gt;&lt;periodical&gt;&lt;full-title&gt;British Journal of Ophthalmology&lt;/full-title&gt;&lt;/periodical&gt;&lt;dates&gt;&lt;year&gt;2007&lt;/year&gt;&lt;/dates&gt;&lt;isbn&gt;0007-1161&lt;/isbn&gt;&lt;urls&gt;&lt;/urls&gt;&lt;/record&gt;&lt;/Cite&gt;&lt;/EndNote&gt;</w:instrText>
      </w:r>
      <w:r w:rsidRPr="00E74C3F">
        <w:rPr>
          <w:sz w:val="24"/>
        </w:rPr>
        <w:fldChar w:fldCharType="separate"/>
      </w:r>
      <w:r w:rsidRPr="00E74C3F">
        <w:rPr>
          <w:noProof/>
          <w:sz w:val="24"/>
          <w:vertAlign w:val="superscript"/>
        </w:rPr>
        <w:t>8</w:t>
      </w:r>
      <w:r w:rsidRPr="00E74C3F">
        <w:rPr>
          <w:sz w:val="24"/>
        </w:rPr>
        <w:fldChar w:fldCharType="end"/>
      </w:r>
      <w:r w:rsidRPr="00E74C3F">
        <w:rPr>
          <w:sz w:val="24"/>
        </w:rPr>
        <w:t xml:space="preserve"> and 42%</w:t>
      </w:r>
      <w:r w:rsidRPr="00E74C3F">
        <w:rPr>
          <w:sz w:val="24"/>
        </w:rPr>
        <w:fldChar w:fldCharType="begin"/>
      </w:r>
      <w:r w:rsidR="006A494E">
        <w:rPr>
          <w:sz w:val="24"/>
        </w:rPr>
        <w:instrText xml:space="preserve"> ADDIN EN.CITE &lt;EndNote&gt;&lt;Cite&gt;&lt;Author&gt;Blodi&lt;/Author&gt;&lt;Year&gt;1968&lt;/Year&gt;&lt;RecNum&gt;57&lt;/RecNum&gt;&lt;DisplayText&gt;&lt;style face="superscript"&gt;17&lt;/style&gt;&lt;/DisplayText&gt;&lt;record&gt;&lt;rec-number&gt;57&lt;/rec-number&gt;&lt;foreign-keys&gt;&lt;key app="EN" db-id="e2spf2003rwx5be09x55wsfxzdarx2020r9v" timestamp="1536085238"&gt;57&lt;/key&gt;&lt;/foreign-keys&gt;&lt;ref-type name="Journal Article"&gt;17&lt;/ref-type&gt;&lt;contributors&gt;&lt;authors&gt;&lt;author&gt;Blodi, FC&lt;/author&gt;&lt;author&gt;Gass, JD&lt;/author&gt;&lt;/authors&gt;&lt;/contributors&gt;&lt;titles&gt;&lt;title&gt;Inflammatory pseudotumour of the orbit&lt;/title&gt;&lt;secondary-title&gt;British Journal of Ophthalmology&lt;/secondary-title&gt;&lt;/titles&gt;&lt;periodical&gt;&lt;full-title&gt;British Journal of Ophthalmology&lt;/full-title&gt;&lt;/periodical&gt;&lt;pages&gt;79-93&lt;/pages&gt;&lt;volume&gt;52&lt;/volume&gt;&lt;number&gt;2&lt;/number&gt;&lt;dates&gt;&lt;year&gt;1968&lt;/year&gt;&lt;/dates&gt;&lt;urls&gt;&lt;/urls&gt;&lt;/record&gt;&lt;/Cite&gt;&lt;/EndNote&gt;</w:instrText>
      </w:r>
      <w:r w:rsidRPr="00E74C3F">
        <w:rPr>
          <w:sz w:val="24"/>
        </w:rPr>
        <w:fldChar w:fldCharType="separate"/>
      </w:r>
      <w:r w:rsidR="006A494E" w:rsidRPr="006A494E">
        <w:rPr>
          <w:noProof/>
          <w:sz w:val="24"/>
          <w:vertAlign w:val="superscript"/>
        </w:rPr>
        <w:t>17</w:t>
      </w:r>
      <w:r w:rsidRPr="00E74C3F">
        <w:rPr>
          <w:sz w:val="24"/>
        </w:rPr>
        <w:fldChar w:fldCharType="end"/>
      </w:r>
      <w:r w:rsidRPr="00E74C3F">
        <w:rPr>
          <w:sz w:val="24"/>
        </w:rPr>
        <w:t xml:space="preserve"> of patients, and decreased vision in 17%,</w:t>
      </w:r>
      <w:r w:rsidRPr="00E74C3F">
        <w:rPr>
          <w:sz w:val="24"/>
        </w:rPr>
        <w:fldChar w:fldCharType="begin"/>
      </w:r>
      <w:r w:rsidR="006A494E">
        <w:rPr>
          <w:sz w:val="24"/>
        </w:rPr>
        <w:instrText xml:space="preserve"> ADDIN EN.CITE &lt;EndNote&gt;&lt;Cite&gt;&lt;Author&gt;Blodi&lt;/Author&gt;&lt;Year&gt;1968&lt;/Year&gt;&lt;RecNum&gt;57&lt;/RecNum&gt;&lt;DisplayText&gt;&lt;style face="superscript"&gt;17&lt;/style&gt;&lt;/DisplayText&gt;&lt;record&gt;&lt;rec-number&gt;57&lt;/rec-number&gt;&lt;foreign-keys&gt;&lt;key app="EN" db-id="e2spf2003rwx5be09x55wsfxzdarx2020r9v" timestamp="1536085238"&gt;57&lt;/key&gt;&lt;/foreign-keys&gt;&lt;ref-type name="Journal Article"&gt;17&lt;/ref-type&gt;&lt;contributors&gt;&lt;authors&gt;&lt;author&gt;Blodi, FC&lt;/author&gt;&lt;author&gt;Gass, JD&lt;/author&gt;&lt;/authors&gt;&lt;/contributors&gt;&lt;titles&gt;&lt;title&gt;Inflammatory pseudotumour of the orbit&lt;/title&gt;&lt;secondary-title&gt;British Journal of Ophthalmology&lt;/secondary-title&gt;&lt;/titles&gt;&lt;periodical&gt;&lt;full-title&gt;British Journal of Ophthalmology&lt;/full-title&gt;&lt;/periodical&gt;&lt;pages&gt;79-93&lt;/pages&gt;&lt;volume&gt;52&lt;/volume&gt;&lt;number&gt;2&lt;/number&gt;&lt;dates&gt;&lt;year&gt;1968&lt;/year&gt;&lt;/dates&gt;&lt;urls&gt;&lt;/urls&gt;&lt;/record&gt;&lt;/Cite&gt;&lt;/EndNote&gt;</w:instrText>
      </w:r>
      <w:r w:rsidRPr="00E74C3F">
        <w:rPr>
          <w:sz w:val="24"/>
        </w:rPr>
        <w:fldChar w:fldCharType="separate"/>
      </w:r>
      <w:r w:rsidR="006A494E" w:rsidRPr="006A494E">
        <w:rPr>
          <w:noProof/>
          <w:sz w:val="24"/>
          <w:vertAlign w:val="superscript"/>
        </w:rPr>
        <w:t>17</w:t>
      </w:r>
      <w:r w:rsidRPr="00E74C3F">
        <w:rPr>
          <w:sz w:val="24"/>
        </w:rPr>
        <w:fldChar w:fldCharType="end"/>
      </w:r>
      <w:r w:rsidRPr="00E74C3F">
        <w:rPr>
          <w:sz w:val="24"/>
        </w:rPr>
        <w:t xml:space="preserve"> 21%,</w:t>
      </w:r>
      <w:r w:rsidRPr="00E74C3F">
        <w:rPr>
          <w:sz w:val="24"/>
        </w:rPr>
        <w:fldChar w:fldCharType="begin"/>
      </w:r>
      <w:r w:rsidRPr="00E74C3F">
        <w:rPr>
          <w:sz w:val="24"/>
        </w:rPr>
        <w:instrText xml:space="preserve"> ADDIN EN.CITE &lt;EndNote&gt;&lt;Cite&gt;&lt;Author&gt;Swamy&lt;/Author&gt;&lt;Year&gt;2007&lt;/Year&gt;&lt;RecNum&gt;48&lt;/RecNum&gt;&lt;DisplayText&gt;&lt;style face="superscript"&gt;8&lt;/style&gt;&lt;/DisplayText&gt;&lt;record&gt;&lt;rec-number&gt;48&lt;/rec-number&gt;&lt;foreign-keys&gt;&lt;key app="EN" db-id="e2spf2003rwx5be09x55wsfxzdarx2020r9v" timestamp="1535672286"&gt;48&lt;/key&gt;&lt;/foreign-keys&gt;&lt;ref-type name="Journal Article"&gt;17&lt;/ref-type&gt;&lt;contributors&gt;&lt;authors&gt;&lt;author&gt;Swamy, Brighu Narayan&lt;/author&gt;&lt;author&gt;McCluskey, Peter&lt;/author&gt;&lt;author&gt;Nemet, Arik&lt;/author&gt;&lt;author&gt;Crouch, Roger&lt;/author&gt;&lt;author&gt;Martin, Peter&lt;/author&gt;&lt;author&gt;Benger, Ross&lt;/author&gt;&lt;author&gt;Ghabriel, Raf&lt;/author&gt;&lt;author&gt;Wakefield, Denis&lt;/author&gt;&lt;/authors&gt;&lt;/contributors&gt;&lt;titles&gt;&lt;title&gt;Idiopathic orbital inflammatory syndrome: clinical features and treatment outcomes&lt;/title&gt;&lt;secondary-title&gt;British Journal of Ophthalmology&lt;/secondary-title&gt;&lt;/titles&gt;&lt;periodical&gt;&lt;full-title&gt;British Journal of Ophthalmology&lt;/full-title&gt;&lt;/periodical&gt;&lt;dates&gt;&lt;year&gt;2007&lt;/year&gt;&lt;/dates&gt;&lt;isbn&gt;0007-1161&lt;/isbn&gt;&lt;urls&gt;&lt;/urls&gt;&lt;/record&gt;&lt;/Cite&gt;&lt;/EndNote&gt;</w:instrText>
      </w:r>
      <w:r w:rsidRPr="00E74C3F">
        <w:rPr>
          <w:sz w:val="24"/>
        </w:rPr>
        <w:fldChar w:fldCharType="separate"/>
      </w:r>
      <w:r w:rsidRPr="00E74C3F">
        <w:rPr>
          <w:noProof/>
          <w:sz w:val="24"/>
          <w:vertAlign w:val="superscript"/>
        </w:rPr>
        <w:t>8</w:t>
      </w:r>
      <w:r w:rsidRPr="00E74C3F">
        <w:rPr>
          <w:sz w:val="24"/>
        </w:rPr>
        <w:fldChar w:fldCharType="end"/>
      </w:r>
      <w:r w:rsidRPr="00E74C3F">
        <w:rPr>
          <w:sz w:val="24"/>
        </w:rPr>
        <w:t xml:space="preserve"> and 24%</w:t>
      </w:r>
      <w:r w:rsidRPr="00E74C3F">
        <w:rPr>
          <w:sz w:val="24"/>
        </w:rPr>
        <w:fldChar w:fldCharType="begin"/>
      </w:r>
      <w:r w:rsidR="006A494E">
        <w:rPr>
          <w:sz w:val="24"/>
        </w:rPr>
        <w:instrText xml:space="preserve"> ADDIN EN.CITE &lt;EndNote&gt;&lt;Cite&gt;&lt;Author&gt;Yan&lt;/Author&gt;&lt;Year&gt;2000&lt;/Year&gt;&lt;RecNum&gt;56&lt;/RecNum&gt;&lt;DisplayText&gt;&lt;style face="superscript"&gt;16&lt;/style&gt;&lt;/DisplayText&gt;&lt;record&gt;&lt;rec-number&gt;56&lt;/rec-number&gt;&lt;foreign-keys&gt;&lt;key app="EN" db-id="e2spf2003rwx5be09x55wsfxzdarx2020r9v" timestamp="1536014125"&gt;56&lt;/key&gt;&lt;/foreign-keys&gt;&lt;ref-type name="Journal Article"&gt;17&lt;/ref-type&gt;&lt;contributors&gt;&lt;authors&gt;&lt;author&gt;Yan, J&lt;/author&gt;&lt;author&gt;Wu, Z&lt;/author&gt;&lt;author&gt;Li, Y&lt;/author&gt;&lt;/authors&gt;&lt;/contributors&gt;&lt;titles&gt;&lt;title&gt;A clinical analysis of idiopathic orbital inflammatory pseudotumor&lt;/title&gt;&lt;secondary-title&gt;Yan ke xue bao= Eye Science&lt;/secondary-title&gt;&lt;/titles&gt;&lt;periodical&gt;&lt;full-title&gt;Yan ke xue bao= Eye science&lt;/full-title&gt;&lt;/periodical&gt;&lt;pages&gt;208-213&lt;/pages&gt;&lt;volume&gt;16&lt;/volume&gt;&lt;number&gt;3&lt;/number&gt;&lt;dates&gt;&lt;year&gt;2000&lt;/year&gt;&lt;/dates&gt;&lt;isbn&gt;1000-4432&lt;/isbn&gt;&lt;urls&gt;&lt;/urls&gt;&lt;/record&gt;&lt;/Cite&gt;&lt;/EndNote&gt;</w:instrText>
      </w:r>
      <w:r w:rsidRPr="00E74C3F">
        <w:rPr>
          <w:sz w:val="24"/>
        </w:rPr>
        <w:fldChar w:fldCharType="separate"/>
      </w:r>
      <w:r w:rsidR="006A494E" w:rsidRPr="006A494E">
        <w:rPr>
          <w:noProof/>
          <w:sz w:val="24"/>
          <w:vertAlign w:val="superscript"/>
        </w:rPr>
        <w:t>16</w:t>
      </w:r>
      <w:r w:rsidRPr="00E74C3F">
        <w:rPr>
          <w:sz w:val="24"/>
        </w:rPr>
        <w:fldChar w:fldCharType="end"/>
      </w:r>
      <w:r w:rsidRPr="00E74C3F">
        <w:rPr>
          <w:sz w:val="24"/>
        </w:rPr>
        <w:t xml:space="preserve"> of patients depending on the study.  Periorbital swelling (edema), proptosis/exophthalmos, and restricted eye motility are the most frequent signs of IOI.  The percentage of patients with periorbital swelling ranges from 43%</w:t>
      </w:r>
      <w:r w:rsidRPr="00E74C3F">
        <w:rPr>
          <w:sz w:val="24"/>
        </w:rPr>
        <w:fldChar w:fldCharType="begin"/>
      </w:r>
      <w:r w:rsidR="006A494E">
        <w:rPr>
          <w:sz w:val="24"/>
        </w:rPr>
        <w:instrText xml:space="preserve"> ADDIN EN.CITE &lt;EndNote&gt;&lt;Cite&gt;&lt;Author&gt;Blodi&lt;/Author&gt;&lt;Year&gt;1968&lt;/Year&gt;&lt;RecNum&gt;57&lt;/RecNum&gt;&lt;DisplayText&gt;&lt;style face="superscript"&gt;17&lt;/style&gt;&lt;/DisplayText&gt;&lt;record&gt;&lt;rec-number&gt;57&lt;/rec-number&gt;&lt;foreign-keys&gt;&lt;key app="EN" db-id="e2spf2003rwx5be09x55wsfxzdarx2020r9v" timestamp="1536085238"&gt;57&lt;/key&gt;&lt;/foreign-keys&gt;&lt;ref-type name="Journal Article"&gt;17&lt;/ref-type&gt;&lt;contributors&gt;&lt;authors&gt;&lt;author&gt;Blodi, FC&lt;/author&gt;&lt;author&gt;Gass, JD&lt;/author&gt;&lt;/authors&gt;&lt;/contributors&gt;&lt;titles&gt;&lt;title&gt;Inflammatory pseudotumour of the orbit&lt;/title&gt;&lt;secondary-title&gt;British Journal of Ophthalmology&lt;/secondary-title&gt;&lt;/titles&gt;&lt;periodical&gt;&lt;full-title&gt;British Journal of Ophthalmology&lt;/full-title&gt;&lt;/periodical&gt;&lt;pages&gt;79-93&lt;/pages&gt;&lt;volume&gt;52&lt;/volume&gt;&lt;number&gt;2&lt;/number&gt;&lt;dates&gt;&lt;year&gt;1968&lt;/year&gt;&lt;/dates&gt;&lt;urls&gt;&lt;/urls&gt;&lt;/record&gt;&lt;/Cite&gt;&lt;/EndNote&gt;</w:instrText>
      </w:r>
      <w:r w:rsidRPr="00E74C3F">
        <w:rPr>
          <w:sz w:val="24"/>
        </w:rPr>
        <w:fldChar w:fldCharType="separate"/>
      </w:r>
      <w:r w:rsidR="006A494E" w:rsidRPr="006A494E">
        <w:rPr>
          <w:noProof/>
          <w:sz w:val="24"/>
          <w:vertAlign w:val="superscript"/>
        </w:rPr>
        <w:t>17</w:t>
      </w:r>
      <w:r w:rsidRPr="00E74C3F">
        <w:rPr>
          <w:sz w:val="24"/>
        </w:rPr>
        <w:fldChar w:fldCharType="end"/>
      </w:r>
      <w:r w:rsidRPr="00E74C3F">
        <w:rPr>
          <w:sz w:val="24"/>
        </w:rPr>
        <w:t xml:space="preserve"> to 75%</w:t>
      </w:r>
      <w:r w:rsidRPr="00E74C3F">
        <w:rPr>
          <w:sz w:val="24"/>
        </w:rPr>
        <w:fldChar w:fldCharType="begin"/>
      </w:r>
      <w:r w:rsidR="006A494E">
        <w:rPr>
          <w:sz w:val="24"/>
        </w:rPr>
        <w:instrText xml:space="preserve"> ADDIN EN.CITE &lt;EndNote&gt;&lt;Cite&gt;&lt;Author&gt;Yuen&lt;/Author&gt;&lt;Year&gt;2003&lt;/Year&gt;&lt;RecNum&gt;21&lt;/RecNum&gt;&lt;DisplayText&gt;&lt;style face="superscript"&gt;15&lt;/style&gt;&lt;/DisplayText&gt;&lt;record&gt;&lt;rec-number&gt;21&lt;/rec-number&gt;&lt;foreign-keys&gt;&lt;key app="EN" db-id="e2spf2003rwx5be09x55wsfxzdarx2020r9v" timestamp="1534700402"&gt;21&lt;/key&gt;&lt;/foreign-keys&gt;&lt;ref-type name="Journal Article"&gt;17&lt;/ref-type&gt;&lt;contributors&gt;&lt;authors&gt;&lt;author&gt;Yuen, Sonia J Ahn&lt;/author&gt;&lt;author&gt;Rubin, Peter AD&lt;/author&gt;&lt;/authors&gt;&lt;/contributors&gt;&lt;titles&gt;&lt;title&gt;Idiopathic orbital inflammation: distribution, clinical features, and treatment outcome&lt;/title&gt;&lt;secondary-title&gt;Archives of Ophthalmology&lt;/secondary-title&gt;&lt;/titles&gt;&lt;periodical&gt;&lt;full-title&gt;Archives of Ophthalmology&lt;/full-title&gt;&lt;/periodical&gt;&lt;pages&gt;491-499&lt;/pages&gt;&lt;volume&gt;121&lt;/volume&gt;&lt;number&gt;4&lt;/number&gt;&lt;dates&gt;&lt;year&gt;2003&lt;/year&gt;&lt;/dates&gt;&lt;isbn&gt;0003-9950&lt;/isbn&gt;&lt;urls&gt;&lt;/urls&gt;&lt;/record&gt;&lt;/Cite&gt;&lt;/EndNote&gt;</w:instrText>
      </w:r>
      <w:r w:rsidRPr="00E74C3F">
        <w:rPr>
          <w:sz w:val="24"/>
        </w:rPr>
        <w:fldChar w:fldCharType="separate"/>
      </w:r>
      <w:r w:rsidR="006A494E" w:rsidRPr="006A494E">
        <w:rPr>
          <w:noProof/>
          <w:sz w:val="24"/>
          <w:vertAlign w:val="superscript"/>
        </w:rPr>
        <w:t>15</w:t>
      </w:r>
      <w:r w:rsidRPr="00E74C3F">
        <w:rPr>
          <w:sz w:val="24"/>
        </w:rPr>
        <w:fldChar w:fldCharType="end"/>
      </w:r>
      <w:r w:rsidRPr="00E74C3F">
        <w:rPr>
          <w:sz w:val="24"/>
        </w:rPr>
        <w:t>; proptosis/exophthalmos varies from 32%</w:t>
      </w:r>
      <w:r w:rsidRPr="00E74C3F">
        <w:rPr>
          <w:sz w:val="24"/>
        </w:rPr>
        <w:fldChar w:fldCharType="begin"/>
      </w:r>
      <w:r w:rsidR="006A494E">
        <w:rPr>
          <w:sz w:val="24"/>
        </w:rPr>
        <w:instrText xml:space="preserve"> ADDIN EN.CITE &lt;EndNote&gt;&lt;Cite&gt;&lt;Author&gt;Yuen&lt;/Author&gt;&lt;Year&gt;2003&lt;/Year&gt;&lt;RecNum&gt;21&lt;/RecNum&gt;&lt;DisplayText&gt;&lt;style face="superscript"&gt;15&lt;/style&gt;&lt;/DisplayText&gt;&lt;record&gt;&lt;rec-number&gt;21&lt;/rec-number&gt;&lt;foreign-keys&gt;&lt;key app="EN" db-id="e2spf2003rwx5be09x55wsfxzdarx2020r9v" timestamp="1534700402"&gt;21&lt;/key&gt;&lt;/foreign-keys&gt;&lt;ref-type name="Journal Article"&gt;17&lt;/ref-type&gt;&lt;contributors&gt;&lt;authors&gt;&lt;author&gt;Yuen, Sonia J Ahn&lt;/author&gt;&lt;author&gt;Rubin, Peter AD&lt;/author&gt;&lt;/authors&gt;&lt;/contributors&gt;&lt;titles&gt;&lt;title&gt;Idiopathic orbital inflammation: distribution, clinical features, and treatment outcome&lt;/title&gt;&lt;secondary-title&gt;Archives of Ophthalmology&lt;/secondary-title&gt;&lt;/titles&gt;&lt;periodical&gt;&lt;full-title&gt;Archives of Ophthalmology&lt;/full-title&gt;&lt;/periodical&gt;&lt;pages&gt;491-499&lt;/pages&gt;&lt;volume&gt;121&lt;/volume&gt;&lt;number&gt;4&lt;/number&gt;&lt;dates&gt;&lt;year&gt;2003&lt;/year&gt;&lt;/dates&gt;&lt;isbn&gt;0003-9950&lt;/isbn&gt;&lt;urls&gt;&lt;/urls&gt;&lt;/record&gt;&lt;/Cite&gt;&lt;/EndNote&gt;</w:instrText>
      </w:r>
      <w:r w:rsidRPr="00E74C3F">
        <w:rPr>
          <w:sz w:val="24"/>
        </w:rPr>
        <w:fldChar w:fldCharType="separate"/>
      </w:r>
      <w:r w:rsidR="006A494E" w:rsidRPr="006A494E">
        <w:rPr>
          <w:noProof/>
          <w:sz w:val="24"/>
          <w:vertAlign w:val="superscript"/>
        </w:rPr>
        <w:t>15</w:t>
      </w:r>
      <w:r w:rsidRPr="00E74C3F">
        <w:rPr>
          <w:sz w:val="24"/>
        </w:rPr>
        <w:fldChar w:fldCharType="end"/>
      </w:r>
      <w:r w:rsidRPr="00E74C3F">
        <w:rPr>
          <w:sz w:val="24"/>
        </w:rPr>
        <w:t xml:space="preserve"> to 77%</w:t>
      </w:r>
      <w:r w:rsidRPr="00E74C3F">
        <w:rPr>
          <w:sz w:val="24"/>
        </w:rPr>
        <w:fldChar w:fldCharType="begin"/>
      </w:r>
      <w:r w:rsidR="006A494E">
        <w:rPr>
          <w:sz w:val="24"/>
        </w:rPr>
        <w:instrText xml:space="preserve"> ADDIN EN.CITE &lt;EndNote&gt;&lt;Cite&gt;&lt;Author&gt;Blodi&lt;/Author&gt;&lt;Year&gt;1968&lt;/Year&gt;&lt;RecNum&gt;57&lt;/RecNum&gt;&lt;DisplayText&gt;&lt;style face="superscript"&gt;17&lt;/style&gt;&lt;/DisplayText&gt;&lt;record&gt;&lt;rec-number&gt;57&lt;/rec-number&gt;&lt;foreign-keys&gt;&lt;key app="EN" db-id="e2spf2003rwx5be09x55wsfxzdarx2020r9v" timestamp="1536085238"&gt;57&lt;/key&gt;&lt;/foreign-keys&gt;&lt;ref-type name="Journal Article"&gt;17&lt;/ref-type&gt;&lt;contributors&gt;&lt;authors&gt;&lt;author&gt;Blodi, FC&lt;/author&gt;&lt;author&gt;Gass, JD&lt;/author&gt;&lt;/authors&gt;&lt;/contributors&gt;&lt;titles&gt;&lt;title&gt;Inflammatory pseudotumour of the orbit&lt;/title&gt;&lt;secondary-title&gt;British Journal of Ophthalmology&lt;/secondary-title&gt;&lt;/titles&gt;&lt;periodical&gt;&lt;full-title&gt;British Journal of Ophthalmology&lt;/full-title&gt;&lt;/periodical&gt;&lt;pages&gt;79-93&lt;/pages&gt;&lt;volume&gt;52&lt;/volume&gt;&lt;number&gt;2&lt;/number&gt;&lt;dates&gt;&lt;year&gt;1968&lt;/year&gt;&lt;/dates&gt;&lt;urls&gt;&lt;/urls&gt;&lt;/record&gt;&lt;/Cite&gt;&lt;/EndNote&gt;</w:instrText>
      </w:r>
      <w:r w:rsidRPr="00E74C3F">
        <w:rPr>
          <w:sz w:val="24"/>
        </w:rPr>
        <w:fldChar w:fldCharType="separate"/>
      </w:r>
      <w:r w:rsidR="006A494E" w:rsidRPr="006A494E">
        <w:rPr>
          <w:noProof/>
          <w:sz w:val="24"/>
          <w:vertAlign w:val="superscript"/>
        </w:rPr>
        <w:t>17</w:t>
      </w:r>
      <w:r w:rsidRPr="00E74C3F">
        <w:rPr>
          <w:sz w:val="24"/>
        </w:rPr>
        <w:fldChar w:fldCharType="end"/>
      </w:r>
      <w:r w:rsidRPr="00E74C3F">
        <w:rPr>
          <w:sz w:val="24"/>
        </w:rPr>
        <w:t>; and restricted eye motility is reported in about one-half of people with IOI.</w:t>
      </w:r>
      <w:r w:rsidRPr="00E74C3F">
        <w:rPr>
          <w:sz w:val="24"/>
        </w:rPr>
        <w:fldChar w:fldCharType="begin">
          <w:fldData xml:space="preserve">PEVuZE5vdGU+PENpdGU+PEF1dGhvcj5Td2FteTwvQXV0aG9yPjxZZWFyPjIwMDc8L1llYXI+PFJl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</w:fldData>
        </w:fldChar>
      </w:r>
      <w:r w:rsidR="006A494E">
        <w:rPr>
          <w:sz w:val="24"/>
        </w:rPr>
        <w:instrText xml:space="preserve"> ADDIN EN.CITE </w:instrText>
      </w:r>
      <w:r w:rsidR="006A494E">
        <w:rPr>
          <w:sz w:val="24"/>
        </w:rPr>
        <w:fldChar w:fldCharType="begin">
          <w:fldData xml:space="preserve">PEVuZE5vdGU+PENpdGU+PEF1dGhvcj5Td2FteTwvQXV0aG9yPjxZZWFyPjIwMDc8L1llYXI+PFJl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</w:fldData>
        </w:fldChar>
      </w:r>
      <w:r w:rsidR="006A494E">
        <w:rPr>
          <w:sz w:val="24"/>
        </w:rPr>
        <w:instrText xml:space="preserve"> ADDIN EN.CITE.DATA </w:instrText>
      </w:r>
      <w:r w:rsidR="006A494E">
        <w:rPr>
          <w:sz w:val="24"/>
        </w:rPr>
      </w:r>
      <w:r w:rsidR="006A494E">
        <w:rPr>
          <w:sz w:val="24"/>
        </w:rPr>
        <w:fldChar w:fldCharType="end"/>
      </w:r>
      <w:r w:rsidRPr="00E74C3F">
        <w:rPr>
          <w:sz w:val="24"/>
        </w:rPr>
      </w:r>
      <w:r w:rsidRPr="00E74C3F">
        <w:rPr>
          <w:sz w:val="24"/>
        </w:rPr>
        <w:fldChar w:fldCharType="separate"/>
      </w:r>
      <w:r w:rsidR="006A494E" w:rsidRPr="006A494E">
        <w:rPr>
          <w:noProof/>
          <w:sz w:val="24"/>
          <w:vertAlign w:val="superscript"/>
        </w:rPr>
        <w:t>8; 16; 17</w:t>
      </w:r>
      <w:r w:rsidRPr="00E74C3F">
        <w:rPr>
          <w:sz w:val="24"/>
        </w:rPr>
        <w:fldChar w:fldCharType="end"/>
      </w:r>
      <w:r w:rsidRPr="00E74C3F">
        <w:rPr>
          <w:sz w:val="24"/>
        </w:rPr>
        <w:t xml:space="preserve">  Ptosis is a less common sign of IOI and has an incidence of 12%</w:t>
      </w:r>
      <w:r w:rsidRPr="00E74C3F">
        <w:rPr>
          <w:sz w:val="24"/>
        </w:rPr>
        <w:fldChar w:fldCharType="begin"/>
      </w:r>
      <w:r w:rsidR="006A494E">
        <w:rPr>
          <w:sz w:val="24"/>
        </w:rPr>
        <w:instrText xml:space="preserve"> ADDIN EN.CITE &lt;EndNote&gt;&lt;Cite&gt;&lt;Author&gt;Yan&lt;/Author&gt;&lt;Year&gt;2000&lt;/Year&gt;&lt;RecNum&gt;56&lt;/RecNum&gt;&lt;DisplayText&gt;&lt;style face="superscript"&gt;16&lt;/style&gt;&lt;/DisplayText&gt;&lt;record&gt;&lt;rec-number&gt;56&lt;/rec-number&gt;&lt;foreign-keys&gt;&lt;key app="EN" db-id="e2spf2003rwx5be09x55wsfxzdarx2020r9v" timestamp="1536014125"&gt;56&lt;/key&gt;&lt;/foreign-keys&gt;&lt;ref-type name="Journal Article"&gt;17&lt;/ref-type&gt;&lt;contributors&gt;&lt;authors&gt;&lt;author&gt;Yan, J&lt;/author&gt;&lt;author&gt;Wu, Z&lt;/author&gt;&lt;author&gt;Li, Y&lt;/author&gt;&lt;/authors&gt;&lt;/contributors&gt;&lt;titles&gt;&lt;title&gt;A clinical analysis of idiopathic orbital inflammatory pseudotumor&lt;/title&gt;&lt;secondary-title&gt;Yan ke xue bao= Eye Science&lt;/secondary-title&gt;&lt;/titles&gt;&lt;periodical&gt;&lt;full-title&gt;Yan ke xue bao= Eye science&lt;/full-title&gt;&lt;/periodical&gt;&lt;pages&gt;208-213&lt;/pages&gt;&lt;volume&gt;16&lt;/volume&gt;&lt;number&gt;3&lt;/number&gt;&lt;dates&gt;&lt;year&gt;2000&lt;/year&gt;&lt;/dates&gt;&lt;isbn&gt;1000-4432&lt;/isbn&gt;&lt;urls&gt;&lt;/urls&gt;&lt;/record&gt;&lt;/Cite&gt;&lt;/EndNote&gt;</w:instrText>
      </w:r>
      <w:r w:rsidRPr="00E74C3F">
        <w:rPr>
          <w:sz w:val="24"/>
        </w:rPr>
        <w:fldChar w:fldCharType="separate"/>
      </w:r>
      <w:r w:rsidR="006A494E" w:rsidRPr="006A494E">
        <w:rPr>
          <w:noProof/>
          <w:sz w:val="24"/>
          <w:vertAlign w:val="superscript"/>
        </w:rPr>
        <w:t>16</w:t>
      </w:r>
      <w:r w:rsidRPr="00E74C3F">
        <w:rPr>
          <w:sz w:val="24"/>
        </w:rPr>
        <w:fldChar w:fldCharType="end"/>
      </w:r>
      <w:r w:rsidRPr="00E74C3F">
        <w:rPr>
          <w:sz w:val="24"/>
        </w:rPr>
        <w:t xml:space="preserve"> to 19%</w:t>
      </w:r>
      <w:r w:rsidRPr="00E74C3F">
        <w:rPr>
          <w:sz w:val="24"/>
        </w:rPr>
        <w:fldChar w:fldCharType="begin"/>
      </w:r>
      <w:r w:rsidR="006A494E">
        <w:rPr>
          <w:sz w:val="24"/>
        </w:rPr>
        <w:instrText xml:space="preserve"> ADDIN EN.CITE &lt;EndNote&gt;&lt;Cite&gt;&lt;Author&gt;Blodi&lt;/Author&gt;&lt;Year&gt;1968&lt;/Year&gt;&lt;RecNum&gt;57&lt;/RecNum&gt;&lt;DisplayText&gt;&lt;style face="superscript"&gt;17&lt;/style&gt;&lt;/DisplayText&gt;&lt;record&gt;&lt;rec-number&gt;57&lt;/rec-number&gt;&lt;foreign-keys&gt;&lt;key app="EN" db-id="e2spf2003rwx5be09x55wsfxzdarx2020r9v" timestamp="1536085238"&gt;57&lt;/key&gt;&lt;/foreign-keys&gt;&lt;ref-type name="Journal Article"&gt;17&lt;/ref-type&gt;&lt;contributors&gt;&lt;authors&gt;&lt;author&gt;Blodi, FC&lt;/author&gt;&lt;author&gt;Gass, JD&lt;/author&gt;&lt;/authors&gt;&lt;/contributors&gt;&lt;titles&gt;&lt;title&gt;Inflammatory pseudotumour of the orbit&lt;/title&gt;&lt;secondary-title&gt;British Journal of Ophthalmology&lt;/secondary-title&gt;&lt;/titles&gt;&lt;periodical&gt;&lt;full-title&gt;British Journal of Ophthalmology&lt;/full-title&gt;&lt;/periodical&gt;&lt;pages&gt;79-93&lt;/pages&gt;&lt;volume&gt;52&lt;/volume&gt;&lt;number&gt;2&lt;/number&gt;&lt;dates&gt;&lt;year&gt;1968&lt;/year&gt;&lt;/dates&gt;&lt;urls&gt;&lt;/urls&gt;&lt;/record&gt;&lt;/Cite&gt;&lt;/EndNote&gt;</w:instrText>
      </w:r>
      <w:r w:rsidRPr="00E74C3F">
        <w:rPr>
          <w:sz w:val="24"/>
        </w:rPr>
        <w:fldChar w:fldCharType="separate"/>
      </w:r>
      <w:r w:rsidR="006A494E" w:rsidRPr="006A494E">
        <w:rPr>
          <w:noProof/>
          <w:sz w:val="24"/>
          <w:vertAlign w:val="superscript"/>
        </w:rPr>
        <w:t>17</w:t>
      </w:r>
      <w:r w:rsidRPr="00E74C3F">
        <w:rPr>
          <w:sz w:val="24"/>
        </w:rPr>
        <w:fldChar w:fldCharType="end"/>
      </w:r>
      <w:r w:rsidRPr="00E74C3F">
        <w:rPr>
          <w:sz w:val="24"/>
        </w:rPr>
        <w:t xml:space="preserve"> of patients.  </w:t>
      </w:r>
      <w:r w:rsidRPr="00E74C3F">
        <w:rPr>
          <w:sz w:val="24"/>
        </w:rPr>
        <w:lastRenderedPageBreak/>
        <w:t xml:space="preserve">The duration of symptoms prior to biopsy was under 1 month in 15 patients, 1-3 months in 31 people, 4-6 months in 22 patients, 7-12 months in 16 patients, 1-5 years in 17 patients, and more than 5 years in 3 patients in the study by </w:t>
      </w:r>
      <w:proofErr w:type="spellStart"/>
      <w:r w:rsidRPr="00E74C3F">
        <w:rPr>
          <w:sz w:val="24"/>
        </w:rPr>
        <w:t>Blodi</w:t>
      </w:r>
      <w:proofErr w:type="spellEnd"/>
      <w:r w:rsidRPr="00E74C3F">
        <w:rPr>
          <w:sz w:val="24"/>
        </w:rPr>
        <w:t xml:space="preserve"> and Gass.</w:t>
      </w:r>
      <w:r w:rsidRPr="00E74C3F">
        <w:rPr>
          <w:sz w:val="24"/>
        </w:rPr>
        <w:fldChar w:fldCharType="begin"/>
      </w:r>
      <w:r w:rsidR="006A494E">
        <w:rPr>
          <w:sz w:val="24"/>
        </w:rPr>
        <w:instrText xml:space="preserve"> ADDIN EN.CITE &lt;EndNote&gt;&lt;Cite&gt;&lt;Author&gt;Blodi&lt;/Author&gt;&lt;Year&gt;1968&lt;/Year&gt;&lt;RecNum&gt;57&lt;/RecNum&gt;&lt;DisplayText&gt;&lt;style face="superscript"&gt;17&lt;/style&gt;&lt;/DisplayText&gt;&lt;record&gt;&lt;rec-number&gt;57&lt;/rec-number&gt;&lt;foreign-keys&gt;&lt;key app="EN" db-id="e2spf2003rwx5be09x55wsfxzdarx2020r9v" timestamp="1536085238"&gt;57&lt;/key&gt;&lt;/foreign-keys&gt;&lt;ref-type name="Journal Article"&gt;17&lt;/ref-type&gt;&lt;contributors&gt;&lt;authors&gt;&lt;author&gt;Blodi, FC&lt;/author&gt;&lt;author&gt;Gass, JD&lt;/author&gt;&lt;/authors&gt;&lt;/contributors&gt;&lt;titles&gt;&lt;title&gt;Inflammatory pseudotumour of the orbit&lt;/title&gt;&lt;secondary-title&gt;British Journal of Ophthalmology&lt;/secondary-title&gt;&lt;/titles&gt;&lt;periodical&gt;&lt;full-title&gt;British Journal of Ophthalmology&lt;/full-title&gt;&lt;/periodical&gt;&lt;pages&gt;79-93&lt;/pages&gt;&lt;volume&gt;52&lt;/volume&gt;&lt;number&gt;2&lt;/number&gt;&lt;dates&gt;&lt;year&gt;1968&lt;/year&gt;&lt;/dates&gt;&lt;urls&gt;&lt;/urls&gt;&lt;/record&gt;&lt;/Cite&gt;&lt;/EndNote&gt;</w:instrText>
      </w:r>
      <w:r w:rsidRPr="00E74C3F">
        <w:rPr>
          <w:sz w:val="24"/>
        </w:rPr>
        <w:fldChar w:fldCharType="separate"/>
      </w:r>
      <w:r w:rsidR="006A494E" w:rsidRPr="006A494E">
        <w:rPr>
          <w:noProof/>
          <w:sz w:val="24"/>
          <w:vertAlign w:val="superscript"/>
        </w:rPr>
        <w:t>17</w:t>
      </w:r>
      <w:r w:rsidRPr="00E74C3F">
        <w:rPr>
          <w:sz w:val="24"/>
        </w:rPr>
        <w:fldChar w:fldCharType="end"/>
      </w:r>
      <w:r w:rsidRPr="00E74C3F">
        <w:rPr>
          <w:sz w:val="24"/>
        </w:rPr>
        <w:t xml:space="preserve"> Duration of symptoms prior to presentation ranged  from 0.3 to 12 weeks with a median of 4 weeks in the study by Swamy and coworkers.</w:t>
      </w:r>
      <w:r w:rsidRPr="00E74C3F">
        <w:rPr>
          <w:sz w:val="24"/>
        </w:rPr>
        <w:fldChar w:fldCharType="begin"/>
      </w:r>
      <w:r w:rsidRPr="00E74C3F">
        <w:rPr>
          <w:sz w:val="24"/>
        </w:rPr>
        <w:instrText xml:space="preserve"> ADDIN EN.CITE &lt;EndNote&gt;&lt;Cite&gt;&lt;Author&gt;Swamy&lt;/Author&gt;&lt;Year&gt;2007&lt;/Year&gt;&lt;RecNum&gt;48&lt;/RecNum&gt;&lt;DisplayText&gt;&lt;style face="superscript"&gt;8&lt;/style&gt;&lt;/DisplayText&gt;&lt;record&gt;&lt;rec-number&gt;48&lt;/rec-number&gt;&lt;foreign-keys&gt;&lt;key app="EN" db-id="e2spf2003rwx5be09x55wsfxzdarx2020r9v" timestamp="1535672286"&gt;48&lt;/key&gt;&lt;/foreign-keys&gt;&lt;ref-type name="Journal Article"&gt;17&lt;/ref-type&gt;&lt;contributors&gt;&lt;authors&gt;&lt;author&gt;Swamy, Brighu Narayan&lt;/author&gt;&lt;author&gt;McCluskey, Peter&lt;/author&gt;&lt;author&gt;Nemet, Arik&lt;/author&gt;&lt;author&gt;Crouch, Roger&lt;/author&gt;&lt;author&gt;Martin, Peter&lt;/author&gt;&lt;author&gt;Benger, Ross&lt;/author&gt;&lt;author&gt;Ghabriel, Raf&lt;/author&gt;&lt;author&gt;Wakefield, Denis&lt;/author&gt;&lt;/authors&gt;&lt;/contributors&gt;&lt;titles&gt;&lt;title&gt;Idiopathic orbital inflammatory syndrome: clinical features and treatment outcomes&lt;/title&gt;&lt;secondary-title&gt;British Journal of Ophthalmology&lt;/secondary-title&gt;&lt;/titles&gt;&lt;periodical&gt;&lt;full-title&gt;British Journal of Ophthalmology&lt;/full-title&gt;&lt;/periodical&gt;&lt;dates&gt;&lt;year&gt;2007&lt;/year&gt;&lt;/dates&gt;&lt;isbn&gt;0007-1161&lt;/isbn&gt;&lt;urls&gt;&lt;/urls&gt;&lt;/record&gt;&lt;/Cite&gt;&lt;/EndNote&gt;</w:instrText>
      </w:r>
      <w:r w:rsidRPr="00E74C3F">
        <w:rPr>
          <w:sz w:val="24"/>
        </w:rPr>
        <w:fldChar w:fldCharType="separate"/>
      </w:r>
      <w:r w:rsidRPr="00E74C3F">
        <w:rPr>
          <w:noProof/>
          <w:sz w:val="24"/>
          <w:vertAlign w:val="superscript"/>
        </w:rPr>
        <w:t>8</w:t>
      </w:r>
      <w:r w:rsidRPr="00E74C3F">
        <w:rPr>
          <w:sz w:val="24"/>
        </w:rPr>
        <w:fldChar w:fldCharType="end"/>
      </w:r>
    </w:p>
    <w:p w14:paraId="3CA34FE5" w14:textId="3072D55E" w:rsidR="00CB7DBD" w:rsidRDefault="00451D29" w:rsidP="00873289">
      <w:pPr>
        <w:ind w:firstLine="720"/>
        <w:rPr>
          <w:sz w:val="24"/>
        </w:rPr>
      </w:pPr>
      <w:r w:rsidRPr="00E74C3F">
        <w:rPr>
          <w:sz w:val="24"/>
        </w:rPr>
        <w:t>IOI</w:t>
      </w:r>
      <w:r w:rsidR="009B16B6" w:rsidRPr="00E74C3F">
        <w:rPr>
          <w:sz w:val="24"/>
        </w:rPr>
        <w:t xml:space="preserve"> is cha</w:t>
      </w:r>
      <w:r w:rsidR="0097697A" w:rsidRPr="00E74C3F">
        <w:rPr>
          <w:sz w:val="24"/>
        </w:rPr>
        <w:t xml:space="preserve">racterized histologically by a nonspecific chronic inflammatory infiltrate of </w:t>
      </w:r>
      <w:r w:rsidR="005C173C" w:rsidRPr="00E74C3F">
        <w:rPr>
          <w:sz w:val="24"/>
        </w:rPr>
        <w:t>lymphocytes</w:t>
      </w:r>
      <w:r w:rsidR="0097697A" w:rsidRPr="00E74C3F">
        <w:rPr>
          <w:sz w:val="24"/>
        </w:rPr>
        <w:t xml:space="preserve">, plasma cells, </w:t>
      </w:r>
      <w:r w:rsidR="008D024D" w:rsidRPr="00E74C3F">
        <w:rPr>
          <w:sz w:val="24"/>
        </w:rPr>
        <w:t xml:space="preserve">histiocytes, </w:t>
      </w:r>
      <w:r w:rsidR="005C173C" w:rsidRPr="00E74C3F">
        <w:rPr>
          <w:sz w:val="24"/>
        </w:rPr>
        <w:t>eosinophils with degranulation, and sometimes neutrophils.</w:t>
      </w:r>
      <w:r w:rsidR="005C173C" w:rsidRPr="00E74C3F">
        <w:rPr>
          <w:sz w:val="24"/>
        </w:rPr>
        <w:fldChar w:fldCharType="begin">
          <w:fldData xml:space="preserve">PEVuZE5vdGU+PENpdGU+PEF1dGhvcj5KYWtvYmllYzwvQXV0aG9yPjxZZWFyPjE5OTY8L1llYXI+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</w:fldData>
        </w:fldChar>
      </w:r>
      <w:r w:rsidR="006A494E">
        <w:rPr>
          <w:sz w:val="24"/>
        </w:rPr>
        <w:instrText xml:space="preserve"> ADDIN EN.CITE </w:instrText>
      </w:r>
      <w:r w:rsidR="006A494E">
        <w:rPr>
          <w:sz w:val="24"/>
        </w:rPr>
        <w:fldChar w:fldCharType="begin">
          <w:fldData xml:space="preserve">PEVuZE5vdGU+PENpdGU+PEF1dGhvcj5KYWtvYmllYzwvQXV0aG9yPjxZZWFyPjE5OTY8L1llYXI+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</w:fldData>
        </w:fldChar>
      </w:r>
      <w:r w:rsidR="006A494E">
        <w:rPr>
          <w:sz w:val="24"/>
        </w:rPr>
        <w:instrText xml:space="preserve"> ADDIN EN.CITE.DATA </w:instrText>
      </w:r>
      <w:r w:rsidR="006A494E">
        <w:rPr>
          <w:sz w:val="24"/>
        </w:rPr>
      </w:r>
      <w:r w:rsidR="006A494E">
        <w:rPr>
          <w:sz w:val="24"/>
        </w:rPr>
        <w:fldChar w:fldCharType="end"/>
      </w:r>
      <w:r w:rsidR="005C173C" w:rsidRPr="00E74C3F">
        <w:rPr>
          <w:sz w:val="24"/>
        </w:rPr>
      </w:r>
      <w:r w:rsidR="005C173C" w:rsidRPr="00E74C3F">
        <w:rPr>
          <w:sz w:val="24"/>
        </w:rPr>
        <w:fldChar w:fldCharType="separate"/>
      </w:r>
      <w:r w:rsidR="006A494E" w:rsidRPr="006A494E">
        <w:rPr>
          <w:noProof/>
          <w:sz w:val="24"/>
          <w:vertAlign w:val="superscript"/>
        </w:rPr>
        <w:t>22; 23; 24; 25</w:t>
      </w:r>
      <w:r w:rsidR="005C173C" w:rsidRPr="00E74C3F">
        <w:rPr>
          <w:sz w:val="24"/>
        </w:rPr>
        <w:fldChar w:fldCharType="end"/>
      </w:r>
      <w:r w:rsidR="005C173C" w:rsidRPr="00E74C3F">
        <w:rPr>
          <w:sz w:val="24"/>
        </w:rPr>
        <w:t xml:space="preserve"> The number of eosinophils may be prominent in children, and there may be accompanying peripheral blood eosinophilia.</w:t>
      </w:r>
      <w:r w:rsidR="005C173C" w:rsidRPr="00E74C3F">
        <w:rPr>
          <w:sz w:val="24"/>
        </w:rPr>
        <w:fldChar w:fldCharType="begin"/>
      </w:r>
      <w:r w:rsidR="006A494E">
        <w:rPr>
          <w:sz w:val="24"/>
        </w:rPr>
        <w:instrText xml:space="preserve"> ADDIN EN.CITE &lt;EndNote&gt;&lt;Cite&gt;&lt;Author&gt;Mottow-Lippa&lt;/Author&gt;&lt;Year&gt;1981&lt;/Year&gt;&lt;RecNum&gt;53&lt;/RecNum&gt;&lt;DisplayText&gt;&lt;style face="superscript"&gt;21&lt;/style&gt;&lt;/DisplayText&gt;&lt;record&gt;&lt;rec-number&gt;53&lt;/rec-number&gt;&lt;foreign-keys&gt;&lt;key app="EN" db-id="e2spf2003rwx5be09x55wsfxzdarx2020r9v" timestamp="1536005944"&gt;53&lt;/key&gt;&lt;/foreign-keys&gt;&lt;ref-type name="Journal Article"&gt;17&lt;/ref-type&gt;&lt;contributors&gt;&lt;authors&gt;&lt;author&gt;Mottow-Lippa, Linda&lt;/author&gt;&lt;author&gt;Jakobiec, Frederick A&lt;/author&gt;&lt;author&gt;Smith, Mary&lt;/author&gt;&lt;/authors&gt;&lt;/contributors&gt;&lt;titles&gt;&lt;title&gt;Idiopathic inflammatory orbital pseudotumor in childhood: II. Results of diagnostic tests and biopsies&lt;/title&gt;&lt;secondary-title&gt;Ophthalmology&lt;/secondary-title&gt;&lt;/titles&gt;&lt;periodical&gt;&lt;full-title&gt;Ophthalmology&lt;/full-title&gt;&lt;/periodical&gt;&lt;pages&gt;565-574&lt;/pages&gt;&lt;volume&gt;88&lt;/volume&gt;&lt;number&gt;6&lt;/number&gt;&lt;dates&gt;&lt;year&gt;1981&lt;/year&gt;&lt;/dates&gt;&lt;isbn&gt;0161-6420&lt;/isbn&gt;&lt;urls&gt;&lt;/urls&gt;&lt;/record&gt;&lt;/Cite&gt;&lt;/EndNote&gt;</w:instrText>
      </w:r>
      <w:r w:rsidR="005C173C" w:rsidRPr="00E74C3F">
        <w:rPr>
          <w:sz w:val="24"/>
        </w:rPr>
        <w:fldChar w:fldCharType="separate"/>
      </w:r>
      <w:r w:rsidR="006A494E" w:rsidRPr="006A494E">
        <w:rPr>
          <w:noProof/>
          <w:sz w:val="24"/>
          <w:vertAlign w:val="superscript"/>
        </w:rPr>
        <w:t>21</w:t>
      </w:r>
      <w:r w:rsidR="005C173C" w:rsidRPr="00E74C3F">
        <w:rPr>
          <w:sz w:val="24"/>
        </w:rPr>
        <w:fldChar w:fldCharType="end"/>
      </w:r>
      <w:r w:rsidR="005C173C" w:rsidRPr="00E74C3F">
        <w:rPr>
          <w:sz w:val="24"/>
        </w:rPr>
        <w:t xml:space="preserve">  </w:t>
      </w:r>
      <w:r w:rsidR="0039235C" w:rsidRPr="00E74C3F">
        <w:rPr>
          <w:sz w:val="24"/>
        </w:rPr>
        <w:t>Lymphoid follicles with germinal centers may be present</w:t>
      </w:r>
      <w:r w:rsidR="0039235C" w:rsidRPr="00E74C3F">
        <w:rPr>
          <w:sz w:val="24"/>
        </w:rPr>
        <w:fldChar w:fldCharType="begin"/>
      </w:r>
      <w:r w:rsidR="006A494E">
        <w:rPr>
          <w:sz w:val="24"/>
        </w:rPr>
        <w:instrText xml:space="preserve"> ADDIN EN.CITE &lt;EndNote&gt;&lt;Cite&gt;&lt;Author&gt;Jakobiec&lt;/Author&gt;&lt;Year&gt;1996&lt;/Year&gt;&lt;RecNum&gt;59&lt;/RecNum&gt;&lt;DisplayText&gt;&lt;style face="superscript"&gt;22; 23&lt;/style&gt;&lt;/DisplayText&gt;&lt;record&gt;&lt;rec-number&gt;59&lt;/rec-number&gt;&lt;foreign-keys&gt;&lt;key app="EN" db-id="e2spf2003rwx5be09x55wsfxzdarx2020r9v" timestamp="1536164580"&gt;59&lt;/key&gt;&lt;/foreign-keys&gt;&lt;ref-type name="Book Section"&gt;5&lt;/ref-type&gt;&lt;contributors&gt;&lt;authors&gt;&lt;author&gt;Jakobiec, F.A.&lt;/author&gt;&lt;author&gt;Bilyk, J.R.&lt;/author&gt;&lt;author&gt;Font, R.L.&lt;/author&gt;&lt;/authors&gt;&lt;secondary-authors&gt;&lt;author&gt;W.H. Spencer&lt;/author&gt;&lt;/secondary-authors&gt;&lt;/contributors&gt;&lt;titles&gt;&lt;title&gt;Orbit&lt;/title&gt;&lt;secondary-title&gt;Ophthalmic Pathology. An Atlas and Textbook. 4th Edition.&lt;/secondary-title&gt;&lt;/titles&gt;&lt;pages&gt;2438-2933&lt;/pages&gt;&lt;volume&gt;4&lt;/volume&gt;&lt;section&gt;12&lt;/section&gt;&lt;dates&gt;&lt;year&gt;1996&lt;/year&gt;&lt;/dates&gt;&lt;pub-location&gt;Philadelphia.&lt;/pub-location&gt;&lt;publisher&gt;W.B. Saunders Company&lt;/publisher&gt;&lt;urls&gt;&lt;/urls&gt;&lt;/record&gt;&lt;/Cite&gt;&lt;Cite&gt;&lt;Author&gt;Reese&lt;/Author&gt;&lt;Year&gt;1963&lt;/Year&gt;&lt;RecNum&gt;58&lt;/RecNum&gt;&lt;record&gt;&lt;rec-number&gt;58&lt;/rec-number&gt;&lt;foreign-keys&gt;&lt;key app="EN" db-id="e2spf2003rwx5be09x55wsfxzdarx2020r9v" timestamp="1536163358"&gt;58&lt;/key&gt;&lt;/foreign-keys&gt;&lt;ref-type name="Book"&gt;6&lt;/ref-type&gt;&lt;contributors&gt;&lt;authors&gt;&lt;author&gt;A.B. Reese&lt;/author&gt;&lt;/authors&gt;&lt;/contributors&gt;&lt;titles&gt;&lt;title&gt;Tumors of the Eye, Second Edition.&lt;/title&gt;&lt;/titles&gt;&lt;dates&gt;&lt;year&gt;1963&lt;/year&gt;&lt;pub-dates&gt;&lt;date&gt;1963&lt;/date&gt;&lt;/pub-dates&gt;&lt;/dates&gt;&lt;pub-location&gt;New York&lt;/pub-location&gt;&lt;publisher&gt;Harper &amp;amp; Row &lt;/publisher&gt;&lt;urls&gt;&lt;/urls&gt;&lt;/record&gt;&lt;/Cite&gt;&lt;/EndNote&gt;</w:instrText>
      </w:r>
      <w:r w:rsidR="0039235C" w:rsidRPr="00E74C3F">
        <w:rPr>
          <w:sz w:val="24"/>
        </w:rPr>
        <w:fldChar w:fldCharType="separate"/>
      </w:r>
      <w:r w:rsidR="006A494E" w:rsidRPr="006A494E">
        <w:rPr>
          <w:noProof/>
          <w:sz w:val="24"/>
          <w:vertAlign w:val="superscript"/>
        </w:rPr>
        <w:t>22; 23</w:t>
      </w:r>
      <w:r w:rsidR="0039235C" w:rsidRPr="00E74C3F">
        <w:rPr>
          <w:sz w:val="24"/>
        </w:rPr>
        <w:fldChar w:fldCharType="end"/>
      </w:r>
      <w:r w:rsidR="0039235C" w:rsidRPr="00E74C3F">
        <w:rPr>
          <w:sz w:val="24"/>
        </w:rPr>
        <w:t xml:space="preserve"> and are most common in the chronic stage of the disease.</w:t>
      </w:r>
      <w:r w:rsidR="0039235C" w:rsidRPr="00E74C3F">
        <w:rPr>
          <w:sz w:val="24"/>
        </w:rPr>
        <w:fldChar w:fldCharType="begin"/>
      </w:r>
      <w:r w:rsidR="006A494E">
        <w:rPr>
          <w:sz w:val="24"/>
        </w:rPr>
        <w:instrText xml:space="preserve"> ADDIN EN.CITE &lt;EndNote&gt;&lt;Cite&gt;&lt;Author&gt;Jakobiec&lt;/Author&gt;&lt;Year&gt;1996&lt;/Year&gt;&lt;RecNum&gt;59&lt;/RecNum&gt;&lt;DisplayText&gt;&lt;style face="superscript"&gt;22&lt;/style&gt;&lt;/DisplayText&gt;&lt;record&gt;&lt;rec-number&gt;59&lt;/rec-number&gt;&lt;foreign-keys&gt;&lt;key app="EN" db-id="e2spf2003rwx5be09x55wsfxzdarx2020r9v" timestamp="1536164580"&gt;59&lt;/key&gt;&lt;/foreign-keys&gt;&lt;ref-type name="Book Section"&gt;5&lt;/ref-type&gt;&lt;contributors&gt;&lt;authors&gt;&lt;author&gt;Jakobiec, F.A.&lt;/author&gt;&lt;author&gt;Bilyk, J.R.&lt;/author&gt;&lt;author&gt;Font, R.L.&lt;/author&gt;&lt;/authors&gt;&lt;secondary-authors&gt;&lt;author&gt;W.H. Spencer&lt;/author&gt;&lt;/secondary-authors&gt;&lt;/contributors&gt;&lt;titles&gt;&lt;title&gt;Orbit&lt;/title&gt;&lt;secondary-title&gt;Ophthalmic Pathology. An Atlas and Textbook. 4th Edition.&lt;/secondary-title&gt;&lt;/titles&gt;&lt;pages&gt;2438-2933&lt;/pages&gt;&lt;volume&gt;4&lt;/volume&gt;&lt;section&gt;12&lt;/section&gt;&lt;dates&gt;&lt;year&gt;1996&lt;/year&gt;&lt;/dates&gt;&lt;pub-location&gt;Philadelphia.&lt;/pub-location&gt;&lt;publisher&gt;W.B. Saunders Company&lt;/publisher&gt;&lt;urls&gt;&lt;/urls&gt;&lt;/record&gt;&lt;/Cite&gt;&lt;/EndNote&gt;</w:instrText>
      </w:r>
      <w:r w:rsidR="0039235C" w:rsidRPr="00E74C3F">
        <w:rPr>
          <w:sz w:val="24"/>
        </w:rPr>
        <w:fldChar w:fldCharType="separate"/>
      </w:r>
      <w:r w:rsidR="006A494E" w:rsidRPr="006A494E">
        <w:rPr>
          <w:noProof/>
          <w:sz w:val="24"/>
          <w:vertAlign w:val="superscript"/>
        </w:rPr>
        <w:t>22</w:t>
      </w:r>
      <w:r w:rsidR="0039235C" w:rsidRPr="00E74C3F">
        <w:rPr>
          <w:sz w:val="24"/>
        </w:rPr>
        <w:fldChar w:fldCharType="end"/>
      </w:r>
      <w:r w:rsidR="0039235C" w:rsidRPr="00E74C3F">
        <w:rPr>
          <w:sz w:val="24"/>
        </w:rPr>
        <w:t xml:space="preserve">  The degree of fibrosis is variable, progresses over time, and when present helps to distinguish IOI from lymphoid tumors.</w:t>
      </w:r>
      <w:r w:rsidR="0039235C" w:rsidRPr="00E74C3F">
        <w:rPr>
          <w:sz w:val="24"/>
        </w:rPr>
        <w:fldChar w:fldCharType="begin"/>
      </w:r>
      <w:r w:rsidR="006A494E">
        <w:rPr>
          <w:sz w:val="24"/>
        </w:rPr>
        <w:instrText xml:space="preserve"> ADDIN EN.CITE &lt;EndNote&gt;&lt;Cite&gt;&lt;Author&gt;Jakobiec&lt;/Author&gt;&lt;Year&gt;1996&lt;/Year&gt;&lt;RecNum&gt;59&lt;/RecNum&gt;&lt;DisplayText&gt;&lt;style face="superscript"&gt;22&lt;/style&gt;&lt;/DisplayText&gt;&lt;record&gt;&lt;rec-number&gt;59&lt;/rec-number&gt;&lt;foreign-keys&gt;&lt;key app="EN" db-id="e2spf2003rwx5be09x55wsfxzdarx2020r9v" timestamp="1536164580"&gt;59&lt;/key&gt;&lt;/foreign-keys&gt;&lt;ref-type name="Book Section"&gt;5&lt;/ref-type&gt;&lt;contributors&gt;&lt;authors&gt;&lt;author&gt;Jakobiec, F.A.&lt;/author&gt;&lt;author&gt;Bilyk, J.R.&lt;/author&gt;&lt;author&gt;Font, R.L.&lt;/author&gt;&lt;/authors&gt;&lt;secondary-authors&gt;&lt;author&gt;W.H. Spencer&lt;/author&gt;&lt;/secondary-authors&gt;&lt;/contributors&gt;&lt;titles&gt;&lt;title&gt;Orbit&lt;/title&gt;&lt;secondary-title&gt;Ophthalmic Pathology. An Atlas and Textbook. 4th Edition.&lt;/secondary-title&gt;&lt;/titles&gt;&lt;pages&gt;2438-2933&lt;/pages&gt;&lt;volume&gt;4&lt;/volume&gt;&lt;section&gt;12&lt;/section&gt;&lt;dates&gt;&lt;year&gt;1996&lt;/year&gt;&lt;/dates&gt;&lt;pub-location&gt;Philadelphia.&lt;/pub-location&gt;&lt;publisher&gt;W.B. Saunders Company&lt;/publisher&gt;&lt;urls&gt;&lt;/urls&gt;&lt;/record&gt;&lt;/Cite&gt;&lt;/EndNote&gt;</w:instrText>
      </w:r>
      <w:r w:rsidR="0039235C" w:rsidRPr="00E74C3F">
        <w:rPr>
          <w:sz w:val="24"/>
        </w:rPr>
        <w:fldChar w:fldCharType="separate"/>
      </w:r>
      <w:r w:rsidR="006A494E" w:rsidRPr="006A494E">
        <w:rPr>
          <w:noProof/>
          <w:sz w:val="24"/>
          <w:vertAlign w:val="superscript"/>
        </w:rPr>
        <w:t>22</w:t>
      </w:r>
      <w:r w:rsidR="0039235C" w:rsidRPr="00E74C3F">
        <w:rPr>
          <w:sz w:val="24"/>
        </w:rPr>
        <w:fldChar w:fldCharType="end"/>
      </w:r>
      <w:r w:rsidR="0039235C" w:rsidRPr="00E74C3F">
        <w:rPr>
          <w:sz w:val="24"/>
        </w:rPr>
        <w:t xml:space="preserve">  </w:t>
      </w:r>
      <w:r w:rsidR="008D024D" w:rsidRPr="00E74C3F">
        <w:rPr>
          <w:sz w:val="24"/>
        </w:rPr>
        <w:t>T-lymphocytes predominate over B-lymphocytes in IOI, and the B-cells are a mixture of cells expressing kappa or lambda light chain (i.e., they are polyclonal).</w:t>
      </w:r>
      <w:r w:rsidR="008D024D" w:rsidRPr="00E74C3F">
        <w:rPr>
          <w:sz w:val="24"/>
        </w:rPr>
        <w:fldChar w:fldCharType="begin">
          <w:fldData xml:space="preserve">PEVuZE5vdGU+PENpdGU+PEF1dGhvcj5Lbm93bGVzPC9BdXRob3I+PFllYXI+MTk4MjwvWWVhcj48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==
</w:fldData>
        </w:fldChar>
      </w:r>
      <w:r w:rsidR="006A494E">
        <w:rPr>
          <w:sz w:val="24"/>
        </w:rPr>
        <w:instrText xml:space="preserve"> ADDIN EN.CITE </w:instrText>
      </w:r>
      <w:r w:rsidR="006A494E">
        <w:rPr>
          <w:sz w:val="24"/>
        </w:rPr>
        <w:fldChar w:fldCharType="begin">
          <w:fldData xml:space="preserve">PEVuZE5vdGU+PENpdGU+PEF1dGhvcj5Lbm93bGVzPC9BdXRob3I+PFllYXI+MTk4MjwvWWVhcj48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==
</w:fldData>
        </w:fldChar>
      </w:r>
      <w:r w:rsidR="006A494E">
        <w:rPr>
          <w:sz w:val="24"/>
        </w:rPr>
        <w:instrText xml:space="preserve"> ADDIN EN.CITE.DATA </w:instrText>
      </w:r>
      <w:r w:rsidR="006A494E">
        <w:rPr>
          <w:sz w:val="24"/>
        </w:rPr>
      </w:r>
      <w:r w:rsidR="006A494E">
        <w:rPr>
          <w:sz w:val="24"/>
        </w:rPr>
        <w:fldChar w:fldCharType="end"/>
      </w:r>
      <w:r w:rsidR="008D024D" w:rsidRPr="00E74C3F">
        <w:rPr>
          <w:sz w:val="24"/>
        </w:rPr>
      </w:r>
      <w:r w:rsidR="008D024D" w:rsidRPr="00E74C3F">
        <w:rPr>
          <w:sz w:val="24"/>
        </w:rPr>
        <w:fldChar w:fldCharType="separate"/>
      </w:r>
      <w:r w:rsidR="006A494E" w:rsidRPr="006A494E">
        <w:rPr>
          <w:noProof/>
          <w:sz w:val="24"/>
          <w:vertAlign w:val="superscript"/>
        </w:rPr>
        <w:t>24; 25; 26</w:t>
      </w:r>
      <w:r w:rsidR="008D024D" w:rsidRPr="00E74C3F">
        <w:rPr>
          <w:sz w:val="24"/>
        </w:rPr>
        <w:fldChar w:fldCharType="end"/>
      </w:r>
      <w:r w:rsidR="008D024D" w:rsidRPr="00E74C3F">
        <w:rPr>
          <w:sz w:val="24"/>
        </w:rPr>
        <w:t xml:space="preserve">  Variants of IOI include those in which granulomatous inflammation predominates and mimics sarcoidosis</w:t>
      </w:r>
      <w:r w:rsidR="001362D8" w:rsidRPr="00E74C3F">
        <w:rPr>
          <w:sz w:val="24"/>
        </w:rPr>
        <w:fldChar w:fldCharType="begin"/>
      </w:r>
      <w:r w:rsidR="006A494E">
        <w:rPr>
          <w:sz w:val="24"/>
        </w:rPr>
        <w:instrText xml:space="preserve"> ADDIN EN.CITE &lt;EndNote&gt;&lt;Cite&gt;&lt;Author&gt;Mombaerts&lt;/Author&gt;&lt;Year&gt;1996&lt;/Year&gt;&lt;RecNum&gt;33&lt;/RecNum&gt;&lt;DisplayText&gt;&lt;style face="superscript"&gt;27&lt;/style&gt;&lt;/DisplayText&gt;&lt;record&gt;&lt;rec-number&gt;33&lt;/rec-number&gt;&lt;foreign-keys&gt;&lt;key app="EN" db-id="e2spf2003rwx5be09x55wsfxzdarx2020r9v" timestamp="1534700913"&gt;33&lt;/key&gt;&lt;/foreign-keys&gt;&lt;ref-type name="Journal Article"&gt;17&lt;/ref-type&gt;&lt;contributors&gt;&lt;authors&gt;&lt;author&gt;Mombaerts, Ilse&lt;/author&gt;&lt;author&gt;Schlingemann, Reinier O&lt;/author&gt;&lt;author&gt;Goldschmeding, Roel&lt;/author&gt;&lt;author&gt;Koornneef, Leo&lt;/author&gt;&lt;/authors&gt;&lt;/contributors&gt;&lt;titles&gt;&lt;title&gt;Idiopathic granulomatous orbital inflammation&lt;/title&gt;&lt;secondary-title&gt;Ophthalmology&lt;/secondary-title&gt;&lt;/titles&gt;&lt;periodical&gt;&lt;full-title&gt;Ophthalmology&lt;/full-title&gt;&lt;/periodical&gt;&lt;pages&gt;2135-2141&lt;/pages&gt;&lt;volume&gt;103&lt;/volume&gt;&lt;number&gt;12&lt;/number&gt;&lt;dates&gt;&lt;year&gt;1996&lt;/year&gt;&lt;/dates&gt;&lt;isbn&gt;0161-6420&lt;/isbn&gt;&lt;urls&gt;&lt;/urls&gt;&lt;/record&gt;&lt;/Cite&gt;&lt;/EndNote&gt;</w:instrText>
      </w:r>
      <w:r w:rsidR="001362D8" w:rsidRPr="00E74C3F">
        <w:rPr>
          <w:sz w:val="24"/>
        </w:rPr>
        <w:fldChar w:fldCharType="separate"/>
      </w:r>
      <w:r w:rsidR="006A494E" w:rsidRPr="006A494E">
        <w:rPr>
          <w:noProof/>
          <w:sz w:val="24"/>
          <w:vertAlign w:val="superscript"/>
        </w:rPr>
        <w:t>27</w:t>
      </w:r>
      <w:r w:rsidR="001362D8" w:rsidRPr="00E74C3F">
        <w:rPr>
          <w:sz w:val="24"/>
        </w:rPr>
        <w:fldChar w:fldCharType="end"/>
      </w:r>
      <w:r w:rsidR="001362D8" w:rsidRPr="00E74C3F">
        <w:rPr>
          <w:sz w:val="24"/>
        </w:rPr>
        <w:t xml:space="preserve"> and idiopathic sclerosing orbital inflammation that features dense fibrosis with a sparse inflammatory infiltrate.</w:t>
      </w:r>
      <w:r w:rsidR="001362D8" w:rsidRPr="00E74C3F">
        <w:rPr>
          <w:sz w:val="24"/>
        </w:rPr>
        <w:fldChar w:fldCharType="begin"/>
      </w:r>
      <w:r w:rsidR="006A494E">
        <w:rPr>
          <w:sz w:val="24"/>
        </w:rPr>
        <w:instrText xml:space="preserve"> ADDIN EN.CITE &lt;EndNote&gt;&lt;Cite&gt;&lt;Author&gt;Hsuan&lt;/Author&gt;&lt;Year&gt;2006&lt;/Year&gt;&lt;RecNum&gt;30&lt;/RecNum&gt;&lt;DisplayText&gt;&lt;style face="superscript"&gt;28; 29&lt;/style&gt;&lt;/DisplayText&gt;&lt;record&gt;&lt;rec-number&gt;30&lt;/rec-number&gt;&lt;foreign-keys&gt;&lt;key app="EN" db-id="e2spf2003rwx5be09x55wsfxzdarx2020r9v" timestamp="1534700805"&gt;30&lt;/key&gt;&lt;/foreign-keys&gt;&lt;ref-type name="Journal Article"&gt;17&lt;/ref-type&gt;&lt;contributors&gt;&lt;authors&gt;&lt;author&gt;Hsuan, James D&lt;/author&gt;&lt;author&gt;Selva, Dinesh&lt;/author&gt;&lt;author&gt;McNab, Alan A&lt;/author&gt;&lt;author&gt;Sullivan, Timothy J&lt;/author&gt;&lt;author&gt;Saeed, Peerooz&lt;/author&gt;&lt;author&gt;O’Donnell, Brett A&lt;/author&gt;&lt;/authors&gt;&lt;/contributors&gt;&lt;titles&gt;&lt;title&gt;Idiopathic sclerosing orbital inflammation&lt;/title&gt;&lt;secondary-title&gt;Archives of Ophthalmology&lt;/secondary-title&gt;&lt;/titles&gt;&lt;periodical&gt;&lt;full-title&gt;Archives of Ophthalmology&lt;/full-title&gt;&lt;/periodical&gt;&lt;pages&gt;1244-1250&lt;/pages&gt;&lt;volume&gt;124&lt;/volume&gt;&lt;number&gt;9&lt;/number&gt;&lt;dates&gt;&lt;year&gt;2006&lt;/year&gt;&lt;/dates&gt;&lt;isbn&gt;0003-9950&lt;/isbn&gt;&lt;urls&gt;&lt;/urls&gt;&lt;/record&gt;&lt;/Cite&gt;&lt;Cite&gt;&lt;Author&gt;Rootman&lt;/Author&gt;&lt;Year&gt;1994&lt;/Year&gt;&lt;RecNum&gt;31&lt;/RecNum&gt;&lt;record&gt;&lt;rec-number&gt;31&lt;/rec-number&gt;&lt;foreign-keys&gt;&lt;key app="EN" db-id="e2spf2003rwx5be09x55wsfxzdarx2020r9v" timestamp="1534700838"&gt;31&lt;/key&gt;&lt;/foreign-keys&gt;&lt;ref-type name="Journal Article"&gt;17&lt;/ref-type&gt;&lt;contributors&gt;&lt;authors&gt;&lt;author&gt;Rootman, Jack&lt;/author&gt;&lt;author&gt;McCarthy, Martin&lt;/author&gt;&lt;author&gt;White, Valerie&lt;/author&gt;&lt;author&gt;Harris, Gerald&lt;/author&gt;&lt;author&gt;Kennerdell, John&lt;/author&gt;&lt;/authors&gt;&lt;/contributors&gt;&lt;titles&gt;&lt;title&gt;Idiopathic sclerosing inflammation of the orbit: a distinct clinicopathologic entity&lt;/title&gt;&lt;secondary-title&gt;Ophthalmology&lt;/secondary-title&gt;&lt;/titles&gt;&lt;periodical&gt;&lt;full-title&gt;Ophthalmology&lt;/full-title&gt;&lt;/periodical&gt;&lt;pages&gt;570-584&lt;/pages&gt;&lt;volume&gt;101&lt;/volume&gt;&lt;number&gt;3&lt;/number&gt;&lt;dates&gt;&lt;year&gt;1994&lt;/year&gt;&lt;/dates&gt;&lt;isbn&gt;0161-6420&lt;/isbn&gt;&lt;urls&gt;&lt;/urls&gt;&lt;/record&gt;&lt;/Cite&gt;&lt;/EndNote&gt;</w:instrText>
      </w:r>
      <w:r w:rsidR="001362D8" w:rsidRPr="00E74C3F">
        <w:rPr>
          <w:sz w:val="24"/>
        </w:rPr>
        <w:fldChar w:fldCharType="separate"/>
      </w:r>
      <w:r w:rsidR="006A494E" w:rsidRPr="006A494E">
        <w:rPr>
          <w:noProof/>
          <w:sz w:val="24"/>
          <w:vertAlign w:val="superscript"/>
        </w:rPr>
        <w:t>28; 29</w:t>
      </w:r>
      <w:r w:rsidR="001362D8" w:rsidRPr="00E74C3F">
        <w:rPr>
          <w:sz w:val="24"/>
        </w:rPr>
        <w:fldChar w:fldCharType="end"/>
      </w:r>
      <w:r w:rsidR="001362D8" w:rsidRPr="00E74C3F">
        <w:rPr>
          <w:sz w:val="24"/>
        </w:rPr>
        <w:t xml:space="preserve">  Biopsy is important for confirming IOI in cases that are clinically and radiologically inconclusive and is essential to distinguish idiopathic sclerosing orbital inflammation from IgG4-related disease.</w:t>
      </w:r>
      <w:r w:rsidR="001362D8" w:rsidRPr="00E74C3F">
        <w:rPr>
          <w:sz w:val="24"/>
        </w:rPr>
        <w:fldChar w:fldCharType="begin"/>
      </w:r>
      <w:r w:rsidR="006A494E">
        <w:rPr>
          <w:sz w:val="24"/>
        </w:rPr>
        <w:instrText xml:space="preserve"> ADDIN EN.CITE &lt;EndNote&gt;&lt;Cite&gt;&lt;Author&gt;Mombaerts&lt;/Author&gt;&lt;Year&gt;2016&lt;/Year&gt;&lt;RecNum&gt;22&lt;/RecNum&gt;&lt;DisplayText&gt;&lt;style face="superscript"&gt;30&lt;/style&gt;&lt;/DisplayText&gt;&lt;record&gt;&lt;rec-number&gt;22&lt;/rec-number&gt;&lt;foreign-keys&gt;&lt;key app="EN" db-id="e2spf2003rwx5be09x55wsfxzdarx2020r9v" timestamp="1534700457"&gt;22&lt;/key&gt;&lt;/foreign-keys&gt;&lt;ref-type name="Journal Article"&gt;17&lt;/ref-type&gt;&lt;contributors&gt;&lt;authors&gt;&lt;author&gt;Mombaerts, Ilse&lt;/author&gt;&lt;author&gt;Rose, Geoffrey E&lt;/author&gt;&lt;author&gt;Garrity, James A&lt;/author&gt;&lt;/authors&gt;&lt;/contributors&gt;&lt;titles&gt;&lt;title&gt;Orbital inflammation: Biopsy first&lt;/title&gt;&lt;secondary-title&gt;Survey of Ophthalmology&lt;/secondary-title&gt;&lt;/titles&gt;&lt;periodical&gt;&lt;full-title&gt;survey of ophthalmology&lt;/full-title&gt;&lt;/periodical&gt;&lt;pages&gt;664-669&lt;/pages&gt;&lt;volume&gt;61&lt;/volume&gt;&lt;number&gt;5&lt;/number&gt;&lt;dates&gt;&lt;year&gt;2016&lt;/year&gt;&lt;/dates&gt;&lt;isbn&gt;0039-6257&lt;/isbn&gt;&lt;urls&gt;&lt;/urls&gt;&lt;/record&gt;&lt;/Cite&gt;&lt;/EndNote&gt;</w:instrText>
      </w:r>
      <w:r w:rsidR="001362D8" w:rsidRPr="00E74C3F">
        <w:rPr>
          <w:sz w:val="24"/>
        </w:rPr>
        <w:fldChar w:fldCharType="separate"/>
      </w:r>
      <w:r w:rsidR="006A494E" w:rsidRPr="006A494E">
        <w:rPr>
          <w:noProof/>
          <w:sz w:val="24"/>
          <w:vertAlign w:val="superscript"/>
        </w:rPr>
        <w:t>30</w:t>
      </w:r>
      <w:r w:rsidR="001362D8" w:rsidRPr="00E74C3F">
        <w:rPr>
          <w:sz w:val="24"/>
        </w:rPr>
        <w:fldChar w:fldCharType="end"/>
      </w:r>
    </w:p>
    <w:p w14:paraId="3ADD3EC3" w14:textId="0E545341" w:rsidR="0047540A" w:rsidRPr="00E74C3F" w:rsidRDefault="0047540A" w:rsidP="00873289">
      <w:pPr>
        <w:ind w:firstLine="720"/>
        <w:rPr>
          <w:sz w:val="24"/>
        </w:rPr>
      </w:pPr>
      <w:r>
        <w:rPr>
          <w:sz w:val="24"/>
        </w:rPr>
        <w:t>Treatment of IOI usually begins with corticosteroids.</w:t>
      </w:r>
      <w:r>
        <w:rPr>
          <w:sz w:val="24"/>
        </w:rPr>
        <w:fldChar w:fldCharType="begin"/>
      </w:r>
      <w:r w:rsidR="00D01207">
        <w:rPr>
          <w:sz w:val="24"/>
        </w:rPr>
        <w:instrText xml:space="preserve"> ADDIN EN.CITE &lt;EndNote&gt;&lt;Cite&gt;&lt;Author&gt;Mendenhall&lt;/Author&gt;&lt;Year&gt;2010&lt;/Year&gt;&lt;RecNum&gt;42&lt;/RecNum&gt;&lt;DisplayText&gt;&lt;style face="superscript"&gt;1; 2&lt;/style&gt;&lt;/DisplayText&gt;&lt;record&gt;&lt;rec-number&gt;42&lt;/rec-number&gt;&lt;foreign-keys&gt;&lt;key app="EN" db-id="e2spf2003rwx5be09x55wsfxzdarx2020r9v" timestamp="1535323812"&gt;42&lt;/key&gt;&lt;/foreign-keys&gt;&lt;ref-type name="Journal Article"&gt;17&lt;/ref-type&gt;&lt;contributors&gt;&lt;authors&gt;&lt;author&gt;Mendenhall, William M&lt;/author&gt;&lt;author&gt;Lessner, Alan M&lt;/author&gt;&lt;/authors&gt;&lt;/contributors&gt;&lt;titles&gt;&lt;title&gt;Orbital pseudotumor&lt;/title&gt;&lt;secondary-title&gt;American Journal of Clinical Oncology&lt;/secondary-title&gt;&lt;/titles&gt;&lt;periodical&gt;&lt;full-title&gt;American journal of clinical oncology&lt;/full-title&gt;&lt;/periodical&gt;&lt;pages&gt;304-306&lt;/pages&gt;&lt;volume&gt;33&lt;/volume&gt;&lt;number&gt;3&lt;/number&gt;&lt;dates&gt;&lt;year&gt;2010&lt;/year&gt;&lt;/dates&gt;&lt;isbn&gt;0277-3732&lt;/isbn&gt;&lt;urls&gt;&lt;/urls&gt;&lt;/record&gt;&lt;/Cite&gt;&lt;Cite&gt;&lt;Author&gt;Mombaerts&lt;/Author&gt;&lt;Year&gt;2017&lt;/Year&gt;&lt;RecNum&gt;45&lt;/RecNum&gt;&lt;record&gt;&lt;rec-number&gt;45&lt;/rec-number&gt;&lt;foreign-keys&gt;&lt;key app="EN" db-id="e2spf2003rwx5be09x55wsfxzdarx2020r9v" timestamp="1535324603"&gt;45&lt;/key&gt;&lt;/foreign-keys&gt;&lt;ref-type name="Book Section"&gt;5&lt;/ref-type&gt;&lt;contributors&gt;&lt;authors&gt;&lt;author&gt;Mombaerts, I.&lt;/author&gt;&lt;/authors&gt;&lt;secondary-authors&gt;&lt;author&gt;A. Fay&lt;/author&gt;&lt;author&gt;P.J. Dolman&lt;/author&gt;&lt;/secondary-authors&gt;&lt;/contributors&gt;&lt;titles&gt;&lt;title&gt;Noninfectious orbital inflammation&lt;/title&gt;&lt;secondary-title&gt;Diseases and Disorders of the Orbit and Ocular Adnexa.&lt;/secondary-title&gt;&lt;/titles&gt;&lt;pages&gt;185-217&lt;/pages&gt;&lt;section&gt;11&lt;/section&gt;&lt;dates&gt;&lt;year&gt;2017&lt;/year&gt;&lt;/dates&gt;&lt;pub-location&gt;Edinburgh&lt;/pub-location&gt;&lt;publisher&gt;Elsevier&lt;/publisher&gt;&lt;urls&gt;&lt;/urls&gt;&lt;/record&gt;&lt;/Cite&gt;&lt;/EndNote&gt;</w:instrText>
      </w:r>
      <w:r>
        <w:rPr>
          <w:sz w:val="24"/>
        </w:rPr>
        <w:fldChar w:fldCharType="separate"/>
      </w:r>
      <w:r w:rsidRPr="0047540A">
        <w:rPr>
          <w:noProof/>
          <w:sz w:val="24"/>
          <w:vertAlign w:val="superscript"/>
        </w:rPr>
        <w:t>1; 2</w:t>
      </w:r>
      <w:r>
        <w:rPr>
          <w:sz w:val="24"/>
        </w:rPr>
        <w:fldChar w:fldCharType="end"/>
      </w:r>
      <w:r>
        <w:rPr>
          <w:sz w:val="24"/>
        </w:rPr>
        <w:t xml:space="preserve"> Almost all patients with idiopathic myositis respond to corticosteroid therapy, while about 80% of </w:t>
      </w:r>
      <w:proofErr w:type="spellStart"/>
      <w:r>
        <w:rPr>
          <w:sz w:val="24"/>
        </w:rPr>
        <w:t>nonmyositic</w:t>
      </w:r>
      <w:proofErr w:type="spellEnd"/>
      <w:r>
        <w:rPr>
          <w:sz w:val="24"/>
        </w:rPr>
        <w:t xml:space="preserve"> patients respond.</w:t>
      </w:r>
      <w:r>
        <w:rPr>
          <w:sz w:val="24"/>
        </w:rPr>
        <w:fldChar w:fldCharType="begin"/>
      </w:r>
      <w:r w:rsidR="00D01207">
        <w:rPr>
          <w:sz w:val="24"/>
        </w:rPr>
        <w:instrText xml:space="preserve"> ADDIN EN.CITE &lt;EndNote&gt;&lt;Cite&gt;&lt;Author&gt;Mombaerts&lt;/Author&gt;&lt;Year&gt;2017&lt;/Year&gt;&lt;RecNum&gt;45&lt;/RecNum&gt;&lt;DisplayText&gt;&lt;style face="superscript"&gt;2&lt;/style&gt;&lt;/DisplayText&gt;&lt;record&gt;&lt;rec-number&gt;45&lt;/rec-number&gt;&lt;foreign-keys&gt;&lt;key app="EN" db-id="e2spf2003rwx5be09x55wsfxzdarx2020r9v" timestamp="1535324603"&gt;45&lt;/key&gt;&lt;/foreign-keys&gt;&lt;ref-type name="Book Section"&gt;5&lt;/ref-type&gt;&lt;contributors&gt;&lt;authors&gt;&lt;author&gt;Mombaerts, I.&lt;/author&gt;&lt;/authors&gt;&lt;secondary-authors&gt;&lt;author&gt;A. Fay&lt;/author&gt;&lt;author&gt;P.J. Dolman&lt;/author&gt;&lt;/secondary-authors&gt;&lt;/contributors&gt;&lt;titles&gt;&lt;title&gt;Noninfectious orbital inflammation&lt;/title&gt;&lt;secondary-title&gt;Diseases and Disorders of the Orbit and Ocular Adnexa.&lt;/secondary-title&gt;&lt;/titles&gt;&lt;pages&gt;185-217&lt;/pages&gt;&lt;section&gt;11&lt;/section&gt;&lt;dates&gt;&lt;year&gt;2017&lt;/year&gt;&lt;/dates&gt;&lt;pub-location&gt;Edinburgh&lt;/pub-location&gt;&lt;publisher&gt;Elsevier&lt;/publisher&gt;&lt;urls&gt;&lt;/urls&gt;&lt;/record&gt;&lt;/Cite&gt;&lt;/EndNote&gt;</w:instrText>
      </w:r>
      <w:r>
        <w:rPr>
          <w:sz w:val="24"/>
        </w:rPr>
        <w:fldChar w:fldCharType="separate"/>
      </w:r>
      <w:r w:rsidRPr="0047540A">
        <w:rPr>
          <w:noProof/>
          <w:sz w:val="24"/>
          <w:vertAlign w:val="superscript"/>
        </w:rPr>
        <w:t>2</w:t>
      </w:r>
      <w:r>
        <w:rPr>
          <w:sz w:val="24"/>
        </w:rPr>
        <w:fldChar w:fldCharType="end"/>
      </w:r>
      <w:r>
        <w:rPr>
          <w:sz w:val="24"/>
        </w:rPr>
        <w:t xml:space="preserve">  Approximately one-half </w:t>
      </w:r>
      <w:r w:rsidR="00567EBB">
        <w:rPr>
          <w:sz w:val="24"/>
        </w:rPr>
        <w:t>of those responding initially will relapse on tapering or ceasing steroid therapy.</w:t>
      </w:r>
      <w:r w:rsidR="00567EBB">
        <w:rPr>
          <w:sz w:val="24"/>
        </w:rPr>
        <w:fldChar w:fldCharType="begin"/>
      </w:r>
      <w:r w:rsidR="00D01207">
        <w:rPr>
          <w:sz w:val="24"/>
        </w:rPr>
        <w:instrText xml:space="preserve"> ADDIN EN.CITE &lt;EndNote&gt;&lt;Cite&gt;&lt;Author&gt;Mombaerts&lt;/Author&gt;&lt;Year&gt;2017&lt;/Year&gt;&lt;RecNum&gt;45&lt;/RecNum&gt;&lt;DisplayText&gt;&lt;style face="superscript"&gt;2&lt;/style&gt;&lt;/DisplayText&gt;&lt;record&gt;&lt;rec-number&gt;45&lt;/rec-number&gt;&lt;foreign-keys&gt;&lt;key app="EN" db-id="e2spf2003rwx5be09x55wsfxzdarx2020r9v" timestamp="1535324603"&gt;45&lt;/key&gt;&lt;/foreign-keys&gt;&lt;ref-type name="Book Section"&gt;5&lt;/ref-type&gt;&lt;contributors&gt;&lt;authors&gt;&lt;author&gt;Mombaerts, I.&lt;/author&gt;&lt;/authors&gt;&lt;secondary-authors&gt;&lt;author&gt;A. Fay&lt;/author&gt;&lt;author&gt;P.J. Dolman&lt;/author&gt;&lt;/secondary-authors&gt;&lt;/contributors&gt;&lt;titles&gt;&lt;title&gt;Noninfectious orbital inflammation&lt;/title&gt;&lt;secondary-title&gt;Diseases and Disorders of the Orbit and Ocular Adnexa.&lt;/secondary-title&gt;&lt;/titles&gt;&lt;pages&gt;185-217&lt;/pages&gt;&lt;section&gt;11&lt;/section&gt;&lt;dates&gt;&lt;year&gt;2017&lt;/year&gt;&lt;/dates&gt;&lt;pub-location&gt;Edinburgh&lt;/pub-location&gt;&lt;publisher&gt;Elsevier&lt;/publisher&gt;&lt;urls&gt;&lt;/urls&gt;&lt;/record&gt;&lt;/Cite&gt;&lt;/EndNote&gt;</w:instrText>
      </w:r>
      <w:r w:rsidR="00567EBB">
        <w:rPr>
          <w:sz w:val="24"/>
        </w:rPr>
        <w:fldChar w:fldCharType="separate"/>
      </w:r>
      <w:r w:rsidR="00567EBB" w:rsidRPr="00567EBB">
        <w:rPr>
          <w:noProof/>
          <w:sz w:val="24"/>
          <w:vertAlign w:val="superscript"/>
        </w:rPr>
        <w:t>2</w:t>
      </w:r>
      <w:r w:rsidR="00567EBB">
        <w:rPr>
          <w:sz w:val="24"/>
        </w:rPr>
        <w:fldChar w:fldCharType="end"/>
      </w:r>
      <w:r w:rsidR="00567EBB">
        <w:rPr>
          <w:sz w:val="24"/>
        </w:rPr>
        <w:t xml:space="preserve">  In patients with steroid non-responsive IOI, extensive disease, or recurrent IOI, alternatives include radiotherapy, immunosuppressive drugs, and/or surgical debulking.</w:t>
      </w:r>
      <w:r w:rsidR="00567EBB">
        <w:rPr>
          <w:sz w:val="24"/>
        </w:rPr>
        <w:fldChar w:fldCharType="begin"/>
      </w:r>
      <w:r w:rsidR="00D01207">
        <w:rPr>
          <w:sz w:val="24"/>
        </w:rPr>
        <w:instrText xml:space="preserve"> ADDIN EN.CITE &lt;EndNote&gt;&lt;Cite&gt;&lt;Author&gt;Mendenhall&lt;/Author&gt;&lt;Year&gt;2010&lt;/Year&gt;&lt;RecNum&gt;42&lt;/RecNum&gt;&lt;DisplayText&gt;&lt;style face="superscript"&gt;1; 2&lt;/style&gt;&lt;/DisplayText&gt;&lt;record&gt;&lt;rec-number&gt;42&lt;/rec-number&gt;&lt;foreign-keys&gt;&lt;key app="EN" db-id="e2spf2003rwx5be09x55wsfxzdarx2020r9v" timestamp="1535323812"&gt;42&lt;/key&gt;&lt;/foreign-keys&gt;&lt;ref-type name="Journal Article"&gt;17&lt;/ref-type&gt;&lt;contributors&gt;&lt;authors&gt;&lt;author&gt;Mendenhall, William M&lt;/author&gt;&lt;author&gt;Lessner, Alan M&lt;/author&gt;&lt;/authors&gt;&lt;/contributors&gt;&lt;titles&gt;&lt;title&gt;Orbital pseudotumor&lt;/title&gt;&lt;secondary-title&gt;American Journal of Clinical Oncology&lt;/secondary-title&gt;&lt;/titles&gt;&lt;periodical&gt;&lt;full-title&gt;American journal of clinical oncology&lt;/full-title&gt;&lt;/periodical&gt;&lt;pages&gt;304-306&lt;/pages&gt;&lt;volume&gt;33&lt;/volume&gt;&lt;number&gt;3&lt;/number&gt;&lt;dates&gt;&lt;year&gt;2010&lt;/year&gt;&lt;/dates&gt;&lt;isbn&gt;0277-3732&lt;/isbn&gt;&lt;urls&gt;&lt;/urls&gt;&lt;/record&gt;&lt;/Cite&gt;&lt;Cite&gt;&lt;Author&gt;Mombaerts&lt;/Author&gt;&lt;Year&gt;2017&lt;/Year&gt;&lt;RecNum&gt;45&lt;/RecNum&gt;&lt;record&gt;&lt;rec-number&gt;45&lt;/rec-number&gt;&lt;foreign-keys&gt;&lt;key app="EN" db-id="e2spf2003rwx5be09x55wsfxzdarx2020r9v" timestamp="1535324603"&gt;45&lt;/key&gt;&lt;/foreign-keys&gt;&lt;ref-type name="Book Section"&gt;5&lt;/ref-type&gt;&lt;contributors&gt;&lt;authors&gt;&lt;author&gt;Mombaerts, I.&lt;/author&gt;&lt;/authors&gt;&lt;secondary-authors&gt;&lt;author&gt;A. Fay&lt;/author&gt;&lt;author&gt;P.J. Dolman&lt;/author&gt;&lt;/secondary-authors&gt;&lt;/contributors&gt;&lt;titles&gt;&lt;title&gt;Noninfectious orbital inflammation&lt;/title&gt;&lt;secondary-title&gt;Diseases and Disorders of the Orbit and Ocular Adnexa.&lt;/secondary-title&gt;&lt;/titles&gt;&lt;pages&gt;185-217&lt;/pages&gt;&lt;section&gt;11&lt;/section&gt;&lt;dates&gt;&lt;year&gt;2017&lt;/year&gt;&lt;/dates&gt;&lt;pub-location&gt;Edinburgh&lt;/pub-location&gt;&lt;publisher&gt;Elsevier&lt;/publisher&gt;&lt;urls&gt;&lt;/urls&gt;&lt;/record&gt;&lt;/Cite&gt;&lt;/EndNote&gt;</w:instrText>
      </w:r>
      <w:r w:rsidR="00567EBB">
        <w:rPr>
          <w:sz w:val="24"/>
        </w:rPr>
        <w:fldChar w:fldCharType="separate"/>
      </w:r>
      <w:r w:rsidR="00567EBB" w:rsidRPr="00567EBB">
        <w:rPr>
          <w:noProof/>
          <w:sz w:val="24"/>
          <w:vertAlign w:val="superscript"/>
        </w:rPr>
        <w:t>1; 2</w:t>
      </w:r>
      <w:r w:rsidR="00567EBB">
        <w:rPr>
          <w:sz w:val="24"/>
        </w:rPr>
        <w:fldChar w:fldCharType="end"/>
      </w:r>
      <w:r w:rsidR="00567EBB">
        <w:rPr>
          <w:sz w:val="24"/>
        </w:rPr>
        <w:t xml:space="preserve">  The response of  idiopathic sclerosing orbital inflammation to corticosteroids is much poorer than that of conventional IOI, and the sclerosing variant also does not respond well to radiotherapy.</w:t>
      </w:r>
      <w:r w:rsidR="00567EBB">
        <w:rPr>
          <w:sz w:val="24"/>
        </w:rPr>
        <w:fldChar w:fldCharType="begin"/>
      </w:r>
      <w:r w:rsidR="006A494E">
        <w:rPr>
          <w:sz w:val="24"/>
        </w:rPr>
        <w:instrText xml:space="preserve"> ADDIN EN.CITE &lt;EndNote&gt;&lt;Cite&gt;&lt;Author&gt;Hsuan&lt;/Author&gt;&lt;Year&gt;2006&lt;/Year&gt;&lt;RecNum&gt;30&lt;/RecNum&gt;&lt;DisplayText&gt;&lt;style face="superscript"&gt;28&lt;/style&gt;&lt;/DisplayText&gt;&lt;record&gt;&lt;rec-number&gt;30&lt;/rec-number&gt;&lt;foreign-keys&gt;&lt;key app="EN" db-id="e2spf2003rwx5be09x55wsfxzdarx2020r9v" timestamp="1534700805"&gt;30&lt;/key&gt;&lt;/foreign-keys&gt;&lt;ref-type name="Journal Article"&gt;17&lt;/ref-type&gt;&lt;contributors&gt;&lt;authors&gt;&lt;author&gt;Hsuan, James D&lt;/author&gt;&lt;author&gt;Selva, Dinesh&lt;/author&gt;&lt;author&gt;McNab, Alan A&lt;/author&gt;&lt;author&gt;Sullivan, Timothy J&lt;/author&gt;&lt;author&gt;Saeed, Peerooz&lt;/author&gt;&lt;author&gt;O’Donnell, Brett A&lt;/author&gt;&lt;/authors&gt;&lt;/contributors&gt;&lt;titles&gt;&lt;title&gt;Idiopathic sclerosing orbital inflammation&lt;/title&gt;&lt;secondary-title&gt;Archives of Ophthalmology&lt;/secondary-title&gt;&lt;/titles&gt;&lt;periodical&gt;&lt;full-title&gt;Archives of Ophthalmology&lt;/full-title&gt;&lt;/periodical&gt;&lt;pages&gt;1244-1250&lt;/pages&gt;&lt;volume&gt;124&lt;/volume&gt;&lt;number&gt;9&lt;/number&gt;&lt;dates&gt;&lt;year&gt;2006&lt;/year&gt;&lt;/dates&gt;&lt;isbn&gt;0003-9950&lt;/isbn&gt;&lt;urls&gt;&lt;/urls&gt;&lt;/record&gt;&lt;/Cite&gt;&lt;/EndNote&gt;</w:instrText>
      </w:r>
      <w:r w:rsidR="00567EBB">
        <w:rPr>
          <w:sz w:val="24"/>
        </w:rPr>
        <w:fldChar w:fldCharType="separate"/>
      </w:r>
      <w:r w:rsidR="006A494E" w:rsidRPr="006A494E">
        <w:rPr>
          <w:noProof/>
          <w:sz w:val="24"/>
          <w:vertAlign w:val="superscript"/>
        </w:rPr>
        <w:t>28</w:t>
      </w:r>
      <w:r w:rsidR="00567EBB">
        <w:rPr>
          <w:sz w:val="24"/>
        </w:rPr>
        <w:fldChar w:fldCharType="end"/>
      </w:r>
      <w:r w:rsidR="00CC5B63">
        <w:rPr>
          <w:sz w:val="24"/>
        </w:rPr>
        <w:t xml:space="preserve">  </w:t>
      </w:r>
    </w:p>
    <w:p w14:paraId="042AEEBC" w14:textId="01EF79FB" w:rsidR="00ED31A2" w:rsidRDefault="00550A2C" w:rsidP="00987BB0">
      <w:pPr>
        <w:ind w:firstLine="720"/>
        <w:rPr>
          <w:sz w:val="24"/>
        </w:rPr>
      </w:pPr>
      <w:r>
        <w:rPr>
          <w:sz w:val="24"/>
        </w:rPr>
        <w:t xml:space="preserve">IOI with </w:t>
      </w:r>
      <w:r w:rsidR="00B24B06">
        <w:rPr>
          <w:sz w:val="24"/>
        </w:rPr>
        <w:t xml:space="preserve">extraorbital </w:t>
      </w:r>
      <w:r w:rsidR="00ED31A2">
        <w:rPr>
          <w:sz w:val="24"/>
        </w:rPr>
        <w:t>extension is reported uncommonly, with extension due to bone erosion being about half as frequent as extension through orbital fissures and foramina (Tables 1 and 2).</w:t>
      </w:r>
      <w:r w:rsidR="003C708A">
        <w:rPr>
          <w:sz w:val="24"/>
        </w:rPr>
        <w:t xml:space="preserve">  I</w:t>
      </w:r>
      <w:r w:rsidR="003D0700">
        <w:rPr>
          <w:sz w:val="24"/>
        </w:rPr>
        <w:t>n</w:t>
      </w:r>
      <w:r w:rsidR="003C708A">
        <w:rPr>
          <w:sz w:val="24"/>
        </w:rPr>
        <w:t xml:space="preserve"> 16 p</w:t>
      </w:r>
      <w:r w:rsidR="001362D8">
        <w:rPr>
          <w:sz w:val="24"/>
        </w:rPr>
        <w:t>ublished</w:t>
      </w:r>
      <w:r w:rsidR="003C708A">
        <w:rPr>
          <w:sz w:val="24"/>
        </w:rPr>
        <w:t xml:space="preserve"> reports of IOI accompanied by bone erosion</w:t>
      </w:r>
      <w:r w:rsidR="003D0700">
        <w:rPr>
          <w:sz w:val="24"/>
        </w:rPr>
        <w:t xml:space="preserve">, </w:t>
      </w:r>
      <w:r w:rsidR="001362D8">
        <w:rPr>
          <w:sz w:val="24"/>
        </w:rPr>
        <w:t>extraorbital extension of the inflammatory process was noted in all but the reports by Yan</w:t>
      </w:r>
      <w:r w:rsidR="001362D8">
        <w:rPr>
          <w:sz w:val="24"/>
        </w:rPr>
        <w:fldChar w:fldCharType="begin"/>
      </w:r>
      <w:r w:rsidR="006A494E">
        <w:rPr>
          <w:sz w:val="24"/>
        </w:rPr>
        <w:instrText xml:space="preserve"> ADDIN EN.CITE &lt;EndNote&gt;&lt;Cite&gt;&lt;Author&gt;Yan&lt;/Author&gt;&lt;Year&gt;2016&lt;/Year&gt;&lt;RecNum&gt;20&lt;/RecNum&gt;&lt;DisplayText&gt;&lt;style face="superscript"&gt;31&lt;/style&gt;&lt;/DisplayText&gt;&lt;record&gt;&lt;rec-number&gt;20&lt;/rec-number&gt;&lt;foreign-keys&gt;&lt;key app="EN" db-id="e2spf2003rwx5be09x55wsfxzdarx2020r9v" timestamp="1534700360"&gt;20&lt;/key&gt;&lt;/foreign-keys&gt;&lt;ref-type name="Journal Article"&gt;17&lt;/ref-type&gt;&lt;contributors&gt;&lt;authors&gt;&lt;author&gt;Yan, Jianhua&lt;/author&gt;&lt;/authors&gt;&lt;/contributors&gt;&lt;titles&gt;&lt;title&gt;Idiopathic orbital inflammatory pseudotumor with bone erosion&lt;/title&gt;&lt;secondary-title&gt;Journal of Craniofacial Surgery&lt;/secondary-title&gt;&lt;/titles&gt;&lt;periodical&gt;&lt;full-title&gt;Journal of Craniofacial Surgery&lt;/full-title&gt;&lt;/periodical&gt;&lt;pages&gt;e607-e608&lt;/pages&gt;&lt;volume&gt;27&lt;/volume&gt;&lt;number&gt;7&lt;/number&gt;&lt;dates&gt;&lt;year&gt;2016&lt;/year&gt;&lt;/dates&gt;&lt;isbn&gt;1049-2275&lt;/isbn&gt;&lt;urls&gt;&lt;/urls&gt;&lt;/record&gt;&lt;/Cite&gt;&lt;/EndNote&gt;</w:instrText>
      </w:r>
      <w:r w:rsidR="001362D8">
        <w:rPr>
          <w:sz w:val="24"/>
        </w:rPr>
        <w:fldChar w:fldCharType="separate"/>
      </w:r>
      <w:r w:rsidR="006A494E" w:rsidRPr="006A494E">
        <w:rPr>
          <w:noProof/>
          <w:sz w:val="24"/>
          <w:vertAlign w:val="superscript"/>
        </w:rPr>
        <w:t>31</w:t>
      </w:r>
      <w:r w:rsidR="001362D8">
        <w:rPr>
          <w:sz w:val="24"/>
        </w:rPr>
        <w:fldChar w:fldCharType="end"/>
      </w:r>
      <w:r w:rsidR="001362D8">
        <w:rPr>
          <w:sz w:val="24"/>
        </w:rPr>
        <w:t xml:space="preserve"> and </w:t>
      </w:r>
      <w:proofErr w:type="spellStart"/>
      <w:r w:rsidR="001362D8">
        <w:rPr>
          <w:sz w:val="24"/>
        </w:rPr>
        <w:t>Pimpha</w:t>
      </w:r>
      <w:proofErr w:type="spellEnd"/>
      <w:r w:rsidR="00A02420">
        <w:rPr>
          <w:sz w:val="24"/>
        </w:rPr>
        <w:t xml:space="preserve">, </w:t>
      </w:r>
      <w:proofErr w:type="spellStart"/>
      <w:r w:rsidR="00A02420">
        <w:rPr>
          <w:sz w:val="24"/>
        </w:rPr>
        <w:t>Vahdani</w:t>
      </w:r>
      <w:proofErr w:type="spellEnd"/>
      <w:r w:rsidR="00A02420">
        <w:rPr>
          <w:sz w:val="24"/>
        </w:rPr>
        <w:t>, and Kim</w:t>
      </w:r>
      <w:r w:rsidR="003C708A">
        <w:rPr>
          <w:sz w:val="24"/>
        </w:rPr>
        <w:t>.</w:t>
      </w:r>
      <w:r w:rsidR="00A02420">
        <w:rPr>
          <w:sz w:val="24"/>
        </w:rPr>
        <w:fldChar w:fldCharType="begin"/>
      </w:r>
      <w:r w:rsidR="006A494E">
        <w:rPr>
          <w:sz w:val="24"/>
        </w:rPr>
        <w:instrText xml:space="preserve"> ADDIN EN.CITE &lt;EndNote&gt;&lt;Cite&gt;&lt;Author&gt;Pimpha&lt;/Author&gt;&lt;Year&gt;2018&lt;/Year&gt;&lt;RecNum&gt;16&lt;/RecNum&gt;&lt;DisplayText&gt;&lt;style face="superscript"&gt;32&lt;/style&gt;&lt;/DisplayText&gt;&lt;record&gt;&lt;rec-number&gt;16&lt;/rec-number&gt;&lt;foreign-keys&gt;&lt;key app="EN" db-id="e2spf2003rwx5be09x55wsfxzdarx2020r9v" timestamp="1534700117"&gt;16&lt;/key&gt;&lt;/foreign-keys&gt;&lt;ref-type name="Journal Article"&gt;17&lt;/ref-type&gt;&lt;contributors&gt;&lt;authors&gt;&lt;author&gt;Pimpha, Oranicha&lt;/author&gt;&lt;author&gt;Vahdani, Kaveh&lt;/author&gt;&lt;author&gt;Kim, Yoon-Duck&lt;/author&gt;&lt;/authors&gt;&lt;/contributors&gt;&lt;titles&gt;&lt;title&gt;Bilateral idiopathic dacryoadenitis associated with bony erosions mimicking lacrimal gland malignancy&lt;/title&gt;&lt;secondary-title&gt;Canadian Journal of Ophthalmology&lt;/secondary-title&gt;&lt;/titles&gt;&lt;periodical&gt;&lt;full-title&gt;Canadian Journal of Ophthalmology&lt;/full-title&gt;&lt;/periodical&gt;&lt;pages&gt;e84-e87&lt;/pages&gt;&lt;volume&gt;53&lt;/volume&gt;&lt;number&gt;3&lt;/number&gt;&lt;dates&gt;&lt;year&gt;2018&lt;/year&gt;&lt;/dates&gt;&lt;isbn&gt;0008-4182&lt;/isbn&gt;&lt;urls&gt;&lt;/urls&gt;&lt;/record&gt;&lt;/Cite&gt;&lt;/EndNote&gt;</w:instrText>
      </w:r>
      <w:r w:rsidR="00A02420">
        <w:rPr>
          <w:sz w:val="24"/>
        </w:rPr>
        <w:fldChar w:fldCharType="separate"/>
      </w:r>
      <w:r w:rsidR="006A494E" w:rsidRPr="006A494E">
        <w:rPr>
          <w:noProof/>
          <w:sz w:val="24"/>
          <w:vertAlign w:val="superscript"/>
        </w:rPr>
        <w:t>32</w:t>
      </w:r>
      <w:r w:rsidR="00A02420">
        <w:rPr>
          <w:sz w:val="24"/>
        </w:rPr>
        <w:fldChar w:fldCharType="end"/>
      </w:r>
      <w:r w:rsidR="00A02420">
        <w:rPr>
          <w:sz w:val="24"/>
        </w:rPr>
        <w:t xml:space="preserve">  If my patient is included with the prior 16 reported cases of IOI with bone erosion, then the clinical and pathological features are as follows:  1) The male/female ratio = 9/8; 2) The age of the patients ranged from 4 years to 72 years with a mean ± 1 standard deviation of 43.1 ± 21.2 years; 3) The right orbit was involved in 10 patients, the left orbit in 6, and 1 patient had bilateral disease; 4) </w:t>
      </w:r>
      <w:r w:rsidR="0000737D">
        <w:rPr>
          <w:sz w:val="24"/>
        </w:rPr>
        <w:t xml:space="preserve">Using the anatomical classification scheme of </w:t>
      </w:r>
      <w:proofErr w:type="spellStart"/>
      <w:r w:rsidR="0000737D">
        <w:rPr>
          <w:sz w:val="24"/>
        </w:rPr>
        <w:t>Mombaerts</w:t>
      </w:r>
      <w:proofErr w:type="spellEnd"/>
      <w:r w:rsidR="0000737D">
        <w:rPr>
          <w:sz w:val="24"/>
        </w:rPr>
        <w:t xml:space="preserve">, there were </w:t>
      </w:r>
      <w:r w:rsidR="00053455">
        <w:rPr>
          <w:sz w:val="24"/>
        </w:rPr>
        <w:t>15 cases of diffuse IOI involving more than one orbital structure, one case of idiopathic optic perineuritis,</w:t>
      </w:r>
      <w:r w:rsidR="00053455">
        <w:rPr>
          <w:sz w:val="24"/>
        </w:rPr>
        <w:fldChar w:fldCharType="begin"/>
      </w:r>
      <w:r w:rsidR="006A494E">
        <w:rPr>
          <w:sz w:val="24"/>
        </w:rPr>
        <w:instrText xml:space="preserve"> ADDIN EN.CITE &lt;EndNote&gt;&lt;Cite&gt;&lt;Author&gt;Noble&lt;/Author&gt;&lt;Year&gt;1986&lt;/Year&gt;&lt;RecNum&gt;9&lt;/RecNum&gt;&lt;DisplayText&gt;&lt;style face="superscript"&gt;33&lt;/style&gt;&lt;/DisplayText&gt;&lt;record&gt;&lt;rec-number&gt;9&lt;/rec-number&gt;&lt;foreign-keys&gt;&lt;key app="EN" db-id="e2spf2003rwx5be09x55wsfxzdarx2020r9v" timestamp="1534699778"&gt;9&lt;/key&gt;&lt;/foreign-keys&gt;&lt;ref-type name="Journal Article"&gt;17&lt;/ref-type&gt;&lt;contributors&gt;&lt;authors&gt;&lt;author&gt;Noble, Susan Cline&lt;/author&gt;&lt;author&gt;Chandler, William F&lt;/author&gt;&lt;author&gt;Lloyd, Ricardo V&lt;/author&gt;&lt;/authors&gt;&lt;/contributors&gt;&lt;titles&gt;&lt;title&gt;Intracranial extension of orbital pseudotumor: a case report&lt;/title&gt;&lt;secondary-title&gt;Neurosurgery&lt;/secondary-title&gt;&lt;/titles&gt;&lt;periodical&gt;&lt;full-title&gt;Neurosurgery&lt;/full-title&gt;&lt;/periodical&gt;&lt;pages&gt;798-801&lt;/pages&gt;&lt;volume&gt;18&lt;/volume&gt;&lt;number&gt;6&lt;/number&gt;&lt;dates&gt;&lt;year&gt;1986&lt;/year&gt;&lt;/dates&gt;&lt;isbn&gt;0148-396X&lt;/isbn&gt;&lt;urls&gt;&lt;/urls&gt;&lt;/record&gt;&lt;/Cite&gt;&lt;/EndNote&gt;</w:instrText>
      </w:r>
      <w:r w:rsidR="00053455">
        <w:rPr>
          <w:sz w:val="24"/>
        </w:rPr>
        <w:fldChar w:fldCharType="separate"/>
      </w:r>
      <w:r w:rsidR="006A494E" w:rsidRPr="006A494E">
        <w:rPr>
          <w:noProof/>
          <w:sz w:val="24"/>
          <w:vertAlign w:val="superscript"/>
        </w:rPr>
        <w:t>33</w:t>
      </w:r>
      <w:r w:rsidR="00053455">
        <w:rPr>
          <w:sz w:val="24"/>
        </w:rPr>
        <w:fldChar w:fldCharType="end"/>
      </w:r>
      <w:r w:rsidR="00053455">
        <w:rPr>
          <w:sz w:val="24"/>
        </w:rPr>
        <w:t xml:space="preserve"> and one case of bilateral idiopathic dacryoadenitis;</w:t>
      </w:r>
      <w:r w:rsidR="00053455">
        <w:rPr>
          <w:sz w:val="24"/>
        </w:rPr>
        <w:fldChar w:fldCharType="begin"/>
      </w:r>
      <w:r w:rsidR="006A494E">
        <w:rPr>
          <w:sz w:val="24"/>
        </w:rPr>
        <w:instrText xml:space="preserve"> ADDIN EN.CITE &lt;EndNote&gt;&lt;Cite&gt;&lt;Author&gt;Pimpha&lt;/Author&gt;&lt;Year&gt;2018&lt;/Year&gt;&lt;RecNum&gt;16&lt;/RecNum&gt;&lt;DisplayText&gt;&lt;style face="superscript"&gt;32&lt;/style&gt;&lt;/DisplayText&gt;&lt;record&gt;&lt;rec-number&gt;16&lt;/rec-number&gt;&lt;foreign-keys&gt;&lt;key app="EN" db-id="e2spf2003rwx5be09x55wsfxzdarx2020r9v" timestamp="1534700117"&gt;16&lt;/key&gt;&lt;/foreign-keys&gt;&lt;ref-type name="Journal Article"&gt;17&lt;/ref-type&gt;&lt;contributors&gt;&lt;authors&gt;&lt;author&gt;Pimpha, Oranicha&lt;/author&gt;&lt;author&gt;Vahdani, Kaveh&lt;/author&gt;&lt;author&gt;Kim, Yoon-Duck&lt;/author&gt;&lt;/authors&gt;&lt;/contributors&gt;&lt;titles&gt;&lt;title&gt;Bilateral idiopathic dacryoadenitis associated with bony erosions mimicking lacrimal gland malignancy&lt;/title&gt;&lt;secondary-title&gt;Canadian Journal of Ophthalmology&lt;/secondary-title&gt;&lt;/titles&gt;&lt;periodical&gt;&lt;full-title&gt;Canadian Journal of Ophthalmology&lt;/full-title&gt;&lt;/periodical&gt;&lt;pages&gt;e84-e87&lt;/pages&gt;&lt;volume&gt;53&lt;/volume&gt;&lt;number&gt;3&lt;/number&gt;&lt;dates&gt;&lt;year&gt;2018&lt;/year&gt;&lt;/dates&gt;&lt;isbn&gt;0008-4182&lt;/isbn&gt;&lt;urls&gt;&lt;/urls&gt;&lt;/record&gt;&lt;/Cite&gt;&lt;/EndNote&gt;</w:instrText>
      </w:r>
      <w:r w:rsidR="00053455">
        <w:rPr>
          <w:sz w:val="24"/>
        </w:rPr>
        <w:fldChar w:fldCharType="separate"/>
      </w:r>
      <w:r w:rsidR="006A494E" w:rsidRPr="006A494E">
        <w:rPr>
          <w:noProof/>
          <w:sz w:val="24"/>
          <w:vertAlign w:val="superscript"/>
        </w:rPr>
        <w:t>32</w:t>
      </w:r>
      <w:r w:rsidR="00053455">
        <w:rPr>
          <w:sz w:val="24"/>
        </w:rPr>
        <w:fldChar w:fldCharType="end"/>
      </w:r>
      <w:r w:rsidR="00053455">
        <w:rPr>
          <w:sz w:val="24"/>
        </w:rPr>
        <w:t xml:space="preserve"> 5) </w:t>
      </w:r>
      <w:r w:rsidR="00D14D5C">
        <w:rPr>
          <w:sz w:val="24"/>
        </w:rPr>
        <w:t>The most common symptoms and signs were proptosis (76%), pain (59%), periorbital swelling (41%), decreased vision (35%), diplopia (35%), ptosis (29%)</w:t>
      </w:r>
      <w:r w:rsidR="00CE34B3">
        <w:rPr>
          <w:sz w:val="24"/>
        </w:rPr>
        <w:t>, and extraocular motility abnormalities (24%)</w:t>
      </w:r>
      <w:r w:rsidR="00D14D5C">
        <w:rPr>
          <w:sz w:val="24"/>
        </w:rPr>
        <w:t>; 6) The duration between onset of symptoms/signs and diagnosis of bone erosion ranged from 0 to 29 years with a mean ± 1 standard deviation of 2.3 ± 7.0 years; 7)</w:t>
      </w:r>
      <w:r w:rsidR="000C531B">
        <w:rPr>
          <w:sz w:val="24"/>
        </w:rPr>
        <w:t xml:space="preserve"> The histopathological description in four cases was of idiopathic sclerosing orbital pseudotumor, while 13 best fit conventional IOI; and 8) </w:t>
      </w:r>
      <w:r w:rsidR="000D7A37">
        <w:rPr>
          <w:sz w:val="24"/>
        </w:rPr>
        <w:t xml:space="preserve">76% of those treated with steroids responded, at least initially.  </w:t>
      </w:r>
      <w:r w:rsidR="00E74C3F">
        <w:rPr>
          <w:sz w:val="24"/>
        </w:rPr>
        <w:t xml:space="preserve">Several features stand out if </w:t>
      </w:r>
      <w:r w:rsidR="000D7A37">
        <w:rPr>
          <w:sz w:val="24"/>
        </w:rPr>
        <w:t xml:space="preserve">one compares these findings for patients with IOI having bone erosion with those cited previously </w:t>
      </w:r>
      <w:r w:rsidR="00E74C3F">
        <w:rPr>
          <w:sz w:val="24"/>
        </w:rPr>
        <w:t xml:space="preserve">for IOI </w:t>
      </w:r>
      <w:r w:rsidR="000D7A37">
        <w:rPr>
          <w:sz w:val="24"/>
        </w:rPr>
        <w:t xml:space="preserve">without bone </w:t>
      </w:r>
      <w:r w:rsidR="00E74C3F">
        <w:rPr>
          <w:sz w:val="24"/>
        </w:rPr>
        <w:t xml:space="preserve">erosion.  First, </w:t>
      </w:r>
      <w:r w:rsidR="00344CC1">
        <w:rPr>
          <w:sz w:val="24"/>
        </w:rPr>
        <w:t xml:space="preserve">bone erosion occurs predominantly in diffuse IOI, whereas idiopathic dacryoadenitis and idiopathic myositis predominate in patients without bone erosion.  </w:t>
      </w:r>
      <w:r w:rsidR="00987BB0">
        <w:rPr>
          <w:sz w:val="24"/>
        </w:rPr>
        <w:t xml:space="preserve">Second, the duration between onset of symptoms and signs to diagnosis tended to be longer in patients with bone erosion than in those without erosion, though this is a “soft” finding since there is such great variability between patients in each group.  However, it is not possible from these results to predict </w:t>
      </w:r>
      <w:r w:rsidR="00987BB0" w:rsidRPr="00987BB0">
        <w:rPr>
          <w:i/>
          <w:sz w:val="24"/>
        </w:rPr>
        <w:t>a priori</w:t>
      </w:r>
      <w:r w:rsidR="00987BB0">
        <w:rPr>
          <w:sz w:val="24"/>
        </w:rPr>
        <w:t xml:space="preserve"> which patient with diffuse IOI will exhibit bone erosion.</w:t>
      </w:r>
      <w:r w:rsidR="009636FC">
        <w:rPr>
          <w:sz w:val="24"/>
        </w:rPr>
        <w:t xml:space="preserve">  </w:t>
      </w:r>
    </w:p>
    <w:p w14:paraId="7CF02CD2" w14:textId="7E5326E2" w:rsidR="00E70D72" w:rsidRDefault="00987BB0" w:rsidP="00E70D72">
      <w:pPr>
        <w:ind w:firstLine="720"/>
        <w:rPr>
          <w:sz w:val="24"/>
        </w:rPr>
      </w:pPr>
      <w:r>
        <w:rPr>
          <w:sz w:val="24"/>
        </w:rPr>
        <w:lastRenderedPageBreak/>
        <w:t xml:space="preserve">IOI with extraorbital extension in the absence of bone erosion has been reported more often than cases with bone erosion, but the number of published cases is still small.  I identified 32 such cases, though I excluded several cases cited in other publications.  I excluded from Table 2 </w:t>
      </w:r>
      <w:r w:rsidR="00ED271F">
        <w:rPr>
          <w:sz w:val="24"/>
        </w:rPr>
        <w:t>a</w:t>
      </w:r>
      <w:r>
        <w:rPr>
          <w:sz w:val="24"/>
        </w:rPr>
        <w:t xml:space="preserve"> </w:t>
      </w:r>
      <w:r w:rsidR="00ED271F">
        <w:rPr>
          <w:sz w:val="24"/>
        </w:rPr>
        <w:t>patient reported by Olmos et al. since their diagnosis was multifocal fibrosclerosis, and the cranial tumor  occurred 7.5 years after apparently complete excision of the left orbital tumor.</w:t>
      </w:r>
      <w:r w:rsidR="00ED271F">
        <w:rPr>
          <w:sz w:val="24"/>
        </w:rPr>
        <w:fldChar w:fldCharType="begin"/>
      </w:r>
      <w:r w:rsidR="006A494E">
        <w:rPr>
          <w:sz w:val="24"/>
        </w:rPr>
        <w:instrText xml:space="preserve"> ADDIN EN.CITE &lt;EndNote&gt;&lt;Cite&gt;&lt;Author&gt;Olmos&lt;/Author&gt;&lt;Year&gt;1993&lt;/Year&gt;&lt;RecNum&gt;8&lt;/RecNum&gt;&lt;DisplayText&gt;&lt;style face="superscript"&gt;34&lt;/style&gt;&lt;/DisplayText&gt;&lt;record&gt;&lt;rec-number&gt;8&lt;/rec-number&gt;&lt;foreign-keys&gt;&lt;key app="EN" db-id="e2spf2003rwx5be09x55wsfxzdarx2020r9v" timestamp="1534699752"&gt;8&lt;/key&gt;&lt;/foreign-keys&gt;&lt;ref-type name="Journal Article"&gt;17&lt;/ref-type&gt;&lt;contributors&gt;&lt;authors&gt;&lt;author&gt;Olmos, Pablo R&lt;/author&gt;&lt;author&gt;Falko, James M&lt;/author&gt;&lt;author&gt;Rea, Gary L&lt;/author&gt;&lt;author&gt;Boesel, Carl P&lt;/author&gt;&lt;author&gt;Chakeres, Donald W&lt;/author&gt;&lt;author&gt;McGhee, David B&lt;/author&gt;&lt;/authors&gt;&lt;/contributors&gt;&lt;titles&gt;&lt;title&gt;Fibrosing pseudotumor of the sella and parasellar area producing hypopituitarism and multiple cranial nerve palsies&lt;/title&gt;&lt;secondary-title&gt;Neurosurgery&lt;/secondary-title&gt;&lt;/titles&gt;&lt;periodical&gt;&lt;full-title&gt;Neurosurgery&lt;/full-title&gt;&lt;/periodical&gt;&lt;pages&gt;1015-1021&lt;/pages&gt;&lt;volume&gt;32&lt;/volume&gt;&lt;number&gt;6&lt;/number&gt;&lt;dates&gt;&lt;year&gt;1993&lt;/year&gt;&lt;/dates&gt;&lt;isbn&gt;0148-396X&lt;/isbn&gt;&lt;urls&gt;&lt;/urls&gt;&lt;/record&gt;&lt;/Cite&gt;&lt;/EndNote&gt;</w:instrText>
      </w:r>
      <w:r w:rsidR="00ED271F">
        <w:rPr>
          <w:sz w:val="24"/>
        </w:rPr>
        <w:fldChar w:fldCharType="separate"/>
      </w:r>
      <w:r w:rsidR="006A494E" w:rsidRPr="006A494E">
        <w:rPr>
          <w:noProof/>
          <w:sz w:val="24"/>
          <w:vertAlign w:val="superscript"/>
        </w:rPr>
        <w:t>34</w:t>
      </w:r>
      <w:r w:rsidR="00ED271F">
        <w:rPr>
          <w:sz w:val="24"/>
        </w:rPr>
        <w:fldChar w:fldCharType="end"/>
      </w:r>
      <w:r w:rsidR="00ED271F">
        <w:rPr>
          <w:sz w:val="24"/>
        </w:rPr>
        <w:t xml:space="preserve">  I also excluded from Table 2 the patients</w:t>
      </w:r>
      <w:r w:rsidR="00E60D62">
        <w:rPr>
          <w:sz w:val="24"/>
        </w:rPr>
        <w:t xml:space="preserve"> reported by Fortson and colleagues since one patient had orbital granulomatosis with polyangiitis (Wegener’s disease) while the other four had sinusitis clinically and there were no biopsies indicating </w:t>
      </w:r>
      <w:r w:rsidR="000E33C0">
        <w:rPr>
          <w:sz w:val="24"/>
        </w:rPr>
        <w:t>extraorbital IOI</w:t>
      </w:r>
      <w:r w:rsidR="00E60D62">
        <w:rPr>
          <w:sz w:val="24"/>
        </w:rPr>
        <w:t>.</w:t>
      </w:r>
      <w:r w:rsidR="00E60D62">
        <w:rPr>
          <w:sz w:val="24"/>
        </w:rPr>
        <w:fldChar w:fldCharType="begin"/>
      </w:r>
      <w:r w:rsidR="006A494E">
        <w:rPr>
          <w:sz w:val="24"/>
        </w:rPr>
        <w:instrText xml:space="preserve"> ADDIN EN.CITE &lt;EndNote&gt;&lt;Cite&gt;&lt;Author&gt;Fortson&lt;/Author&gt;&lt;Year&gt;1980&lt;/Year&gt;&lt;RecNum&gt;10&lt;/RecNum&gt;&lt;DisplayText&gt;&lt;style face="superscript"&gt;35&lt;/style&gt;&lt;/DisplayText&gt;&lt;record&gt;&lt;rec-number&gt;10&lt;/rec-number&gt;&lt;foreign-keys&gt;&lt;key app="EN" db-id="e2spf2003rwx5be09x55wsfxzdarx2020r9v" timestamp="1534699802"&gt;10&lt;/key&gt;&lt;/foreign-keys&gt;&lt;ref-type name="Journal Article"&gt;17&lt;/ref-type&gt;&lt;contributors&gt;&lt;authors&gt;&lt;author&gt;Fortson, James K&lt;/author&gt;&lt;author&gt;Shapshay, Stanley M&lt;/author&gt;&lt;author&gt;Weiter, John J&lt;/author&gt;&lt;author&gt;Vaughan, Charles W&lt;/author&gt;&lt;author&gt;Strong, M Stuart&lt;/author&gt;&lt;/authors&gt;&lt;/contributors&gt;&lt;titles&gt;&lt;title&gt;Otolaryngologic manifestations of orbital pseudotumors&lt;/title&gt;&lt;secondary-title&gt;Otolaryngology–Head and Neck Surgery&lt;/secondary-title&gt;&lt;/titles&gt;&lt;periodical&gt;&lt;full-title&gt;Otolaryngology–Head and Neck Surgery&lt;/full-title&gt;&lt;/periodical&gt;&lt;pages&gt;342-348&lt;/pages&gt;&lt;volume&gt;88&lt;/volume&gt;&lt;number&gt;4&lt;/number&gt;&lt;dates&gt;&lt;year&gt;1980&lt;/year&gt;&lt;/dates&gt;&lt;isbn&gt;0194-5998&lt;/isbn&gt;&lt;urls&gt;&lt;/urls&gt;&lt;/record&gt;&lt;/Cite&gt;&lt;/EndNote&gt;</w:instrText>
      </w:r>
      <w:r w:rsidR="00E60D62">
        <w:rPr>
          <w:sz w:val="24"/>
        </w:rPr>
        <w:fldChar w:fldCharType="separate"/>
      </w:r>
      <w:r w:rsidR="006A494E" w:rsidRPr="006A494E">
        <w:rPr>
          <w:noProof/>
          <w:sz w:val="24"/>
          <w:vertAlign w:val="superscript"/>
        </w:rPr>
        <w:t>35</w:t>
      </w:r>
      <w:r w:rsidR="00E60D62">
        <w:rPr>
          <w:sz w:val="24"/>
        </w:rPr>
        <w:fldChar w:fldCharType="end"/>
      </w:r>
      <w:r w:rsidR="00E60D62">
        <w:rPr>
          <w:sz w:val="24"/>
        </w:rPr>
        <w:t xml:space="preserve">  </w:t>
      </w:r>
      <w:r w:rsidR="000E33C0">
        <w:rPr>
          <w:sz w:val="24"/>
        </w:rPr>
        <w:t>Finally, the recent paper by Raj et al. was excluded from Table 2 due to the diagnosis of orbital tuberculosis two months prior to the diagnosis of IOI.</w:t>
      </w:r>
      <w:r w:rsidR="000E33C0">
        <w:rPr>
          <w:sz w:val="24"/>
        </w:rPr>
        <w:fldChar w:fldCharType="begin"/>
      </w:r>
      <w:r w:rsidR="006A494E">
        <w:rPr>
          <w:sz w:val="24"/>
        </w:rPr>
        <w:instrText xml:space="preserve"> ADDIN EN.CITE &lt;EndNote&gt;&lt;Cite&gt;&lt;Author&gt;Raj&lt;/Author&gt;&lt;Year&gt;2018&lt;/Year&gt;&lt;RecNum&gt;46&lt;/RecNum&gt;&lt;DisplayText&gt;&lt;style face="superscript"&gt;36&lt;/style&gt;&lt;/DisplayText&gt;&lt;record&gt;&lt;rec-number&gt;46&lt;/rec-number&gt;&lt;foreign-keys&gt;&lt;key app="EN" db-id="e2spf2003rwx5be09x55wsfxzdarx2020r9v" timestamp="1535656294"&gt;46&lt;/key&gt;&lt;/foreign-keys&gt;&lt;ref-type name="Journal Article"&gt;17&lt;/ref-type&gt;&lt;contributors&gt;&lt;authors&gt;&lt;author&gt;Raj, Abhishek&lt;/author&gt;&lt;author&gt;Kharche, Bhushan&lt;/author&gt;&lt;author&gt;Sable, Hemant&lt;/author&gt;&lt;author&gt;Patni, Ankit&lt;/author&gt;&lt;author&gt;Patel, Mukesh&lt;/author&gt;&lt;author&gt;Shah, Kalpesh&lt;/author&gt;&lt;/authors&gt;&lt;/contributors&gt;&lt;titles&gt;&lt;title&gt;Right orbital pseudotumor with intracranila extension - a case report&lt;/title&gt;&lt;secondary-title&gt;Paripex - Indain Journal of Research &lt;/secondary-title&gt;&lt;/titles&gt;&lt;periodical&gt;&lt;full-title&gt;Paripex - Indain Journal of Research&lt;/full-title&gt;&lt;/periodical&gt;&lt;volume&gt;7&lt;/volume&gt;&lt;number&gt;3&lt;/number&gt;&lt;dates&gt;&lt;year&gt;2018&lt;/year&gt;&lt;/dates&gt;&lt;urls&gt;&lt;/urls&gt;&lt;/record&gt;&lt;/Cite&gt;&lt;/EndNote&gt;</w:instrText>
      </w:r>
      <w:r w:rsidR="000E33C0">
        <w:rPr>
          <w:sz w:val="24"/>
        </w:rPr>
        <w:fldChar w:fldCharType="separate"/>
      </w:r>
      <w:r w:rsidR="006A494E" w:rsidRPr="006A494E">
        <w:rPr>
          <w:noProof/>
          <w:sz w:val="24"/>
          <w:vertAlign w:val="superscript"/>
        </w:rPr>
        <w:t>36</w:t>
      </w:r>
      <w:r w:rsidR="000E33C0">
        <w:rPr>
          <w:sz w:val="24"/>
        </w:rPr>
        <w:fldChar w:fldCharType="end"/>
      </w:r>
      <w:r w:rsidR="000E33C0">
        <w:rPr>
          <w:sz w:val="24"/>
        </w:rPr>
        <w:t xml:space="preserve">  </w:t>
      </w:r>
      <w:r w:rsidR="00C50E75">
        <w:rPr>
          <w:sz w:val="24"/>
        </w:rPr>
        <w:t>Based on case reports, extraorbital extension is rare, though Clifton and coworkers found extraorbital extension in CT scans of 8/90 (9%) of patients with biopsy confirmed IOI.</w:t>
      </w:r>
      <w:r w:rsidR="00C50E75">
        <w:rPr>
          <w:sz w:val="24"/>
        </w:rPr>
        <w:fldChar w:fldCharType="begin"/>
      </w:r>
      <w:r w:rsidR="006A494E">
        <w:rPr>
          <w:sz w:val="24"/>
        </w:rPr>
        <w:instrText xml:space="preserve"> ADDIN EN.CITE &lt;EndNote&gt;&lt;Cite&gt;&lt;Author&gt;Clifton&lt;/Author&gt;&lt;Year&gt;1992&lt;/Year&gt;&lt;RecNum&gt;4&lt;/RecNum&gt;&lt;DisplayText&gt;&lt;style face="superscript"&gt;37&lt;/style&gt;&lt;/DisplayText&gt;&lt;record&gt;&lt;rec-number&gt;4&lt;/rec-number&gt;&lt;foreign-keys&gt;&lt;key app="EN" db-id="e2spf2003rwx5be09x55wsfxzdarx2020r9v" timestamp="1534699568"&gt;4&lt;/key&gt;&lt;/foreign-keys&gt;&lt;ref-type name="Journal Article"&gt;17&lt;/ref-type&gt;&lt;contributors&gt;&lt;authors&gt;&lt;author&gt;Clifton, AG&lt;/author&gt;&lt;author&gt;Borgstein, RL&lt;/author&gt;&lt;author&gt;Moseley, IF&lt;/author&gt;&lt;author&gt;Kendall, BE&lt;/author&gt;&lt;author&gt;Shaw, PJ&lt;/author&gt;&lt;/authors&gt;&lt;/contributors&gt;&lt;titles&gt;&lt;title&gt;Intracranial extension of orbital pseudotumour&lt;/title&gt;&lt;secondary-title&gt;Clinical Radiology&lt;/secondary-title&gt;&lt;/titles&gt;&lt;periodical&gt;&lt;full-title&gt;Clinical radiology&lt;/full-title&gt;&lt;/periodical&gt;&lt;pages&gt;23-26&lt;/pages&gt;&lt;volume&gt;45&lt;/volume&gt;&lt;number&gt;1&lt;/number&gt;&lt;dates&gt;&lt;year&gt;1992&lt;/year&gt;&lt;/dates&gt;&lt;isbn&gt;0009-9260&lt;/isbn&gt;&lt;urls&gt;&lt;/urls&gt;&lt;/record&gt;&lt;/Cite&gt;&lt;/EndNote&gt;</w:instrText>
      </w:r>
      <w:r w:rsidR="00C50E75">
        <w:rPr>
          <w:sz w:val="24"/>
        </w:rPr>
        <w:fldChar w:fldCharType="separate"/>
      </w:r>
      <w:r w:rsidR="006A494E" w:rsidRPr="006A494E">
        <w:rPr>
          <w:noProof/>
          <w:sz w:val="24"/>
          <w:vertAlign w:val="superscript"/>
        </w:rPr>
        <w:t>37</w:t>
      </w:r>
      <w:r w:rsidR="00C50E75">
        <w:rPr>
          <w:sz w:val="24"/>
        </w:rPr>
        <w:fldChar w:fldCharType="end"/>
      </w:r>
      <w:r w:rsidR="00C50E75">
        <w:rPr>
          <w:sz w:val="24"/>
        </w:rPr>
        <w:t xml:space="preserve">  T</w:t>
      </w:r>
      <w:r w:rsidR="000E33C0">
        <w:rPr>
          <w:sz w:val="24"/>
        </w:rPr>
        <w:t xml:space="preserve">he clinical and pathological features of the 32 patients </w:t>
      </w:r>
      <w:r w:rsidR="00C50E75">
        <w:rPr>
          <w:sz w:val="24"/>
        </w:rPr>
        <w:t>in Table 2 can be summarized</w:t>
      </w:r>
      <w:r w:rsidR="000E33C0">
        <w:rPr>
          <w:sz w:val="24"/>
        </w:rPr>
        <w:t xml:space="preserve"> as follows</w:t>
      </w:r>
      <w:r w:rsidR="00C50E75">
        <w:rPr>
          <w:sz w:val="24"/>
        </w:rPr>
        <w:t>, though complete data were not provided for all patients in all of the publications</w:t>
      </w:r>
      <w:r w:rsidR="000E33C0">
        <w:rPr>
          <w:sz w:val="24"/>
        </w:rPr>
        <w:t xml:space="preserve">:  1) The male/female ratio = 17/15; 2) The age of the patients ranged from 5.5 years to 86 years with a mean ± 1 standard deviation of 46.8 ± 18.4 years; 3) The right orbit was involved in 11 patients, the left orbit in 13, and 3 patients had bilateral disease; 4) Using the anatomical classification scheme of </w:t>
      </w:r>
      <w:proofErr w:type="spellStart"/>
      <w:r w:rsidR="000E33C0">
        <w:rPr>
          <w:sz w:val="24"/>
        </w:rPr>
        <w:t>Mombaerts</w:t>
      </w:r>
      <w:proofErr w:type="spellEnd"/>
      <w:r w:rsidR="000E33C0">
        <w:rPr>
          <w:sz w:val="24"/>
        </w:rPr>
        <w:t xml:space="preserve">, there were </w:t>
      </w:r>
      <w:r w:rsidR="00C50E75">
        <w:rPr>
          <w:sz w:val="24"/>
        </w:rPr>
        <w:t>23</w:t>
      </w:r>
      <w:r w:rsidR="000E33C0">
        <w:rPr>
          <w:sz w:val="24"/>
        </w:rPr>
        <w:t xml:space="preserve"> cases of diffuse IOI involving more than one orbital structure</w:t>
      </w:r>
      <w:r w:rsidR="00327916">
        <w:rPr>
          <w:sz w:val="24"/>
        </w:rPr>
        <w:t xml:space="preserve"> and </w:t>
      </w:r>
      <w:r w:rsidR="000E33C0">
        <w:rPr>
          <w:sz w:val="24"/>
        </w:rPr>
        <w:t>one case of idiopathic dacryoadenitis; 5) The most common symptoms and signs were proptosis (7</w:t>
      </w:r>
      <w:r w:rsidR="00CE34B3">
        <w:rPr>
          <w:sz w:val="24"/>
        </w:rPr>
        <w:t>5</w:t>
      </w:r>
      <w:r w:rsidR="000E33C0">
        <w:rPr>
          <w:sz w:val="24"/>
        </w:rPr>
        <w:t>%), pain</w:t>
      </w:r>
      <w:r w:rsidR="00CE34B3">
        <w:rPr>
          <w:sz w:val="24"/>
        </w:rPr>
        <w:t xml:space="preserve"> or headache</w:t>
      </w:r>
      <w:r w:rsidR="000E33C0">
        <w:rPr>
          <w:sz w:val="24"/>
        </w:rPr>
        <w:t xml:space="preserve"> (</w:t>
      </w:r>
      <w:r w:rsidR="00CE34B3">
        <w:rPr>
          <w:sz w:val="24"/>
        </w:rPr>
        <w:t>6</w:t>
      </w:r>
      <w:r w:rsidR="000E33C0">
        <w:rPr>
          <w:sz w:val="24"/>
        </w:rPr>
        <w:t xml:space="preserve">9%), </w:t>
      </w:r>
      <w:r w:rsidR="00CE34B3">
        <w:rPr>
          <w:sz w:val="24"/>
        </w:rPr>
        <w:t xml:space="preserve">decreased vision (56%), extraocular motility abnormalities (40%), diplopia (22%), </w:t>
      </w:r>
      <w:r w:rsidR="000E33C0">
        <w:rPr>
          <w:sz w:val="24"/>
        </w:rPr>
        <w:t>periorbital swelling (</w:t>
      </w:r>
      <w:r w:rsidR="00CE34B3">
        <w:rPr>
          <w:sz w:val="24"/>
        </w:rPr>
        <w:t>13</w:t>
      </w:r>
      <w:r w:rsidR="000E33C0">
        <w:rPr>
          <w:sz w:val="24"/>
        </w:rPr>
        <w:t xml:space="preserve">%), </w:t>
      </w:r>
      <w:r w:rsidR="00CE34B3">
        <w:rPr>
          <w:sz w:val="24"/>
        </w:rPr>
        <w:t xml:space="preserve">and </w:t>
      </w:r>
      <w:r w:rsidR="000E33C0">
        <w:rPr>
          <w:sz w:val="24"/>
        </w:rPr>
        <w:t>ptosis (</w:t>
      </w:r>
      <w:r w:rsidR="00CE34B3">
        <w:rPr>
          <w:sz w:val="24"/>
        </w:rPr>
        <w:t>13</w:t>
      </w:r>
      <w:r w:rsidR="000E33C0">
        <w:rPr>
          <w:sz w:val="24"/>
        </w:rPr>
        <w:t>%)</w:t>
      </w:r>
      <w:r w:rsidR="00CE34B3">
        <w:rPr>
          <w:sz w:val="24"/>
        </w:rPr>
        <w:t>; 6</w:t>
      </w:r>
      <w:r w:rsidR="000E33C0">
        <w:rPr>
          <w:sz w:val="24"/>
        </w:rPr>
        <w:t xml:space="preserve">) The duration between onset of symptoms/signs and diagnosis of </w:t>
      </w:r>
      <w:r w:rsidR="00CE34B3">
        <w:rPr>
          <w:sz w:val="24"/>
        </w:rPr>
        <w:t>extraorbital extension</w:t>
      </w:r>
      <w:r w:rsidR="000E33C0">
        <w:rPr>
          <w:sz w:val="24"/>
        </w:rPr>
        <w:t xml:space="preserve"> ranged from </w:t>
      </w:r>
      <w:r w:rsidR="00CE34B3">
        <w:rPr>
          <w:sz w:val="24"/>
        </w:rPr>
        <w:t>2 weeks</w:t>
      </w:r>
      <w:r w:rsidR="000E33C0">
        <w:rPr>
          <w:sz w:val="24"/>
        </w:rPr>
        <w:t xml:space="preserve"> to </w:t>
      </w:r>
      <w:r w:rsidR="00CE34B3">
        <w:rPr>
          <w:sz w:val="24"/>
        </w:rPr>
        <w:t>6</w:t>
      </w:r>
      <w:r w:rsidR="000E33C0">
        <w:rPr>
          <w:sz w:val="24"/>
        </w:rPr>
        <w:t xml:space="preserve"> years with a mean ± 1 standard deviation of </w:t>
      </w:r>
      <w:r w:rsidR="00CE34B3">
        <w:rPr>
          <w:sz w:val="24"/>
        </w:rPr>
        <w:t>1.1</w:t>
      </w:r>
      <w:r w:rsidR="000E33C0">
        <w:rPr>
          <w:sz w:val="24"/>
        </w:rPr>
        <w:t xml:space="preserve"> ± </w:t>
      </w:r>
      <w:r w:rsidR="00CE34B3">
        <w:rPr>
          <w:sz w:val="24"/>
        </w:rPr>
        <w:t>1.5</w:t>
      </w:r>
      <w:r w:rsidR="000E33C0">
        <w:rPr>
          <w:sz w:val="24"/>
        </w:rPr>
        <w:t xml:space="preserve"> years</w:t>
      </w:r>
      <w:r w:rsidR="00CE34B3">
        <w:rPr>
          <w:sz w:val="24"/>
        </w:rPr>
        <w:t xml:space="preserve"> (n=25)</w:t>
      </w:r>
      <w:r w:rsidR="000E33C0">
        <w:rPr>
          <w:sz w:val="24"/>
        </w:rPr>
        <w:t>; 7) Th</w:t>
      </w:r>
      <w:r w:rsidR="00CE34B3">
        <w:rPr>
          <w:sz w:val="24"/>
        </w:rPr>
        <w:t xml:space="preserve">e histopathological description </w:t>
      </w:r>
      <w:r w:rsidR="000E33C0">
        <w:rPr>
          <w:sz w:val="24"/>
        </w:rPr>
        <w:t xml:space="preserve">in </w:t>
      </w:r>
      <w:r w:rsidR="00CE34B3">
        <w:rPr>
          <w:sz w:val="24"/>
        </w:rPr>
        <w:t>three</w:t>
      </w:r>
      <w:r w:rsidR="000E33C0">
        <w:rPr>
          <w:sz w:val="24"/>
        </w:rPr>
        <w:t xml:space="preserve"> cases was of idiopathic sclerosing orbital pseudotumor, while </w:t>
      </w:r>
      <w:r w:rsidR="00CE34B3">
        <w:rPr>
          <w:sz w:val="24"/>
        </w:rPr>
        <w:t>2</w:t>
      </w:r>
      <w:r w:rsidR="00327916">
        <w:rPr>
          <w:sz w:val="24"/>
        </w:rPr>
        <w:t>2</w:t>
      </w:r>
      <w:r w:rsidR="000E33C0">
        <w:rPr>
          <w:sz w:val="24"/>
        </w:rPr>
        <w:t xml:space="preserve"> best fit conventional IOI</w:t>
      </w:r>
      <w:r w:rsidR="00CE34B3">
        <w:rPr>
          <w:sz w:val="24"/>
        </w:rPr>
        <w:t xml:space="preserve"> and one was idiopathic dacryoadenitis</w:t>
      </w:r>
      <w:r w:rsidR="000E33C0">
        <w:rPr>
          <w:sz w:val="24"/>
        </w:rPr>
        <w:t xml:space="preserve">; and 8) </w:t>
      </w:r>
      <w:r w:rsidR="00E70D72">
        <w:rPr>
          <w:sz w:val="24"/>
        </w:rPr>
        <w:t>71</w:t>
      </w:r>
      <w:r w:rsidR="000E33C0">
        <w:rPr>
          <w:sz w:val="24"/>
        </w:rPr>
        <w:t xml:space="preserve">% of those treated with steroids responded, at least initially. </w:t>
      </w:r>
      <w:r w:rsidR="00CE34B3">
        <w:rPr>
          <w:sz w:val="24"/>
        </w:rPr>
        <w:t xml:space="preserve"> </w:t>
      </w:r>
      <w:r w:rsidR="00E70D72">
        <w:rPr>
          <w:sz w:val="24"/>
        </w:rPr>
        <w:t xml:space="preserve">As was the situation for IOI patients having bone erosion, most of the IOI patients having extraorbital extension have </w:t>
      </w:r>
      <w:r w:rsidR="0047540A">
        <w:rPr>
          <w:sz w:val="24"/>
        </w:rPr>
        <w:t xml:space="preserve">diffuse </w:t>
      </w:r>
      <w:r w:rsidR="00E70D72">
        <w:rPr>
          <w:sz w:val="24"/>
        </w:rPr>
        <w:t>IOI</w:t>
      </w:r>
      <w:r w:rsidR="0047540A">
        <w:rPr>
          <w:sz w:val="24"/>
        </w:rPr>
        <w:t xml:space="preserve"> instead of the more common </w:t>
      </w:r>
      <w:r w:rsidR="00E70D72">
        <w:rPr>
          <w:sz w:val="24"/>
        </w:rPr>
        <w:t xml:space="preserve">idiopathic dacryoadenitis and idiopathic myositis.  </w:t>
      </w:r>
      <w:r w:rsidR="008E7901">
        <w:rPr>
          <w:sz w:val="24"/>
        </w:rPr>
        <w:t>Similar to</w:t>
      </w:r>
      <w:r w:rsidR="00CC5B63">
        <w:rPr>
          <w:sz w:val="24"/>
        </w:rPr>
        <w:t xml:space="preserve"> patients with IOI and bone erosion, </w:t>
      </w:r>
      <w:r w:rsidR="0047540A">
        <w:rPr>
          <w:sz w:val="24"/>
        </w:rPr>
        <w:t>these data do not provide a way to</w:t>
      </w:r>
      <w:r w:rsidR="00E70D72">
        <w:rPr>
          <w:sz w:val="24"/>
        </w:rPr>
        <w:t xml:space="preserve"> predict which patient</w:t>
      </w:r>
      <w:r w:rsidR="0047540A">
        <w:rPr>
          <w:sz w:val="24"/>
        </w:rPr>
        <w:t>s</w:t>
      </w:r>
      <w:r w:rsidR="00E70D72">
        <w:rPr>
          <w:sz w:val="24"/>
        </w:rPr>
        <w:t xml:space="preserve"> with diffuse IOI will </w:t>
      </w:r>
      <w:r w:rsidR="0047540A">
        <w:rPr>
          <w:sz w:val="24"/>
        </w:rPr>
        <w:t>develop extraorbital extension</w:t>
      </w:r>
      <w:r w:rsidR="00E70D72">
        <w:rPr>
          <w:sz w:val="24"/>
        </w:rPr>
        <w:t>.</w:t>
      </w:r>
    </w:p>
    <w:p w14:paraId="4617EE4B" w14:textId="7EF9F40C" w:rsidR="00711D0B" w:rsidRDefault="00CC5B63" w:rsidP="00711D0B">
      <w:pPr>
        <w:ind w:firstLine="720"/>
        <w:rPr>
          <w:sz w:val="24"/>
        </w:rPr>
      </w:pPr>
      <w:r>
        <w:rPr>
          <w:sz w:val="24"/>
        </w:rPr>
        <w:t xml:space="preserve">The mechanism by which IOI results in bone erosion is </w:t>
      </w:r>
      <w:r w:rsidR="000417EC">
        <w:rPr>
          <w:sz w:val="24"/>
        </w:rPr>
        <w:t>not known</w:t>
      </w:r>
      <w:r w:rsidR="000D2D5C">
        <w:rPr>
          <w:sz w:val="24"/>
        </w:rPr>
        <w:t xml:space="preserve">, </w:t>
      </w:r>
      <w:r>
        <w:rPr>
          <w:sz w:val="24"/>
        </w:rPr>
        <w:t xml:space="preserve">but </w:t>
      </w:r>
      <w:r w:rsidR="000D2D5C">
        <w:rPr>
          <w:sz w:val="24"/>
        </w:rPr>
        <w:t xml:space="preserve">I postulate that it </w:t>
      </w:r>
      <w:r>
        <w:rPr>
          <w:sz w:val="24"/>
        </w:rPr>
        <w:t>is an example of “inflammatory osteolysis”</w:t>
      </w:r>
      <w:r w:rsidR="000417EC">
        <w:rPr>
          <w:sz w:val="24"/>
        </w:rPr>
        <w:t xml:space="preserve"> during which cytokines produced by inflammatory cells stimulate osteoclastic activity and thus bone resorption. </w:t>
      </w:r>
      <w:r w:rsidR="00053980">
        <w:rPr>
          <w:sz w:val="24"/>
        </w:rPr>
        <w:t xml:space="preserve">Macrophages and lymphocytes produce cytokines that can stimulate (macrophage colony stimulating factor, tumor necrosis factor-α, RANKL, interleukin [IL]-6, IL-17, and IL-1β) or inhibit (osteoprotegerin, IL-4, and IL-10) osteoclast formation and differentiation into </w:t>
      </w:r>
      <w:r w:rsidR="001768DE">
        <w:rPr>
          <w:sz w:val="24"/>
        </w:rPr>
        <w:t>resorbing osteoclasts, with the balance between stimulatory and inhibitory cytokines being critical for inflammatory osteolysis.</w:t>
      </w:r>
      <w:r w:rsidR="001768DE">
        <w:rPr>
          <w:sz w:val="24"/>
        </w:rPr>
        <w:fldChar w:fldCharType="begin"/>
      </w:r>
      <w:r w:rsidR="00E11377">
        <w:rPr>
          <w:sz w:val="24"/>
        </w:rPr>
        <w:instrText xml:space="preserve"> ADDIN EN.CITE &lt;EndNote&gt;&lt;Cite&gt;&lt;Author&gt;Mbalaviele&lt;/Author&gt;&lt;Year&gt;2017&lt;/Year&gt;&lt;RecNum&gt;63&lt;/RecNum&gt;&lt;DisplayText&gt;&lt;style face="superscript"&gt;38&lt;/style&gt;&lt;/DisplayText&gt;&lt;record&gt;&lt;rec-number&gt;63&lt;/rec-number&gt;&lt;foreign-keys&gt;&lt;key app="EN" db-id="e2spf2003rwx5be09x55wsfxzdarx2020r9v" timestamp="1536180098"&gt;63&lt;/key&gt;&lt;/foreign-keys&gt;&lt;ref-type name="Journal Article"&gt;17&lt;/ref-type&gt;&lt;contributors&gt;&lt;authors&gt;&lt;author&gt;Mbalaviele, Gabriel&lt;/author&gt;&lt;author&gt;Novack, Deborah V&lt;/author&gt;&lt;author&gt;Schett, Georg&lt;/author&gt;&lt;author&gt;Teitelbaum, Steven L&lt;/author&gt;&lt;/authors&gt;&lt;/contributors&gt;&lt;titles&gt;&lt;title&gt;Inflammatory osteolysis: a conspiracy against bone&lt;/title&gt;&lt;secondary-title&gt;Journal of Clinical Investigation&lt;/secondary-title&gt;&lt;/titles&gt;&lt;periodical&gt;&lt;full-title&gt;Journal of Clinical Investigation&lt;/full-title&gt;&lt;/periodical&gt;&lt;pages&gt;2030-2039&lt;/pages&gt;&lt;volume&gt;127&lt;/volume&gt;&lt;number&gt;6&lt;/number&gt;&lt;dates&gt;&lt;year&gt;2017&lt;/year&gt;&lt;/dates&gt;&lt;isbn&gt;0021-9738&lt;/isbn&gt;&lt;urls&gt;&lt;/urls&gt;&lt;/record&gt;&lt;/Cite&gt;&lt;/EndNote&gt;</w:instrText>
      </w:r>
      <w:r w:rsidR="001768DE">
        <w:rPr>
          <w:sz w:val="24"/>
        </w:rPr>
        <w:fldChar w:fldCharType="separate"/>
      </w:r>
      <w:r w:rsidR="00E11377" w:rsidRPr="00E11377">
        <w:rPr>
          <w:noProof/>
          <w:sz w:val="24"/>
          <w:vertAlign w:val="superscript"/>
        </w:rPr>
        <w:t>38</w:t>
      </w:r>
      <w:r w:rsidR="001768DE">
        <w:rPr>
          <w:sz w:val="24"/>
        </w:rPr>
        <w:fldChar w:fldCharType="end"/>
      </w:r>
      <w:r w:rsidR="001768DE">
        <w:rPr>
          <w:sz w:val="24"/>
        </w:rPr>
        <w:t xml:space="preserve">  Why this balance in cytokines should be disturbed to favor osteolysis in only a minority of patients with IOI is unclear.  Similarly, a shifted balance in the cytokines may explain why other patients with IOI exhibit bone sclerosis.</w:t>
      </w:r>
      <w:r w:rsidR="00E11377">
        <w:rPr>
          <w:sz w:val="24"/>
        </w:rPr>
        <w:fldChar w:fldCharType="begin"/>
      </w:r>
      <w:r w:rsidR="00E11377">
        <w:rPr>
          <w:sz w:val="24"/>
        </w:rPr>
        <w:instrText xml:space="preserve"> ADDIN EN.CITE &lt;EndNote&gt;&lt;Cite&gt;&lt;Author&gt;Quaghebeur&lt;/Author&gt;&lt;Year&gt;1996&lt;/Year&gt;&lt;RecNum&gt;3&lt;/RecNum&gt;&lt;DisplayText&gt;&lt;style face="superscript"&gt;39&lt;/style&gt;&lt;/DisplayText&gt;&lt;record&gt;&lt;rec-number&gt;3&lt;/rec-number&gt;&lt;foreign-keys&gt;&lt;key app="EN" db-id="e2spf2003rwx5be09x55wsfxzdarx2020r9v" timestamp="1534699098"&gt;3&lt;/key&gt;&lt;/foreign-keys&gt;&lt;ref-type name="Journal Article"&gt;17&lt;/ref-type&gt;&lt;contributors&gt;&lt;authors&gt;&lt;author&gt;Quaghebeur, G&lt;/author&gt;&lt;author&gt;Taylor, J&lt;/author&gt;&lt;author&gt;Moseley, I&lt;/author&gt;&lt;author&gt;Wright, JE&lt;/author&gt;&lt;/authors&gt;&lt;/contributors&gt;&lt;titles&gt;&lt;title&gt;The incidence and relevance of bone sclerosis in orbital pseudotumour&lt;/title&gt;&lt;secondary-title&gt;Clinical radiology&lt;/secondary-title&gt;&lt;/titles&gt;&lt;periodical&gt;&lt;full-title&gt;Clinical radiology&lt;/full-title&gt;&lt;/periodical&gt;&lt;pages&gt;123-126&lt;/pages&gt;&lt;volume&gt;51&lt;/volume&gt;&lt;number&gt;2&lt;/number&gt;&lt;dates&gt;&lt;year&gt;1996&lt;/year&gt;&lt;/dates&gt;&lt;isbn&gt;0009-9260&lt;/isbn&gt;&lt;urls&gt;&lt;/urls&gt;&lt;/record&gt;&lt;/Cite&gt;&lt;/EndNote&gt;</w:instrText>
      </w:r>
      <w:r w:rsidR="00E11377">
        <w:rPr>
          <w:sz w:val="24"/>
        </w:rPr>
        <w:fldChar w:fldCharType="separate"/>
      </w:r>
      <w:r w:rsidR="00E11377" w:rsidRPr="00E11377">
        <w:rPr>
          <w:noProof/>
          <w:sz w:val="24"/>
          <w:vertAlign w:val="superscript"/>
        </w:rPr>
        <w:t>39</w:t>
      </w:r>
      <w:r w:rsidR="00E11377">
        <w:rPr>
          <w:sz w:val="24"/>
        </w:rPr>
        <w:fldChar w:fldCharType="end"/>
      </w:r>
      <w:r w:rsidR="00E11377">
        <w:rPr>
          <w:sz w:val="24"/>
        </w:rPr>
        <w:t xml:space="preserve"> </w:t>
      </w:r>
    </w:p>
    <w:p w14:paraId="56146133" w14:textId="77777777" w:rsidR="00E11377" w:rsidRDefault="00E11377" w:rsidP="00711D0B">
      <w:pPr>
        <w:ind w:firstLine="720"/>
        <w:rPr>
          <w:sz w:val="24"/>
        </w:rPr>
      </w:pPr>
    </w:p>
    <w:p w14:paraId="5D3620B9" w14:textId="31B6FEB1" w:rsidR="005C3A31" w:rsidRDefault="005C3A31" w:rsidP="00711D0B">
      <w:pPr>
        <w:pStyle w:val="ListParagraph"/>
        <w:numPr>
          <w:ilvl w:val="0"/>
          <w:numId w:val="10"/>
        </w:numPr>
        <w:rPr>
          <w:rFonts w:ascii="Times New Roman" w:hAnsi="Times New Roman" w:cs="Times New Roman"/>
          <w:b/>
        </w:rPr>
      </w:pPr>
      <w:r w:rsidRPr="00711D0B">
        <w:rPr>
          <w:rFonts w:ascii="Times New Roman" w:hAnsi="Times New Roman" w:cs="Times New Roman"/>
          <w:b/>
        </w:rPr>
        <w:t>Conclusion</w:t>
      </w:r>
      <w:r w:rsidR="00711D0B">
        <w:rPr>
          <w:rFonts w:ascii="Times New Roman" w:hAnsi="Times New Roman" w:cs="Times New Roman"/>
          <w:b/>
        </w:rPr>
        <w:t xml:space="preserve">   </w:t>
      </w:r>
    </w:p>
    <w:p w14:paraId="58C614A0" w14:textId="25A6F1DD" w:rsidR="004C7B27" w:rsidRPr="007A0AF5" w:rsidRDefault="009636FC" w:rsidP="009636FC">
      <w:pPr>
        <w:ind w:firstLine="720"/>
        <w:rPr>
          <w:sz w:val="24"/>
        </w:rPr>
      </w:pPr>
      <w:r w:rsidRPr="007A0AF5">
        <w:rPr>
          <w:sz w:val="24"/>
        </w:rPr>
        <w:t>Bone erosion is a rare manifestation of IOI, and it occurs mostly in patients with the diffuse form of the disease.  I could not identify and clinical or histopathological features predictive of bone erosion based on a review of the literature.  The response to corticosteroid therapy is similar to that for diffuse IOI without bone erosion. I postulate that bone erosion is a manifestation of inflammatory osteolysis.</w:t>
      </w:r>
    </w:p>
    <w:p w14:paraId="70CE2CA8" w14:textId="77777777" w:rsidR="008F5CDC" w:rsidRPr="008F5CDC" w:rsidRDefault="008F5CDC" w:rsidP="008F5CDC">
      <w:pPr>
        <w:pStyle w:val="ListParagraph"/>
        <w:ind w:left="360"/>
        <w:rPr>
          <w:b/>
        </w:rPr>
      </w:pPr>
    </w:p>
    <w:p w14:paraId="23E8C541" w14:textId="77777777" w:rsidR="008F5CDC" w:rsidRPr="005C3A31" w:rsidRDefault="008F5CDC" w:rsidP="008F5CDC">
      <w:pPr>
        <w:pStyle w:val="ListParagraph"/>
        <w:ind w:left="360"/>
      </w:pPr>
    </w:p>
    <w:p w14:paraId="1C3A7CDB" w14:textId="33E411FA" w:rsidR="005C3A31" w:rsidRPr="008F5CDC" w:rsidRDefault="005C3A31" w:rsidP="005C3A31">
      <w:pPr>
        <w:pStyle w:val="ListParagraph"/>
        <w:numPr>
          <w:ilvl w:val="0"/>
          <w:numId w:val="10"/>
        </w:numPr>
        <w:rPr>
          <w:rFonts w:ascii="Times New Roman" w:hAnsi="Times New Roman" w:cs="Times New Roman"/>
          <w:b/>
        </w:rPr>
      </w:pPr>
      <w:r w:rsidRPr="008F5CDC">
        <w:rPr>
          <w:rFonts w:ascii="Times New Roman" w:hAnsi="Times New Roman" w:cs="Times New Roman"/>
          <w:b/>
        </w:rPr>
        <w:t>Method of literature search</w:t>
      </w:r>
    </w:p>
    <w:p w14:paraId="51E0A29D" w14:textId="0EFD4025" w:rsidR="008F5CDC" w:rsidRPr="008F5CDC" w:rsidRDefault="008F5CDC" w:rsidP="008F5CDC">
      <w:pPr>
        <w:autoSpaceDE w:val="0"/>
        <w:autoSpaceDN w:val="0"/>
        <w:adjustRightInd w:val="0"/>
        <w:ind w:firstLine="0"/>
        <w:rPr>
          <w:sz w:val="24"/>
        </w:rPr>
      </w:pPr>
      <w:r w:rsidRPr="008F5CDC">
        <w:rPr>
          <w:rFonts w:eastAsiaTheme="minorHAnsi"/>
          <w:sz w:val="24"/>
        </w:rPr>
        <w:lastRenderedPageBreak/>
        <w:t xml:space="preserve">Literature search was completed using Google Scholar with the following search terms and combinations: </w:t>
      </w:r>
      <w:r>
        <w:rPr>
          <w:rFonts w:eastAsiaTheme="minorHAnsi"/>
          <w:sz w:val="24"/>
        </w:rPr>
        <w:t xml:space="preserve">“orbital pseudotumor + extraorbital extension,” “orbital pseudotumor + bone erosion,” “orbital pseudotumor + intracranial extension,” </w:t>
      </w:r>
      <w:r w:rsidR="00CB79DD">
        <w:rPr>
          <w:rFonts w:eastAsiaTheme="minorHAnsi"/>
          <w:sz w:val="24"/>
        </w:rPr>
        <w:t xml:space="preserve">“orbital pseudotumor + review,” </w:t>
      </w:r>
      <w:r>
        <w:rPr>
          <w:rFonts w:eastAsiaTheme="minorHAnsi"/>
          <w:sz w:val="24"/>
        </w:rPr>
        <w:t xml:space="preserve">“idiopathic orbital inflammation + extraorbital extension,” </w:t>
      </w:r>
      <w:r w:rsidR="00D96779">
        <w:rPr>
          <w:rFonts w:eastAsiaTheme="minorHAnsi"/>
          <w:sz w:val="24"/>
        </w:rPr>
        <w:t xml:space="preserve">“idiopathic orbital inflammation + extension,” </w:t>
      </w:r>
      <w:r>
        <w:rPr>
          <w:rFonts w:eastAsiaTheme="minorHAnsi"/>
          <w:sz w:val="24"/>
        </w:rPr>
        <w:t>“idiopathic orbital inflammation + bone erosion,”</w:t>
      </w:r>
      <w:r w:rsidR="00CB79DD">
        <w:rPr>
          <w:rFonts w:eastAsiaTheme="minorHAnsi"/>
          <w:sz w:val="24"/>
        </w:rPr>
        <w:t xml:space="preserve"> “idiopathic orbital inflammation + intracranial extension,” and “idiopathic orbital inflammation + review.” In addition, the “cited by” and “related articles” features of Google Scholar were used for selected articles to locate more recent or overlooked papers. </w:t>
      </w:r>
      <w:r>
        <w:rPr>
          <w:sz w:val="24"/>
        </w:rPr>
        <w:t>The Google Scholar searches did not include any language or date restrictions.</w:t>
      </w:r>
      <w:r w:rsidR="007A0AF5">
        <w:rPr>
          <w:sz w:val="24"/>
        </w:rPr>
        <w:t xml:space="preserve">  The publication list for each of the references was searched for prior publications related to extraorbital extension and/or bone erosion in patients with idiopathic orbital inflammation.</w:t>
      </w:r>
    </w:p>
    <w:p w14:paraId="4F92629C" w14:textId="77777777" w:rsidR="008F5CDC" w:rsidRPr="008F5CDC" w:rsidRDefault="008F5CDC" w:rsidP="008F5CDC">
      <w:pPr>
        <w:pStyle w:val="ListParagraph"/>
        <w:ind w:left="360"/>
        <w:rPr>
          <w:rFonts w:ascii="Times New Roman" w:hAnsi="Times New Roman" w:cs="Times New Roman"/>
        </w:rPr>
      </w:pPr>
    </w:p>
    <w:p w14:paraId="40B755CE" w14:textId="77777777" w:rsidR="008F5CDC" w:rsidRDefault="008F5CDC" w:rsidP="005C3A31">
      <w:pPr>
        <w:pStyle w:val="ListParagraph"/>
        <w:numPr>
          <w:ilvl w:val="0"/>
          <w:numId w:val="10"/>
        </w:numPr>
        <w:rPr>
          <w:rFonts w:ascii="Times New Roman" w:hAnsi="Times New Roman" w:cs="Times New Roman"/>
          <w:b/>
        </w:rPr>
      </w:pPr>
      <w:r>
        <w:rPr>
          <w:rFonts w:ascii="Times New Roman" w:hAnsi="Times New Roman" w:cs="Times New Roman"/>
          <w:b/>
        </w:rPr>
        <w:t>Disclosures</w:t>
      </w:r>
    </w:p>
    <w:p w14:paraId="2250E982" w14:textId="2D25EE47" w:rsidR="008F5CDC" w:rsidRPr="001768DE" w:rsidRDefault="008F5CDC" w:rsidP="008F5CDC">
      <w:pPr>
        <w:ind w:firstLine="0"/>
        <w:rPr>
          <w:sz w:val="24"/>
        </w:rPr>
      </w:pPr>
      <w:r w:rsidRPr="001768DE">
        <w:rPr>
          <w:sz w:val="24"/>
        </w:rPr>
        <w:t>There are no disclosures to report.</w:t>
      </w:r>
    </w:p>
    <w:p w14:paraId="44B0C11B" w14:textId="77777777" w:rsidR="008F5CDC" w:rsidRDefault="008F5CDC" w:rsidP="008F5CDC">
      <w:pPr>
        <w:ind w:firstLine="0"/>
        <w:rPr>
          <w:b/>
        </w:rPr>
      </w:pPr>
    </w:p>
    <w:p w14:paraId="6C11F478" w14:textId="151AEADC" w:rsidR="005C3A31" w:rsidRPr="008F5CDC" w:rsidRDefault="005C3A31" w:rsidP="008F5CDC">
      <w:pPr>
        <w:ind w:firstLine="0"/>
        <w:rPr>
          <w:b/>
        </w:rPr>
      </w:pPr>
      <w:r w:rsidRPr="008F5CDC">
        <w:rPr>
          <w:b/>
        </w:rPr>
        <w:t>Acknowledgement</w:t>
      </w:r>
    </w:p>
    <w:p w14:paraId="4754EE71" w14:textId="77777777" w:rsidR="008F5CDC" w:rsidRPr="008F5CDC" w:rsidRDefault="008F5CDC" w:rsidP="008F5CDC">
      <w:pPr>
        <w:autoSpaceDE w:val="0"/>
        <w:autoSpaceDN w:val="0"/>
        <w:adjustRightInd w:val="0"/>
        <w:ind w:firstLine="0"/>
        <w:rPr>
          <w:rFonts w:eastAsiaTheme="minorHAnsi"/>
          <w:color w:val="000000"/>
          <w:sz w:val="24"/>
        </w:rPr>
      </w:pPr>
      <w:r w:rsidRPr="008F5CDC">
        <w:rPr>
          <w:rFonts w:eastAsiaTheme="minorHAnsi"/>
          <w:color w:val="000000"/>
          <w:sz w:val="24"/>
        </w:rPr>
        <w:t>Mr. Steven Conlon prepared the composite figures.</w:t>
      </w:r>
    </w:p>
    <w:p w14:paraId="146CEF05" w14:textId="3BA48914" w:rsidR="008F5CDC" w:rsidRPr="008F5CDC" w:rsidRDefault="008F5CDC" w:rsidP="008F5CDC">
      <w:pPr>
        <w:autoSpaceDE w:val="0"/>
        <w:autoSpaceDN w:val="0"/>
        <w:adjustRightInd w:val="0"/>
        <w:rPr>
          <w:b/>
          <w:sz w:val="24"/>
        </w:rPr>
      </w:pPr>
      <w:r w:rsidRPr="008F5CDC">
        <w:rPr>
          <w:rFonts w:eastAsiaTheme="minorHAnsi"/>
          <w:color w:val="000000"/>
          <w:sz w:val="24"/>
        </w:rPr>
        <w:t>This research did not receive any specific grant from funding agencies in the public, commercial, or not-for-profit sectors.</w:t>
      </w:r>
    </w:p>
    <w:p w14:paraId="5BFEF1E0" w14:textId="77777777" w:rsidR="008F5CDC" w:rsidRPr="005C3A31" w:rsidRDefault="008F5CDC" w:rsidP="008F5CDC">
      <w:pPr>
        <w:pStyle w:val="ListParagraph"/>
        <w:ind w:left="360"/>
      </w:pPr>
    </w:p>
    <w:p w14:paraId="21A10162" w14:textId="4239607C" w:rsidR="006128A8" w:rsidRDefault="006128A8" w:rsidP="00BE6134">
      <w:pPr>
        <w:ind w:firstLine="0"/>
        <w:outlineLvl w:val="0"/>
        <w:rPr>
          <w:b/>
          <w:sz w:val="24"/>
        </w:rPr>
      </w:pPr>
      <w:r>
        <w:rPr>
          <w:b/>
          <w:sz w:val="24"/>
        </w:rPr>
        <w:t>Material Distributed</w:t>
      </w:r>
    </w:p>
    <w:p w14:paraId="13FDAF7B" w14:textId="77777777" w:rsidR="00120925" w:rsidRDefault="006128A8" w:rsidP="00BE6134">
      <w:pPr>
        <w:ind w:firstLine="0"/>
        <w:outlineLvl w:val="0"/>
        <w:rPr>
          <w:sz w:val="24"/>
        </w:rPr>
      </w:pPr>
      <w:r w:rsidRPr="006128A8">
        <w:rPr>
          <w:sz w:val="24"/>
        </w:rPr>
        <w:t>1 Protocol</w:t>
      </w:r>
    </w:p>
    <w:p w14:paraId="4914E4BF" w14:textId="77777777" w:rsidR="00256942" w:rsidRDefault="00120925" w:rsidP="00BE6134">
      <w:pPr>
        <w:ind w:firstLine="0"/>
        <w:outlineLvl w:val="0"/>
        <w:rPr>
          <w:sz w:val="24"/>
        </w:rPr>
        <w:sectPr w:rsidR="00256942" w:rsidSect="00DE1CDA">
          <w:headerReference w:type="default" r:id="rId8"/>
          <w:headerReference w:type="first" r:id="rId9"/>
          <w:pgSz w:w="12240" w:h="15840"/>
          <w:pgMar w:top="1296" w:right="1008" w:bottom="1008" w:left="1440" w:header="720" w:footer="720" w:gutter="0"/>
          <w:cols w:space="720"/>
          <w:titlePg/>
          <w:docGrid w:linePitch="360"/>
        </w:sectPr>
      </w:pPr>
      <w:r>
        <w:rPr>
          <w:sz w:val="24"/>
        </w:rPr>
        <w:t>1 Slide of the right orbital inflammatory pseudotumor stained with hematoxylin &amp; eosin</w:t>
      </w:r>
    </w:p>
    <w:p w14:paraId="333C1124" w14:textId="176D77E4" w:rsidR="00120925" w:rsidRPr="00B6239C" w:rsidRDefault="004C11E9" w:rsidP="00BE6134">
      <w:pPr>
        <w:ind w:firstLine="0"/>
        <w:outlineLvl w:val="0"/>
        <w:rPr>
          <w:b/>
          <w:sz w:val="24"/>
        </w:rPr>
      </w:pPr>
      <w:r w:rsidRPr="00B6239C">
        <w:rPr>
          <w:b/>
          <w:sz w:val="24"/>
        </w:rPr>
        <w:lastRenderedPageBreak/>
        <w:t>Table 1: Cases of idiopathic orbital inflammatory pseudotumor with bone erosion</w:t>
      </w:r>
      <w:r w:rsidR="003704ED">
        <w:rPr>
          <w:b/>
          <w:sz w:val="24"/>
        </w:rPr>
        <w:t xml:space="preserve"> and extraorbital extension</w:t>
      </w:r>
    </w:p>
    <w:p w14:paraId="44418E12" w14:textId="77777777" w:rsidR="004C11E9" w:rsidRDefault="004C11E9" w:rsidP="00BE6134">
      <w:pPr>
        <w:ind w:firstLine="0"/>
        <w:outlineLvl w:val="0"/>
        <w:rPr>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841"/>
        <w:gridCol w:w="652"/>
        <w:gridCol w:w="1208"/>
        <w:gridCol w:w="564"/>
        <w:gridCol w:w="530"/>
        <w:gridCol w:w="669"/>
        <w:gridCol w:w="1651"/>
        <w:gridCol w:w="1080"/>
        <w:gridCol w:w="1350"/>
        <w:gridCol w:w="1710"/>
        <w:gridCol w:w="1620"/>
        <w:gridCol w:w="3060"/>
      </w:tblGrid>
      <w:tr w:rsidR="00BE4063" w14:paraId="1BE8D874" w14:textId="77777777" w:rsidTr="00BE4063">
        <w:tc>
          <w:tcPr>
            <w:tcW w:w="841" w:type="dxa"/>
          </w:tcPr>
          <w:p w14:paraId="33BAD5B0" w14:textId="77777777" w:rsidR="00BE4063" w:rsidRPr="00B11578" w:rsidRDefault="00BE4063" w:rsidP="00827662">
            <w:pPr>
              <w:ind w:firstLine="0"/>
              <w:jc w:val="center"/>
              <w:outlineLvl w:val="0"/>
              <w:rPr>
                <w:b/>
                <w:bCs/>
                <w:sz w:val="20"/>
                <w:szCs w:val="20"/>
              </w:rPr>
            </w:pPr>
          </w:p>
          <w:p w14:paraId="6C02E11D" w14:textId="77777777" w:rsidR="00BE4063" w:rsidRPr="00B11578" w:rsidRDefault="00BE4063" w:rsidP="00827662">
            <w:pPr>
              <w:ind w:firstLine="0"/>
              <w:jc w:val="center"/>
              <w:outlineLvl w:val="0"/>
              <w:rPr>
                <w:b/>
                <w:bCs/>
                <w:sz w:val="20"/>
                <w:szCs w:val="20"/>
              </w:rPr>
            </w:pPr>
          </w:p>
          <w:p w14:paraId="1572018C" w14:textId="77777777" w:rsidR="00BE4063" w:rsidRDefault="00BE4063" w:rsidP="00827662">
            <w:pPr>
              <w:ind w:firstLine="0"/>
              <w:jc w:val="center"/>
              <w:outlineLvl w:val="0"/>
              <w:rPr>
                <w:b/>
                <w:bCs/>
                <w:sz w:val="20"/>
                <w:szCs w:val="20"/>
              </w:rPr>
            </w:pPr>
          </w:p>
          <w:p w14:paraId="26908753" w14:textId="08101504" w:rsidR="00BE4063" w:rsidRPr="00B11578" w:rsidRDefault="00BE4063" w:rsidP="00827662">
            <w:pPr>
              <w:ind w:firstLine="0"/>
              <w:jc w:val="center"/>
              <w:outlineLvl w:val="0"/>
              <w:rPr>
                <w:b/>
                <w:bCs/>
                <w:sz w:val="20"/>
                <w:szCs w:val="20"/>
              </w:rPr>
            </w:pPr>
            <w:r w:rsidRPr="00B11578">
              <w:rPr>
                <w:b/>
                <w:bCs/>
                <w:sz w:val="20"/>
                <w:szCs w:val="20"/>
              </w:rPr>
              <w:t>Patient</w:t>
            </w:r>
          </w:p>
        </w:tc>
        <w:tc>
          <w:tcPr>
            <w:tcW w:w="652" w:type="dxa"/>
          </w:tcPr>
          <w:p w14:paraId="25A73D9F" w14:textId="77777777" w:rsidR="00BE4063" w:rsidRPr="00B11578" w:rsidRDefault="00BE4063" w:rsidP="00827662">
            <w:pPr>
              <w:ind w:firstLine="0"/>
              <w:jc w:val="center"/>
              <w:outlineLvl w:val="0"/>
              <w:rPr>
                <w:b/>
                <w:bCs/>
                <w:sz w:val="20"/>
                <w:szCs w:val="20"/>
              </w:rPr>
            </w:pPr>
          </w:p>
          <w:p w14:paraId="7365D029" w14:textId="77777777" w:rsidR="00BE4063" w:rsidRPr="00B11578" w:rsidRDefault="00BE4063" w:rsidP="00827662">
            <w:pPr>
              <w:ind w:firstLine="0"/>
              <w:jc w:val="center"/>
              <w:outlineLvl w:val="0"/>
              <w:rPr>
                <w:b/>
                <w:bCs/>
                <w:sz w:val="20"/>
                <w:szCs w:val="20"/>
              </w:rPr>
            </w:pPr>
          </w:p>
          <w:p w14:paraId="51B21B12" w14:textId="77777777" w:rsidR="00BE4063" w:rsidRDefault="00BE4063" w:rsidP="00827662">
            <w:pPr>
              <w:ind w:firstLine="0"/>
              <w:jc w:val="center"/>
              <w:outlineLvl w:val="0"/>
              <w:rPr>
                <w:b/>
                <w:bCs/>
                <w:sz w:val="20"/>
                <w:szCs w:val="20"/>
              </w:rPr>
            </w:pPr>
          </w:p>
          <w:p w14:paraId="1D559177" w14:textId="579F5FA6" w:rsidR="00BE4063" w:rsidRPr="00B11578" w:rsidRDefault="00BE4063" w:rsidP="00827662">
            <w:pPr>
              <w:ind w:firstLine="0"/>
              <w:jc w:val="center"/>
              <w:outlineLvl w:val="0"/>
              <w:rPr>
                <w:b/>
                <w:bCs/>
                <w:sz w:val="20"/>
                <w:szCs w:val="20"/>
              </w:rPr>
            </w:pPr>
            <w:r w:rsidRPr="00B11578">
              <w:rPr>
                <w:b/>
                <w:bCs/>
                <w:sz w:val="20"/>
                <w:szCs w:val="20"/>
              </w:rPr>
              <w:t>Year</w:t>
            </w:r>
          </w:p>
        </w:tc>
        <w:tc>
          <w:tcPr>
            <w:tcW w:w="1208" w:type="dxa"/>
          </w:tcPr>
          <w:p w14:paraId="47530479" w14:textId="77777777" w:rsidR="00BE4063" w:rsidRPr="00B11578" w:rsidRDefault="00BE4063" w:rsidP="00827662">
            <w:pPr>
              <w:ind w:firstLine="0"/>
              <w:outlineLvl w:val="0"/>
              <w:rPr>
                <w:b/>
                <w:bCs/>
                <w:sz w:val="20"/>
                <w:szCs w:val="20"/>
              </w:rPr>
            </w:pPr>
          </w:p>
          <w:p w14:paraId="56DF68FA" w14:textId="77777777" w:rsidR="00BE4063" w:rsidRPr="00B11578" w:rsidRDefault="00BE4063" w:rsidP="00827662">
            <w:pPr>
              <w:ind w:firstLine="0"/>
              <w:outlineLvl w:val="0"/>
              <w:rPr>
                <w:b/>
                <w:bCs/>
                <w:sz w:val="20"/>
                <w:szCs w:val="20"/>
              </w:rPr>
            </w:pPr>
          </w:p>
          <w:p w14:paraId="38C558C2" w14:textId="77777777" w:rsidR="00BE4063" w:rsidRDefault="00BE4063" w:rsidP="00827662">
            <w:pPr>
              <w:ind w:firstLine="0"/>
              <w:jc w:val="center"/>
              <w:outlineLvl w:val="0"/>
              <w:rPr>
                <w:b/>
                <w:bCs/>
                <w:sz w:val="20"/>
                <w:szCs w:val="20"/>
              </w:rPr>
            </w:pPr>
          </w:p>
          <w:p w14:paraId="003BAF4C" w14:textId="53CB228D" w:rsidR="00BE4063" w:rsidRPr="00B11578" w:rsidRDefault="00BE4063" w:rsidP="00827662">
            <w:pPr>
              <w:ind w:firstLine="0"/>
              <w:jc w:val="center"/>
              <w:outlineLvl w:val="0"/>
              <w:rPr>
                <w:b/>
                <w:bCs/>
                <w:sz w:val="20"/>
                <w:szCs w:val="20"/>
              </w:rPr>
            </w:pPr>
            <w:r w:rsidRPr="00B11578">
              <w:rPr>
                <w:b/>
                <w:bCs/>
                <w:sz w:val="20"/>
                <w:szCs w:val="20"/>
              </w:rPr>
              <w:t>Reference</w:t>
            </w:r>
          </w:p>
        </w:tc>
        <w:tc>
          <w:tcPr>
            <w:tcW w:w="564" w:type="dxa"/>
          </w:tcPr>
          <w:p w14:paraId="42E994EE" w14:textId="645A88B7" w:rsidR="00BE4063" w:rsidRPr="00B11578" w:rsidRDefault="00BE4063" w:rsidP="00827662">
            <w:pPr>
              <w:ind w:firstLine="0"/>
              <w:jc w:val="center"/>
              <w:outlineLvl w:val="0"/>
              <w:rPr>
                <w:b/>
                <w:bCs/>
                <w:sz w:val="20"/>
                <w:szCs w:val="20"/>
              </w:rPr>
            </w:pPr>
          </w:p>
          <w:p w14:paraId="4F535783" w14:textId="77777777" w:rsidR="00BE4063" w:rsidRPr="00B11578" w:rsidRDefault="00BE4063" w:rsidP="00827662">
            <w:pPr>
              <w:ind w:firstLine="0"/>
              <w:jc w:val="center"/>
              <w:outlineLvl w:val="0"/>
              <w:rPr>
                <w:b/>
                <w:bCs/>
                <w:sz w:val="20"/>
                <w:szCs w:val="20"/>
              </w:rPr>
            </w:pPr>
          </w:p>
          <w:p w14:paraId="05EACE71" w14:textId="77777777" w:rsidR="00BE4063" w:rsidRDefault="00BE4063" w:rsidP="00827662">
            <w:pPr>
              <w:ind w:firstLine="0"/>
              <w:jc w:val="center"/>
              <w:outlineLvl w:val="0"/>
              <w:rPr>
                <w:b/>
                <w:bCs/>
                <w:sz w:val="20"/>
                <w:szCs w:val="20"/>
              </w:rPr>
            </w:pPr>
          </w:p>
          <w:p w14:paraId="11A44A81" w14:textId="45830B3F" w:rsidR="00BE4063" w:rsidRPr="00B11578" w:rsidRDefault="00BE4063" w:rsidP="00827662">
            <w:pPr>
              <w:ind w:firstLine="0"/>
              <w:jc w:val="center"/>
              <w:outlineLvl w:val="0"/>
              <w:rPr>
                <w:b/>
                <w:bCs/>
                <w:sz w:val="20"/>
                <w:szCs w:val="20"/>
              </w:rPr>
            </w:pPr>
            <w:r w:rsidRPr="00B11578">
              <w:rPr>
                <w:b/>
                <w:bCs/>
                <w:sz w:val="20"/>
                <w:szCs w:val="20"/>
              </w:rPr>
              <w:t>Age</w:t>
            </w:r>
          </w:p>
        </w:tc>
        <w:tc>
          <w:tcPr>
            <w:tcW w:w="530" w:type="dxa"/>
          </w:tcPr>
          <w:p w14:paraId="17B73B1D" w14:textId="77777777" w:rsidR="00BE4063" w:rsidRPr="00B11578" w:rsidRDefault="00BE4063" w:rsidP="00827662">
            <w:pPr>
              <w:ind w:firstLine="0"/>
              <w:jc w:val="center"/>
              <w:outlineLvl w:val="0"/>
              <w:rPr>
                <w:b/>
                <w:bCs/>
                <w:sz w:val="20"/>
                <w:szCs w:val="20"/>
              </w:rPr>
            </w:pPr>
          </w:p>
          <w:p w14:paraId="0209DDCD" w14:textId="77777777" w:rsidR="00BE4063" w:rsidRPr="00B11578" w:rsidRDefault="00BE4063" w:rsidP="00827662">
            <w:pPr>
              <w:ind w:firstLine="0"/>
              <w:jc w:val="center"/>
              <w:outlineLvl w:val="0"/>
              <w:rPr>
                <w:b/>
                <w:bCs/>
                <w:sz w:val="20"/>
                <w:szCs w:val="20"/>
              </w:rPr>
            </w:pPr>
          </w:p>
          <w:p w14:paraId="1BFE6EDD" w14:textId="77777777" w:rsidR="00BE4063" w:rsidRDefault="00BE4063" w:rsidP="00827662">
            <w:pPr>
              <w:ind w:firstLine="0"/>
              <w:jc w:val="center"/>
              <w:outlineLvl w:val="0"/>
              <w:rPr>
                <w:b/>
                <w:bCs/>
                <w:sz w:val="20"/>
                <w:szCs w:val="20"/>
              </w:rPr>
            </w:pPr>
          </w:p>
          <w:p w14:paraId="66CAF80D" w14:textId="4B511E72" w:rsidR="00BE4063" w:rsidRPr="00B11578" w:rsidRDefault="00BE4063" w:rsidP="00827662">
            <w:pPr>
              <w:ind w:firstLine="0"/>
              <w:jc w:val="center"/>
              <w:outlineLvl w:val="0"/>
              <w:rPr>
                <w:b/>
                <w:bCs/>
                <w:sz w:val="20"/>
                <w:szCs w:val="20"/>
              </w:rPr>
            </w:pPr>
            <w:r w:rsidRPr="00B11578">
              <w:rPr>
                <w:b/>
                <w:bCs/>
                <w:sz w:val="20"/>
                <w:szCs w:val="20"/>
              </w:rPr>
              <w:t>Sex</w:t>
            </w:r>
          </w:p>
        </w:tc>
        <w:tc>
          <w:tcPr>
            <w:tcW w:w="669" w:type="dxa"/>
          </w:tcPr>
          <w:p w14:paraId="7974431A" w14:textId="77777777" w:rsidR="00BE4063" w:rsidRPr="00B11578" w:rsidRDefault="00BE4063" w:rsidP="00827662">
            <w:pPr>
              <w:ind w:firstLine="0"/>
              <w:outlineLvl w:val="0"/>
              <w:rPr>
                <w:b/>
                <w:bCs/>
                <w:sz w:val="20"/>
                <w:szCs w:val="20"/>
              </w:rPr>
            </w:pPr>
          </w:p>
          <w:p w14:paraId="1EB098F4" w14:textId="77777777" w:rsidR="00BE4063" w:rsidRPr="00B11578" w:rsidRDefault="00BE4063" w:rsidP="00827662">
            <w:pPr>
              <w:ind w:firstLine="0"/>
              <w:outlineLvl w:val="0"/>
              <w:rPr>
                <w:b/>
                <w:bCs/>
                <w:sz w:val="20"/>
                <w:szCs w:val="20"/>
              </w:rPr>
            </w:pPr>
          </w:p>
          <w:p w14:paraId="0AEFD567" w14:textId="77777777" w:rsidR="00BE4063" w:rsidRDefault="00BE4063" w:rsidP="00827662">
            <w:pPr>
              <w:ind w:firstLine="0"/>
              <w:outlineLvl w:val="0"/>
              <w:rPr>
                <w:b/>
                <w:bCs/>
                <w:sz w:val="20"/>
                <w:szCs w:val="20"/>
              </w:rPr>
            </w:pPr>
          </w:p>
          <w:p w14:paraId="7D6C4DF8" w14:textId="6A218D75" w:rsidR="00BE4063" w:rsidRPr="00B11578" w:rsidRDefault="00BE4063" w:rsidP="00827662">
            <w:pPr>
              <w:ind w:firstLine="0"/>
              <w:outlineLvl w:val="0"/>
              <w:rPr>
                <w:b/>
                <w:bCs/>
                <w:sz w:val="20"/>
                <w:szCs w:val="20"/>
              </w:rPr>
            </w:pPr>
            <w:r w:rsidRPr="00B11578">
              <w:rPr>
                <w:b/>
                <w:bCs/>
                <w:sz w:val="20"/>
                <w:szCs w:val="20"/>
              </w:rPr>
              <w:t>Side</w:t>
            </w:r>
          </w:p>
        </w:tc>
        <w:tc>
          <w:tcPr>
            <w:tcW w:w="1651" w:type="dxa"/>
          </w:tcPr>
          <w:p w14:paraId="2DDA7DFA" w14:textId="77777777" w:rsidR="00BE4063" w:rsidRDefault="00BE4063" w:rsidP="00827662">
            <w:pPr>
              <w:ind w:firstLine="0"/>
              <w:outlineLvl w:val="0"/>
              <w:rPr>
                <w:b/>
                <w:bCs/>
                <w:sz w:val="20"/>
                <w:szCs w:val="20"/>
              </w:rPr>
            </w:pPr>
          </w:p>
          <w:p w14:paraId="139AE59D" w14:textId="07D04659" w:rsidR="00BE4063" w:rsidRPr="00B11578" w:rsidRDefault="00BE4063" w:rsidP="00827662">
            <w:pPr>
              <w:ind w:firstLine="0"/>
              <w:outlineLvl w:val="0"/>
              <w:rPr>
                <w:b/>
                <w:bCs/>
                <w:sz w:val="20"/>
                <w:szCs w:val="20"/>
              </w:rPr>
            </w:pPr>
            <w:r w:rsidRPr="00B11578">
              <w:rPr>
                <w:b/>
                <w:bCs/>
                <w:sz w:val="20"/>
                <w:szCs w:val="20"/>
              </w:rPr>
              <w:t>Major symptoms</w:t>
            </w:r>
            <w:r>
              <w:rPr>
                <w:b/>
                <w:bCs/>
                <w:sz w:val="20"/>
                <w:szCs w:val="20"/>
              </w:rPr>
              <w:t xml:space="preserve"> and signs</w:t>
            </w:r>
          </w:p>
        </w:tc>
        <w:tc>
          <w:tcPr>
            <w:tcW w:w="1080" w:type="dxa"/>
          </w:tcPr>
          <w:p w14:paraId="2038BB3E" w14:textId="77777777" w:rsidR="00BE4063" w:rsidRPr="00B11578" w:rsidRDefault="00BE4063" w:rsidP="00827662">
            <w:pPr>
              <w:ind w:firstLine="0"/>
              <w:outlineLvl w:val="0"/>
              <w:rPr>
                <w:b/>
                <w:bCs/>
                <w:sz w:val="20"/>
                <w:szCs w:val="20"/>
              </w:rPr>
            </w:pPr>
          </w:p>
          <w:p w14:paraId="321FA415" w14:textId="77777777" w:rsidR="00BE4063" w:rsidRDefault="00BE4063" w:rsidP="00827662">
            <w:pPr>
              <w:ind w:firstLine="0"/>
              <w:outlineLvl w:val="0"/>
              <w:rPr>
                <w:b/>
                <w:bCs/>
                <w:sz w:val="20"/>
                <w:szCs w:val="20"/>
              </w:rPr>
            </w:pPr>
          </w:p>
          <w:p w14:paraId="747A1C67" w14:textId="683AE5F2" w:rsidR="00BE4063" w:rsidRPr="00B11578" w:rsidRDefault="00BE4063" w:rsidP="00827662">
            <w:pPr>
              <w:ind w:firstLine="0"/>
              <w:outlineLvl w:val="0"/>
              <w:rPr>
                <w:b/>
                <w:bCs/>
                <w:sz w:val="20"/>
                <w:szCs w:val="20"/>
              </w:rPr>
            </w:pPr>
            <w:r w:rsidRPr="00B11578">
              <w:rPr>
                <w:b/>
                <w:bCs/>
                <w:sz w:val="20"/>
                <w:szCs w:val="20"/>
              </w:rPr>
              <w:t>Orbital location</w:t>
            </w:r>
          </w:p>
        </w:tc>
        <w:tc>
          <w:tcPr>
            <w:tcW w:w="1350" w:type="dxa"/>
          </w:tcPr>
          <w:p w14:paraId="02E67F51" w14:textId="77777777" w:rsidR="00BE4063" w:rsidRDefault="00BE4063" w:rsidP="00827662">
            <w:pPr>
              <w:ind w:firstLine="0"/>
              <w:outlineLvl w:val="0"/>
              <w:rPr>
                <w:b/>
                <w:bCs/>
                <w:sz w:val="20"/>
                <w:szCs w:val="20"/>
              </w:rPr>
            </w:pPr>
          </w:p>
          <w:p w14:paraId="4EA7439A" w14:textId="77777777" w:rsidR="00BE4063" w:rsidRPr="00B11578" w:rsidRDefault="00BE4063" w:rsidP="00827662">
            <w:pPr>
              <w:ind w:firstLine="0"/>
              <w:outlineLvl w:val="0"/>
              <w:rPr>
                <w:b/>
                <w:bCs/>
                <w:sz w:val="20"/>
                <w:szCs w:val="20"/>
              </w:rPr>
            </w:pPr>
            <w:r w:rsidRPr="00B11578">
              <w:rPr>
                <w:b/>
                <w:bCs/>
                <w:sz w:val="20"/>
                <w:szCs w:val="20"/>
              </w:rPr>
              <w:t>Bone erosion/time</w:t>
            </w:r>
          </w:p>
          <w:p w14:paraId="0BA09541" w14:textId="5648A981" w:rsidR="00BE4063" w:rsidRPr="00B11578" w:rsidRDefault="00BE4063" w:rsidP="00827662">
            <w:pPr>
              <w:ind w:firstLine="0"/>
              <w:outlineLvl w:val="0"/>
              <w:rPr>
                <w:b/>
                <w:bCs/>
                <w:sz w:val="20"/>
                <w:szCs w:val="20"/>
              </w:rPr>
            </w:pPr>
            <w:r>
              <w:rPr>
                <w:b/>
                <w:bCs/>
                <w:sz w:val="20"/>
                <w:szCs w:val="20"/>
              </w:rPr>
              <w:t>i</w:t>
            </w:r>
            <w:r w:rsidRPr="00B11578">
              <w:rPr>
                <w:b/>
                <w:bCs/>
                <w:sz w:val="20"/>
                <w:szCs w:val="20"/>
              </w:rPr>
              <w:t>nterval*</w:t>
            </w:r>
          </w:p>
        </w:tc>
        <w:tc>
          <w:tcPr>
            <w:tcW w:w="1710" w:type="dxa"/>
          </w:tcPr>
          <w:p w14:paraId="45487A67" w14:textId="77777777" w:rsidR="00BE4063" w:rsidRDefault="00BE4063" w:rsidP="00827662">
            <w:pPr>
              <w:ind w:firstLine="0"/>
              <w:outlineLvl w:val="0"/>
              <w:rPr>
                <w:b/>
                <w:bCs/>
                <w:sz w:val="20"/>
                <w:szCs w:val="20"/>
              </w:rPr>
            </w:pPr>
          </w:p>
          <w:p w14:paraId="088C9D0F" w14:textId="77777777" w:rsidR="00BE4063" w:rsidRDefault="00BE4063" w:rsidP="00827662">
            <w:pPr>
              <w:ind w:firstLine="0"/>
              <w:outlineLvl w:val="0"/>
              <w:rPr>
                <w:b/>
                <w:bCs/>
                <w:sz w:val="20"/>
                <w:szCs w:val="20"/>
              </w:rPr>
            </w:pPr>
          </w:p>
          <w:p w14:paraId="2A8A9F94" w14:textId="28D88B08" w:rsidR="00BE4063" w:rsidRPr="00B11578" w:rsidRDefault="00BE4063" w:rsidP="00827662">
            <w:pPr>
              <w:ind w:firstLine="0"/>
              <w:outlineLvl w:val="0"/>
              <w:rPr>
                <w:b/>
                <w:bCs/>
                <w:sz w:val="20"/>
                <w:szCs w:val="20"/>
              </w:rPr>
            </w:pPr>
            <w:r w:rsidRPr="00B11578">
              <w:rPr>
                <w:b/>
                <w:bCs/>
                <w:sz w:val="20"/>
                <w:szCs w:val="20"/>
              </w:rPr>
              <w:t>Extraorbital extension</w:t>
            </w:r>
          </w:p>
        </w:tc>
        <w:tc>
          <w:tcPr>
            <w:tcW w:w="1620" w:type="dxa"/>
          </w:tcPr>
          <w:p w14:paraId="77E74596" w14:textId="77777777" w:rsidR="00BE4063" w:rsidRPr="00B11578" w:rsidRDefault="00BE4063" w:rsidP="00827662">
            <w:pPr>
              <w:ind w:firstLine="0"/>
              <w:outlineLvl w:val="0"/>
              <w:rPr>
                <w:b/>
                <w:bCs/>
                <w:sz w:val="20"/>
                <w:szCs w:val="20"/>
              </w:rPr>
            </w:pPr>
          </w:p>
          <w:p w14:paraId="1980FDDA" w14:textId="77777777" w:rsidR="00BE4063" w:rsidRPr="00B11578" w:rsidRDefault="00BE4063" w:rsidP="00827662">
            <w:pPr>
              <w:ind w:firstLine="0"/>
              <w:outlineLvl w:val="0"/>
              <w:rPr>
                <w:b/>
                <w:bCs/>
                <w:sz w:val="20"/>
                <w:szCs w:val="20"/>
              </w:rPr>
            </w:pPr>
          </w:p>
          <w:p w14:paraId="67DB3F75" w14:textId="77777777" w:rsidR="00BE4063" w:rsidRDefault="00BE4063" w:rsidP="00827662">
            <w:pPr>
              <w:ind w:firstLine="0"/>
              <w:outlineLvl w:val="0"/>
              <w:rPr>
                <w:b/>
                <w:bCs/>
                <w:sz w:val="20"/>
                <w:szCs w:val="20"/>
              </w:rPr>
            </w:pPr>
          </w:p>
          <w:p w14:paraId="2318B6C0" w14:textId="27AAB2D9" w:rsidR="00BE4063" w:rsidRPr="00B11578" w:rsidRDefault="00BE4063" w:rsidP="00827662">
            <w:pPr>
              <w:ind w:firstLine="0"/>
              <w:outlineLvl w:val="0"/>
              <w:rPr>
                <w:b/>
                <w:bCs/>
                <w:sz w:val="20"/>
                <w:szCs w:val="20"/>
              </w:rPr>
            </w:pPr>
            <w:r w:rsidRPr="00B11578">
              <w:rPr>
                <w:b/>
                <w:bCs/>
                <w:sz w:val="20"/>
                <w:szCs w:val="20"/>
              </w:rPr>
              <w:t>Histopathology</w:t>
            </w:r>
          </w:p>
        </w:tc>
        <w:tc>
          <w:tcPr>
            <w:tcW w:w="3060" w:type="dxa"/>
          </w:tcPr>
          <w:p w14:paraId="50E81CCC" w14:textId="77777777" w:rsidR="00BE4063" w:rsidRPr="00B11578" w:rsidRDefault="00BE4063" w:rsidP="00827662">
            <w:pPr>
              <w:ind w:firstLine="0"/>
              <w:outlineLvl w:val="0"/>
              <w:rPr>
                <w:b/>
                <w:bCs/>
                <w:sz w:val="20"/>
                <w:szCs w:val="20"/>
              </w:rPr>
            </w:pPr>
          </w:p>
          <w:p w14:paraId="611E542D" w14:textId="77777777" w:rsidR="00BE4063" w:rsidRDefault="00BE4063" w:rsidP="00827662">
            <w:pPr>
              <w:ind w:firstLine="0"/>
              <w:outlineLvl w:val="0"/>
              <w:rPr>
                <w:b/>
                <w:bCs/>
                <w:sz w:val="20"/>
                <w:szCs w:val="20"/>
              </w:rPr>
            </w:pPr>
          </w:p>
          <w:p w14:paraId="30C1FAC8" w14:textId="77777777" w:rsidR="00BE4063" w:rsidRPr="00B11578" w:rsidRDefault="00BE4063" w:rsidP="00827662">
            <w:pPr>
              <w:ind w:firstLine="0"/>
              <w:outlineLvl w:val="0"/>
              <w:rPr>
                <w:b/>
                <w:bCs/>
                <w:sz w:val="20"/>
                <w:szCs w:val="20"/>
              </w:rPr>
            </w:pPr>
            <w:r w:rsidRPr="00B11578">
              <w:rPr>
                <w:b/>
                <w:bCs/>
                <w:sz w:val="20"/>
                <w:szCs w:val="20"/>
              </w:rPr>
              <w:t xml:space="preserve">Treatment </w:t>
            </w:r>
          </w:p>
          <w:p w14:paraId="0627B041" w14:textId="6503768E" w:rsidR="00BE4063" w:rsidRPr="00B11578" w:rsidRDefault="00BE4063" w:rsidP="00B11578">
            <w:pPr>
              <w:ind w:firstLine="0"/>
              <w:outlineLvl w:val="0"/>
              <w:rPr>
                <w:b/>
                <w:bCs/>
                <w:sz w:val="20"/>
                <w:szCs w:val="20"/>
              </w:rPr>
            </w:pPr>
            <w:r w:rsidRPr="00B11578">
              <w:rPr>
                <w:b/>
                <w:bCs/>
                <w:sz w:val="20"/>
                <w:szCs w:val="20"/>
              </w:rPr>
              <w:t>And Response</w:t>
            </w:r>
          </w:p>
        </w:tc>
      </w:tr>
      <w:tr w:rsidR="00BE4063" w14:paraId="775D9C67" w14:textId="77777777" w:rsidTr="00BE4063">
        <w:tc>
          <w:tcPr>
            <w:tcW w:w="841" w:type="dxa"/>
          </w:tcPr>
          <w:p w14:paraId="4EC4A07F" w14:textId="253A248D" w:rsidR="00BE4063" w:rsidRPr="00B11578" w:rsidRDefault="00BE4063" w:rsidP="00827662">
            <w:pPr>
              <w:ind w:firstLine="0"/>
              <w:jc w:val="center"/>
              <w:outlineLvl w:val="0"/>
              <w:rPr>
                <w:bCs/>
                <w:sz w:val="20"/>
                <w:szCs w:val="20"/>
              </w:rPr>
            </w:pPr>
            <w:r w:rsidRPr="00B11578">
              <w:rPr>
                <w:bCs/>
                <w:sz w:val="20"/>
                <w:szCs w:val="20"/>
              </w:rPr>
              <w:t>1</w:t>
            </w:r>
          </w:p>
        </w:tc>
        <w:tc>
          <w:tcPr>
            <w:tcW w:w="652" w:type="dxa"/>
          </w:tcPr>
          <w:p w14:paraId="6365B2FF" w14:textId="1C7FB62C" w:rsidR="00BE4063" w:rsidRPr="00B11578" w:rsidRDefault="00BE4063" w:rsidP="00827662">
            <w:pPr>
              <w:ind w:firstLine="0"/>
              <w:jc w:val="center"/>
              <w:outlineLvl w:val="0"/>
              <w:rPr>
                <w:bCs/>
                <w:sz w:val="20"/>
                <w:szCs w:val="20"/>
              </w:rPr>
            </w:pPr>
            <w:r w:rsidRPr="00B11578">
              <w:rPr>
                <w:bCs/>
                <w:sz w:val="20"/>
                <w:szCs w:val="20"/>
              </w:rPr>
              <w:t>1982</w:t>
            </w:r>
          </w:p>
        </w:tc>
        <w:tc>
          <w:tcPr>
            <w:tcW w:w="1208" w:type="dxa"/>
          </w:tcPr>
          <w:p w14:paraId="572455D6" w14:textId="6A1EC405" w:rsidR="00BE4063" w:rsidRPr="00B11578" w:rsidRDefault="00BE4063" w:rsidP="000417EC">
            <w:pPr>
              <w:ind w:firstLine="0"/>
              <w:jc w:val="center"/>
              <w:outlineLvl w:val="0"/>
              <w:rPr>
                <w:bCs/>
                <w:sz w:val="20"/>
                <w:szCs w:val="20"/>
              </w:rPr>
            </w:pPr>
            <w:r w:rsidRPr="00B11578">
              <w:rPr>
                <w:bCs/>
                <w:sz w:val="20"/>
                <w:szCs w:val="20"/>
              </w:rPr>
              <w:t>Edwards et al.</w:t>
            </w:r>
            <w:r w:rsidRPr="00B11578">
              <w:rPr>
                <w:bCs/>
                <w:sz w:val="20"/>
                <w:szCs w:val="20"/>
              </w:rPr>
              <w:fldChar w:fldCharType="begin"/>
            </w:r>
            <w:r w:rsidR="00E11377">
              <w:rPr>
                <w:bCs/>
                <w:sz w:val="20"/>
                <w:szCs w:val="20"/>
              </w:rPr>
              <w:instrText xml:space="preserve"> ADDIN EN.CITE &lt;EndNote&gt;&lt;Cite&gt;&lt;Author&gt;Edwards&lt;/Author&gt;&lt;Year&gt;1982&lt;/Year&gt;&lt;RecNum&gt;14&lt;/RecNum&gt;&lt;DisplayText&gt;&lt;style face="superscript"&gt;40&lt;/style&gt;&lt;/DisplayText&gt;&lt;record&gt;&lt;rec-number&gt;14&lt;/rec-number&gt;&lt;foreign-keys&gt;&lt;key app="EN" db-id="e2spf2003rwx5be09x55wsfxzdarx2020r9v" timestamp="1534699951"&gt;14&lt;/key&gt;&lt;/foreign-keys&gt;&lt;ref-type name="Journal Article"&gt;17&lt;/ref-type&gt;&lt;contributors&gt;&lt;authors&gt;&lt;author&gt;Edwards, Mary K&lt;/author&gt;&lt;author&gt;Zauel, DW&lt;/author&gt;&lt;author&gt;Gilmor, RL&lt;/author&gt;&lt;author&gt;Muller, J&lt;/author&gt;&lt;/authors&gt;&lt;/contributors&gt;&lt;titles&gt;&lt;title&gt;Invasive orbital pseudotumor—CT demonstration of extension beyond orbit&lt;/title&gt;&lt;secondary-title&gt;Neuroradiology&lt;/secondary-title&gt;&lt;/titles&gt;&lt;periodical&gt;&lt;full-title&gt;Neuroradiology&lt;/full-title&gt;&lt;/periodical&gt;&lt;pages&gt;215-217&lt;/pages&gt;&lt;volume&gt;23&lt;/volume&gt;&lt;number&gt;4&lt;/number&gt;&lt;dates&gt;&lt;year&gt;1982&lt;/year&gt;&lt;/dates&gt;&lt;isbn&gt;0028-3940&lt;/isbn&gt;&lt;urls&gt;&lt;/urls&gt;&lt;/record&gt;&lt;/Cite&gt;&lt;/EndNote&gt;</w:instrText>
            </w:r>
            <w:r w:rsidRPr="00B11578">
              <w:rPr>
                <w:bCs/>
                <w:sz w:val="20"/>
                <w:szCs w:val="20"/>
              </w:rPr>
              <w:fldChar w:fldCharType="separate"/>
            </w:r>
            <w:r w:rsidR="00E11377" w:rsidRPr="00E11377">
              <w:rPr>
                <w:bCs/>
                <w:noProof/>
                <w:sz w:val="20"/>
                <w:szCs w:val="20"/>
                <w:vertAlign w:val="superscript"/>
              </w:rPr>
              <w:t>40</w:t>
            </w:r>
            <w:r w:rsidRPr="00B11578">
              <w:rPr>
                <w:bCs/>
                <w:sz w:val="20"/>
                <w:szCs w:val="20"/>
              </w:rPr>
              <w:fldChar w:fldCharType="end"/>
            </w:r>
          </w:p>
        </w:tc>
        <w:tc>
          <w:tcPr>
            <w:tcW w:w="564" w:type="dxa"/>
          </w:tcPr>
          <w:p w14:paraId="684E177A" w14:textId="5FA8FCC0" w:rsidR="00BE4063" w:rsidRPr="00B11578" w:rsidRDefault="00BE4063" w:rsidP="00827662">
            <w:pPr>
              <w:ind w:firstLine="0"/>
              <w:jc w:val="center"/>
              <w:outlineLvl w:val="0"/>
              <w:rPr>
                <w:bCs/>
                <w:sz w:val="20"/>
                <w:szCs w:val="20"/>
              </w:rPr>
            </w:pPr>
            <w:r w:rsidRPr="00B11578">
              <w:rPr>
                <w:bCs/>
                <w:sz w:val="20"/>
                <w:szCs w:val="20"/>
              </w:rPr>
              <w:t>32</w:t>
            </w:r>
          </w:p>
        </w:tc>
        <w:tc>
          <w:tcPr>
            <w:tcW w:w="530" w:type="dxa"/>
          </w:tcPr>
          <w:p w14:paraId="16E7A061" w14:textId="70F549DB" w:rsidR="00BE4063" w:rsidRPr="00B11578" w:rsidRDefault="00BE4063" w:rsidP="00827662">
            <w:pPr>
              <w:ind w:firstLine="0"/>
              <w:jc w:val="center"/>
              <w:outlineLvl w:val="0"/>
              <w:rPr>
                <w:bCs/>
                <w:sz w:val="20"/>
                <w:szCs w:val="20"/>
              </w:rPr>
            </w:pPr>
            <w:r w:rsidRPr="00B11578">
              <w:rPr>
                <w:bCs/>
                <w:sz w:val="20"/>
                <w:szCs w:val="20"/>
              </w:rPr>
              <w:t>F</w:t>
            </w:r>
          </w:p>
        </w:tc>
        <w:tc>
          <w:tcPr>
            <w:tcW w:w="669" w:type="dxa"/>
          </w:tcPr>
          <w:p w14:paraId="4EEDBDAF" w14:textId="3340ABB7" w:rsidR="00BE4063" w:rsidRPr="00B11578" w:rsidRDefault="00BE4063" w:rsidP="00827662">
            <w:pPr>
              <w:ind w:firstLine="0"/>
              <w:outlineLvl w:val="0"/>
              <w:rPr>
                <w:bCs/>
                <w:sz w:val="20"/>
                <w:szCs w:val="20"/>
              </w:rPr>
            </w:pPr>
            <w:r w:rsidRPr="00B11578">
              <w:rPr>
                <w:bCs/>
                <w:sz w:val="20"/>
                <w:szCs w:val="20"/>
              </w:rPr>
              <w:t>O.S.</w:t>
            </w:r>
          </w:p>
        </w:tc>
        <w:tc>
          <w:tcPr>
            <w:tcW w:w="1651" w:type="dxa"/>
          </w:tcPr>
          <w:p w14:paraId="4F0062C8" w14:textId="080BEADE" w:rsidR="00BE4063" w:rsidRPr="00B11578" w:rsidRDefault="00BE4063" w:rsidP="00827662">
            <w:pPr>
              <w:ind w:firstLine="0"/>
              <w:outlineLvl w:val="0"/>
              <w:rPr>
                <w:bCs/>
                <w:sz w:val="20"/>
                <w:szCs w:val="20"/>
              </w:rPr>
            </w:pPr>
            <w:r w:rsidRPr="00B11578">
              <w:rPr>
                <w:bCs/>
                <w:sz w:val="20"/>
                <w:szCs w:val="20"/>
              </w:rPr>
              <w:t>Proptosis</w:t>
            </w:r>
          </w:p>
        </w:tc>
        <w:tc>
          <w:tcPr>
            <w:tcW w:w="1080" w:type="dxa"/>
          </w:tcPr>
          <w:p w14:paraId="4560F4B3" w14:textId="6AA4659A" w:rsidR="00BE4063" w:rsidRPr="00B11578" w:rsidRDefault="00BE4063" w:rsidP="00827662">
            <w:pPr>
              <w:ind w:firstLine="0"/>
              <w:outlineLvl w:val="0"/>
              <w:rPr>
                <w:bCs/>
                <w:sz w:val="20"/>
                <w:szCs w:val="20"/>
              </w:rPr>
            </w:pPr>
            <w:r w:rsidRPr="00B11578">
              <w:rPr>
                <w:bCs/>
                <w:sz w:val="20"/>
                <w:szCs w:val="20"/>
              </w:rPr>
              <w:t>Medial</w:t>
            </w:r>
          </w:p>
        </w:tc>
        <w:tc>
          <w:tcPr>
            <w:tcW w:w="1350" w:type="dxa"/>
          </w:tcPr>
          <w:p w14:paraId="33986399" w14:textId="3D80F8B6" w:rsidR="00BE4063" w:rsidRPr="00B11578" w:rsidRDefault="00BE4063" w:rsidP="00827662">
            <w:pPr>
              <w:ind w:firstLine="0"/>
              <w:outlineLvl w:val="0"/>
              <w:rPr>
                <w:bCs/>
                <w:sz w:val="20"/>
                <w:szCs w:val="20"/>
              </w:rPr>
            </w:pPr>
            <w:r w:rsidRPr="00B11578">
              <w:rPr>
                <w:bCs/>
                <w:sz w:val="20"/>
                <w:szCs w:val="20"/>
              </w:rPr>
              <w:t>Lamina papyracea/4 years</w:t>
            </w:r>
          </w:p>
        </w:tc>
        <w:tc>
          <w:tcPr>
            <w:tcW w:w="1710" w:type="dxa"/>
          </w:tcPr>
          <w:p w14:paraId="7831C5FC" w14:textId="7D48A06B" w:rsidR="00BE4063" w:rsidRPr="00B11578" w:rsidRDefault="00BE4063" w:rsidP="00827662">
            <w:pPr>
              <w:ind w:firstLine="0"/>
              <w:outlineLvl w:val="0"/>
              <w:rPr>
                <w:bCs/>
                <w:sz w:val="20"/>
                <w:szCs w:val="20"/>
              </w:rPr>
            </w:pPr>
            <w:r w:rsidRPr="00B11578">
              <w:rPr>
                <w:bCs/>
                <w:sz w:val="20"/>
                <w:szCs w:val="20"/>
              </w:rPr>
              <w:t>Ethmoid sinus</w:t>
            </w:r>
          </w:p>
        </w:tc>
        <w:tc>
          <w:tcPr>
            <w:tcW w:w="1620" w:type="dxa"/>
          </w:tcPr>
          <w:p w14:paraId="288559D9" w14:textId="2EDDAEEC" w:rsidR="00BE4063" w:rsidRPr="00B11578" w:rsidRDefault="00BE4063" w:rsidP="00827662">
            <w:pPr>
              <w:ind w:firstLine="0"/>
              <w:outlineLvl w:val="0"/>
              <w:rPr>
                <w:bCs/>
                <w:sz w:val="20"/>
                <w:szCs w:val="20"/>
              </w:rPr>
            </w:pPr>
            <w:r w:rsidRPr="00B11578">
              <w:rPr>
                <w:bCs/>
                <w:sz w:val="20"/>
                <w:szCs w:val="20"/>
              </w:rPr>
              <w:t>“Non-specific inflammatory granulomatous process”</w:t>
            </w:r>
          </w:p>
        </w:tc>
        <w:tc>
          <w:tcPr>
            <w:tcW w:w="3060" w:type="dxa"/>
          </w:tcPr>
          <w:p w14:paraId="1ED492B4" w14:textId="468BA1AD" w:rsidR="00BE4063" w:rsidRPr="00B11578" w:rsidRDefault="00BE4063" w:rsidP="00827662">
            <w:pPr>
              <w:ind w:firstLine="0"/>
              <w:outlineLvl w:val="0"/>
              <w:rPr>
                <w:bCs/>
                <w:sz w:val="20"/>
                <w:szCs w:val="20"/>
              </w:rPr>
            </w:pPr>
            <w:r w:rsidRPr="00B11578">
              <w:rPr>
                <w:bCs/>
                <w:sz w:val="20"/>
                <w:szCs w:val="20"/>
              </w:rPr>
              <w:t>Complete response to steroids with resolution of mass</w:t>
            </w:r>
          </w:p>
        </w:tc>
      </w:tr>
      <w:tr w:rsidR="00BE4063" w14:paraId="7C51620E" w14:textId="77777777" w:rsidTr="00BE4063">
        <w:tc>
          <w:tcPr>
            <w:tcW w:w="841" w:type="dxa"/>
          </w:tcPr>
          <w:p w14:paraId="5D461014" w14:textId="238D48F4" w:rsidR="00BE4063" w:rsidRPr="00B11578" w:rsidRDefault="00BE4063" w:rsidP="00827662">
            <w:pPr>
              <w:ind w:firstLine="0"/>
              <w:jc w:val="center"/>
              <w:outlineLvl w:val="0"/>
              <w:rPr>
                <w:bCs/>
                <w:sz w:val="20"/>
                <w:szCs w:val="20"/>
              </w:rPr>
            </w:pPr>
            <w:r w:rsidRPr="00B11578">
              <w:rPr>
                <w:bCs/>
                <w:sz w:val="20"/>
                <w:szCs w:val="20"/>
              </w:rPr>
              <w:t>2</w:t>
            </w:r>
          </w:p>
        </w:tc>
        <w:tc>
          <w:tcPr>
            <w:tcW w:w="652" w:type="dxa"/>
          </w:tcPr>
          <w:p w14:paraId="0367B148" w14:textId="6915B78D" w:rsidR="00BE4063" w:rsidRPr="00B11578" w:rsidRDefault="00BE4063" w:rsidP="00827662">
            <w:pPr>
              <w:ind w:firstLine="0"/>
              <w:jc w:val="center"/>
              <w:outlineLvl w:val="0"/>
              <w:rPr>
                <w:bCs/>
                <w:sz w:val="20"/>
                <w:szCs w:val="20"/>
              </w:rPr>
            </w:pPr>
            <w:r w:rsidRPr="00B11578">
              <w:rPr>
                <w:bCs/>
                <w:sz w:val="20"/>
                <w:szCs w:val="20"/>
              </w:rPr>
              <w:t>1984</w:t>
            </w:r>
          </w:p>
        </w:tc>
        <w:tc>
          <w:tcPr>
            <w:tcW w:w="1208" w:type="dxa"/>
          </w:tcPr>
          <w:p w14:paraId="4FC31899" w14:textId="30AF6D46" w:rsidR="00BE4063" w:rsidRPr="00B11578" w:rsidRDefault="00BE4063" w:rsidP="00D01207">
            <w:pPr>
              <w:ind w:firstLine="0"/>
              <w:jc w:val="center"/>
              <w:outlineLvl w:val="0"/>
              <w:rPr>
                <w:bCs/>
                <w:sz w:val="20"/>
                <w:szCs w:val="20"/>
              </w:rPr>
            </w:pPr>
            <w:r w:rsidRPr="00B11578">
              <w:rPr>
                <w:bCs/>
                <w:sz w:val="20"/>
                <w:szCs w:val="20"/>
              </w:rPr>
              <w:t>Kaye et al.</w:t>
            </w:r>
            <w:r w:rsidRPr="00B11578">
              <w:rPr>
                <w:bCs/>
                <w:sz w:val="20"/>
                <w:szCs w:val="20"/>
              </w:rPr>
              <w:fldChar w:fldCharType="begin"/>
            </w:r>
            <w:r w:rsidR="00E11377">
              <w:rPr>
                <w:bCs/>
                <w:sz w:val="20"/>
                <w:szCs w:val="20"/>
              </w:rPr>
              <w:instrText xml:space="preserve"> ADDIN EN.CITE &lt;EndNote&gt;&lt;Cite&gt;&lt;Author&gt;Kaye&lt;/Author&gt;&lt;Year&gt;1984&lt;/Year&gt;&lt;RecNum&gt;11&lt;/RecNum&gt;&lt;DisplayText&gt;&lt;style face="superscript"&gt;41&lt;/style&gt;&lt;/DisplayText&gt;&lt;record&gt;&lt;rec-number&gt;11&lt;/rec-number&gt;&lt;foreign-keys&gt;&lt;key app="EN" db-id="e2spf2003rwx5be09x55wsfxzdarx2020r9v" timestamp="1534699829"&gt;11&lt;/key&gt;&lt;/foreign-keys&gt;&lt;ref-type name="Journal Article"&gt;17&lt;/ref-type&gt;&lt;contributors&gt;&lt;authors&gt;&lt;author&gt;Kaye, Andrew H&lt;/author&gt;&lt;author&gt;Hahn, Joseph F&lt;/author&gt;&lt;author&gt;Craciun, Atanase&lt;/author&gt;&lt;author&gt;Hanson, Maurice&lt;/author&gt;&lt;author&gt;Berlin, A Jan&lt;/author&gt;&lt;author&gt;Tubbs, Raymond R&lt;/author&gt;&lt;/authors&gt;&lt;/contributors&gt;&lt;titles&gt;&lt;title&gt;Intracranial extension of inflammatory pseudotumor of the orbit: case report&lt;/title&gt;&lt;secondary-title&gt;Journal of Neurosurgery&lt;/secondary-title&gt;&lt;/titles&gt;&lt;periodical&gt;&lt;full-title&gt;Journal of neurosurgery&lt;/full-title&gt;&lt;/periodical&gt;&lt;pages&gt;625-629&lt;/pages&gt;&lt;volume&gt;60&lt;/volume&gt;&lt;number&gt;3&lt;/number&gt;&lt;dates&gt;&lt;year&gt;1984&lt;/year&gt;&lt;/dates&gt;&lt;isbn&gt;0022-3085&lt;/isbn&gt;&lt;urls&gt;&lt;/urls&gt;&lt;/record&gt;&lt;/Cite&gt;&lt;/EndNote&gt;</w:instrText>
            </w:r>
            <w:r w:rsidRPr="00B11578">
              <w:rPr>
                <w:bCs/>
                <w:sz w:val="20"/>
                <w:szCs w:val="20"/>
              </w:rPr>
              <w:fldChar w:fldCharType="separate"/>
            </w:r>
            <w:r w:rsidR="00E11377" w:rsidRPr="00E11377">
              <w:rPr>
                <w:bCs/>
                <w:noProof/>
                <w:sz w:val="20"/>
                <w:szCs w:val="20"/>
                <w:vertAlign w:val="superscript"/>
              </w:rPr>
              <w:t>41</w:t>
            </w:r>
            <w:r w:rsidRPr="00B11578">
              <w:rPr>
                <w:bCs/>
                <w:sz w:val="20"/>
                <w:szCs w:val="20"/>
              </w:rPr>
              <w:fldChar w:fldCharType="end"/>
            </w:r>
          </w:p>
        </w:tc>
        <w:tc>
          <w:tcPr>
            <w:tcW w:w="564" w:type="dxa"/>
          </w:tcPr>
          <w:p w14:paraId="63E3C86C" w14:textId="6691C55E" w:rsidR="00BE4063" w:rsidRPr="00B11578" w:rsidRDefault="00BE4063" w:rsidP="00827662">
            <w:pPr>
              <w:ind w:firstLine="0"/>
              <w:jc w:val="center"/>
              <w:outlineLvl w:val="0"/>
              <w:rPr>
                <w:bCs/>
                <w:sz w:val="20"/>
                <w:szCs w:val="20"/>
              </w:rPr>
            </w:pPr>
            <w:r w:rsidRPr="00B11578">
              <w:rPr>
                <w:bCs/>
                <w:sz w:val="20"/>
                <w:szCs w:val="20"/>
              </w:rPr>
              <w:t>71</w:t>
            </w:r>
          </w:p>
        </w:tc>
        <w:tc>
          <w:tcPr>
            <w:tcW w:w="530" w:type="dxa"/>
          </w:tcPr>
          <w:p w14:paraId="348CCC6C" w14:textId="014D9107" w:rsidR="00BE4063" w:rsidRPr="00B11578" w:rsidRDefault="00BE4063" w:rsidP="00827662">
            <w:pPr>
              <w:ind w:firstLine="0"/>
              <w:jc w:val="center"/>
              <w:outlineLvl w:val="0"/>
              <w:rPr>
                <w:bCs/>
                <w:sz w:val="20"/>
                <w:szCs w:val="20"/>
              </w:rPr>
            </w:pPr>
            <w:r w:rsidRPr="00B11578">
              <w:rPr>
                <w:bCs/>
                <w:sz w:val="20"/>
                <w:szCs w:val="20"/>
              </w:rPr>
              <w:t>M</w:t>
            </w:r>
          </w:p>
        </w:tc>
        <w:tc>
          <w:tcPr>
            <w:tcW w:w="669" w:type="dxa"/>
          </w:tcPr>
          <w:p w14:paraId="4891BACE" w14:textId="41CDAD66" w:rsidR="00BE4063" w:rsidRPr="00B11578" w:rsidRDefault="00BE4063" w:rsidP="00827662">
            <w:pPr>
              <w:ind w:firstLine="0"/>
              <w:outlineLvl w:val="0"/>
              <w:rPr>
                <w:bCs/>
                <w:sz w:val="20"/>
                <w:szCs w:val="20"/>
              </w:rPr>
            </w:pPr>
            <w:r w:rsidRPr="00B11578">
              <w:rPr>
                <w:bCs/>
                <w:sz w:val="20"/>
                <w:szCs w:val="20"/>
              </w:rPr>
              <w:t>O.D.</w:t>
            </w:r>
          </w:p>
        </w:tc>
        <w:tc>
          <w:tcPr>
            <w:tcW w:w="1651" w:type="dxa"/>
          </w:tcPr>
          <w:p w14:paraId="188B285F" w14:textId="3CBF6B68" w:rsidR="00BE4063" w:rsidRPr="00B11578" w:rsidRDefault="00BE4063" w:rsidP="00B74F6E">
            <w:pPr>
              <w:ind w:firstLine="0"/>
              <w:outlineLvl w:val="0"/>
              <w:rPr>
                <w:bCs/>
                <w:sz w:val="20"/>
                <w:szCs w:val="20"/>
              </w:rPr>
            </w:pPr>
            <w:r w:rsidRPr="00B11578">
              <w:rPr>
                <w:bCs/>
                <w:sz w:val="20"/>
                <w:szCs w:val="20"/>
              </w:rPr>
              <w:t>Swelling, increased lacrimation</w:t>
            </w:r>
            <w:r>
              <w:rPr>
                <w:bCs/>
                <w:sz w:val="20"/>
                <w:szCs w:val="20"/>
              </w:rPr>
              <w:t>, o</w:t>
            </w:r>
            <w:r w:rsidRPr="00B11578">
              <w:rPr>
                <w:bCs/>
                <w:sz w:val="20"/>
                <w:szCs w:val="20"/>
              </w:rPr>
              <w:t>rbital mass, slight proptosis</w:t>
            </w:r>
          </w:p>
        </w:tc>
        <w:tc>
          <w:tcPr>
            <w:tcW w:w="1080" w:type="dxa"/>
          </w:tcPr>
          <w:p w14:paraId="51BAE2FB" w14:textId="57B6D6B0" w:rsidR="00BE4063" w:rsidRPr="00B11578" w:rsidRDefault="00BE4063" w:rsidP="00827662">
            <w:pPr>
              <w:ind w:firstLine="0"/>
              <w:outlineLvl w:val="0"/>
              <w:rPr>
                <w:bCs/>
                <w:sz w:val="20"/>
                <w:szCs w:val="20"/>
              </w:rPr>
            </w:pPr>
            <w:r w:rsidRPr="00B11578">
              <w:rPr>
                <w:bCs/>
                <w:sz w:val="20"/>
                <w:szCs w:val="20"/>
              </w:rPr>
              <w:t xml:space="preserve">Superior-medial </w:t>
            </w:r>
          </w:p>
        </w:tc>
        <w:tc>
          <w:tcPr>
            <w:tcW w:w="1350" w:type="dxa"/>
          </w:tcPr>
          <w:p w14:paraId="09A295E6" w14:textId="7D4F3DD7" w:rsidR="00BE4063" w:rsidRPr="00B11578" w:rsidRDefault="00BE4063" w:rsidP="00827662">
            <w:pPr>
              <w:ind w:firstLine="0"/>
              <w:outlineLvl w:val="0"/>
              <w:rPr>
                <w:bCs/>
                <w:sz w:val="20"/>
                <w:szCs w:val="20"/>
              </w:rPr>
            </w:pPr>
            <w:r w:rsidRPr="00B11578">
              <w:rPr>
                <w:bCs/>
                <w:sz w:val="20"/>
                <w:szCs w:val="20"/>
              </w:rPr>
              <w:t>Right and left lamina papyracea, cribriform plate/1 year</w:t>
            </w:r>
          </w:p>
        </w:tc>
        <w:tc>
          <w:tcPr>
            <w:tcW w:w="1710" w:type="dxa"/>
          </w:tcPr>
          <w:p w14:paraId="3D5D3C72" w14:textId="17B9A231" w:rsidR="00BE4063" w:rsidRPr="00B11578" w:rsidRDefault="00BE4063" w:rsidP="00827662">
            <w:pPr>
              <w:ind w:firstLine="0"/>
              <w:outlineLvl w:val="0"/>
              <w:rPr>
                <w:bCs/>
                <w:sz w:val="20"/>
                <w:szCs w:val="20"/>
              </w:rPr>
            </w:pPr>
            <w:r w:rsidRPr="00B11578">
              <w:rPr>
                <w:bCs/>
                <w:sz w:val="20"/>
                <w:szCs w:val="20"/>
              </w:rPr>
              <w:t xml:space="preserve">Right and left ethmoid sinuses, anterior cranial fossa </w:t>
            </w:r>
          </w:p>
        </w:tc>
        <w:tc>
          <w:tcPr>
            <w:tcW w:w="1620" w:type="dxa"/>
          </w:tcPr>
          <w:p w14:paraId="3CE4BB7A" w14:textId="5AC01170" w:rsidR="00BE4063" w:rsidRPr="00B11578" w:rsidRDefault="00BE4063" w:rsidP="00827662">
            <w:pPr>
              <w:ind w:firstLine="0"/>
              <w:outlineLvl w:val="0"/>
              <w:rPr>
                <w:bCs/>
                <w:sz w:val="20"/>
                <w:szCs w:val="20"/>
              </w:rPr>
            </w:pPr>
            <w:r w:rsidRPr="00B11578">
              <w:rPr>
                <w:bCs/>
                <w:sz w:val="20"/>
                <w:szCs w:val="20"/>
              </w:rPr>
              <w:t>Lymphocytes, plasma cells, and macrophages, embedded in fibrous stroma</w:t>
            </w:r>
          </w:p>
        </w:tc>
        <w:tc>
          <w:tcPr>
            <w:tcW w:w="3060" w:type="dxa"/>
          </w:tcPr>
          <w:p w14:paraId="2DF91DE6" w14:textId="699A9DFD" w:rsidR="00BE4063" w:rsidRPr="00B11578" w:rsidRDefault="00BE4063" w:rsidP="00827662">
            <w:pPr>
              <w:ind w:firstLine="0"/>
              <w:outlineLvl w:val="0"/>
              <w:rPr>
                <w:bCs/>
                <w:sz w:val="20"/>
                <w:szCs w:val="20"/>
              </w:rPr>
            </w:pPr>
            <w:r w:rsidRPr="00B11578">
              <w:rPr>
                <w:bCs/>
                <w:sz w:val="20"/>
                <w:szCs w:val="20"/>
              </w:rPr>
              <w:t>Slight temporary decrease in mass size following steroids, radiotherapy, and immunosuppressive therapy. Developed hydrocephalus, dementia, difficulty walking.</w:t>
            </w:r>
          </w:p>
        </w:tc>
      </w:tr>
      <w:tr w:rsidR="00BE4063" w14:paraId="79E63BD2" w14:textId="77777777" w:rsidTr="00BE4063">
        <w:tc>
          <w:tcPr>
            <w:tcW w:w="841" w:type="dxa"/>
          </w:tcPr>
          <w:p w14:paraId="592B9F82" w14:textId="7E348DFB" w:rsidR="00BE4063" w:rsidRPr="00B11578" w:rsidRDefault="00BE4063" w:rsidP="00827662">
            <w:pPr>
              <w:ind w:firstLine="0"/>
              <w:jc w:val="center"/>
              <w:outlineLvl w:val="0"/>
              <w:rPr>
                <w:bCs/>
                <w:sz w:val="20"/>
                <w:szCs w:val="20"/>
              </w:rPr>
            </w:pPr>
            <w:r w:rsidRPr="00B11578">
              <w:rPr>
                <w:bCs/>
                <w:sz w:val="20"/>
                <w:szCs w:val="20"/>
              </w:rPr>
              <w:t>3</w:t>
            </w:r>
          </w:p>
        </w:tc>
        <w:tc>
          <w:tcPr>
            <w:tcW w:w="652" w:type="dxa"/>
          </w:tcPr>
          <w:p w14:paraId="39946C0A" w14:textId="76BBCA8E" w:rsidR="00BE4063" w:rsidRPr="00B11578" w:rsidRDefault="00BE4063" w:rsidP="00827662">
            <w:pPr>
              <w:ind w:firstLine="0"/>
              <w:jc w:val="center"/>
              <w:outlineLvl w:val="0"/>
              <w:rPr>
                <w:bCs/>
                <w:sz w:val="20"/>
                <w:szCs w:val="20"/>
              </w:rPr>
            </w:pPr>
            <w:r w:rsidRPr="00B11578">
              <w:rPr>
                <w:bCs/>
                <w:sz w:val="20"/>
                <w:szCs w:val="20"/>
              </w:rPr>
              <w:t>1986</w:t>
            </w:r>
          </w:p>
        </w:tc>
        <w:tc>
          <w:tcPr>
            <w:tcW w:w="1208" w:type="dxa"/>
          </w:tcPr>
          <w:p w14:paraId="5769A575" w14:textId="0B945798" w:rsidR="00BE4063" w:rsidRPr="00B11578" w:rsidRDefault="00BE4063" w:rsidP="000417EC">
            <w:pPr>
              <w:ind w:firstLine="0"/>
              <w:jc w:val="center"/>
              <w:outlineLvl w:val="0"/>
              <w:rPr>
                <w:bCs/>
                <w:sz w:val="20"/>
                <w:szCs w:val="20"/>
              </w:rPr>
            </w:pPr>
            <w:r w:rsidRPr="00B11578">
              <w:rPr>
                <w:bCs/>
                <w:sz w:val="20"/>
                <w:szCs w:val="20"/>
              </w:rPr>
              <w:t>Frohman et al.</w:t>
            </w:r>
            <w:r w:rsidRPr="00B11578">
              <w:rPr>
                <w:bCs/>
                <w:sz w:val="20"/>
                <w:szCs w:val="20"/>
              </w:rPr>
              <w:fldChar w:fldCharType="begin"/>
            </w:r>
            <w:r w:rsidR="00E11377">
              <w:rPr>
                <w:bCs/>
                <w:sz w:val="20"/>
                <w:szCs w:val="20"/>
              </w:rPr>
              <w:instrText xml:space="preserve"> ADDIN EN.CITE &lt;EndNote&gt;&lt;Cite&gt;&lt;Author&gt;Frohman&lt;/Author&gt;&lt;Year&gt;1986&lt;/Year&gt;&lt;RecNum&gt;13&lt;/RecNum&gt;&lt;DisplayText&gt;&lt;style face="superscript"&gt;42&lt;/style&gt;&lt;/DisplayText&gt;&lt;record&gt;&lt;rec-number&gt;13&lt;/rec-number&gt;&lt;foreign-keys&gt;&lt;key app="EN" db-id="e2spf2003rwx5be09x55wsfxzdarx2020r9v" timestamp="1534699917"&gt;13&lt;/key&gt;&lt;/foreign-keys&gt;&lt;ref-type name="Journal Article"&gt;17&lt;/ref-type&gt;&lt;contributors&gt;&lt;authors&gt;&lt;author&gt;Frohman, Larry P&lt;/author&gt;&lt;author&gt;Kupersmith, Mark J&lt;/author&gt;&lt;author&gt;Lang, Jeffrey&lt;/author&gt;&lt;author&gt;Reede, Deborah&lt;/author&gt;&lt;author&gt;Bergeron, R Thomas&lt;/author&gt;&lt;author&gt;Aleksic, Slobodan&lt;/author&gt;&lt;author&gt;Trasi, Sunil&lt;/author&gt;&lt;/authors&gt;&lt;/contributors&gt;&lt;titles&gt;&lt;title&gt;Intracranial extension and bone destruction in orbital pseudotumor&lt;/title&gt;&lt;secondary-title&gt;Archives of Ophthalmology&lt;/secondary-title&gt;&lt;/titles&gt;&lt;periodical&gt;&lt;full-title&gt;Archives of Ophthalmology&lt;/full-title&gt;&lt;/periodical&gt;&lt;pages&gt;380-384&lt;/pages&gt;&lt;volume&gt;104&lt;/volume&gt;&lt;number&gt;3&lt;/number&gt;&lt;dates&gt;&lt;year&gt;1986&lt;/year&gt;&lt;/dates&gt;&lt;isbn&gt;0003-9950&lt;/isbn&gt;&lt;urls&gt;&lt;/urls&gt;&lt;/record&gt;&lt;/Cite&gt;&lt;/EndNote&gt;</w:instrText>
            </w:r>
            <w:r w:rsidRPr="00B11578">
              <w:rPr>
                <w:bCs/>
                <w:sz w:val="20"/>
                <w:szCs w:val="20"/>
              </w:rPr>
              <w:fldChar w:fldCharType="separate"/>
            </w:r>
            <w:r w:rsidR="00E11377" w:rsidRPr="00E11377">
              <w:rPr>
                <w:bCs/>
                <w:noProof/>
                <w:sz w:val="20"/>
                <w:szCs w:val="20"/>
                <w:vertAlign w:val="superscript"/>
              </w:rPr>
              <w:t>42</w:t>
            </w:r>
            <w:r w:rsidRPr="00B11578">
              <w:rPr>
                <w:bCs/>
                <w:sz w:val="20"/>
                <w:szCs w:val="20"/>
              </w:rPr>
              <w:fldChar w:fldCharType="end"/>
            </w:r>
          </w:p>
        </w:tc>
        <w:tc>
          <w:tcPr>
            <w:tcW w:w="564" w:type="dxa"/>
          </w:tcPr>
          <w:p w14:paraId="799311C5" w14:textId="06AF0CEC" w:rsidR="00BE4063" w:rsidRPr="00B11578" w:rsidRDefault="00BE4063" w:rsidP="00827662">
            <w:pPr>
              <w:ind w:firstLine="0"/>
              <w:jc w:val="center"/>
              <w:outlineLvl w:val="0"/>
              <w:rPr>
                <w:bCs/>
                <w:sz w:val="20"/>
                <w:szCs w:val="20"/>
              </w:rPr>
            </w:pPr>
            <w:r w:rsidRPr="00B11578">
              <w:rPr>
                <w:bCs/>
                <w:sz w:val="20"/>
                <w:szCs w:val="20"/>
              </w:rPr>
              <w:t>72</w:t>
            </w:r>
          </w:p>
        </w:tc>
        <w:tc>
          <w:tcPr>
            <w:tcW w:w="530" w:type="dxa"/>
          </w:tcPr>
          <w:p w14:paraId="1A1DA0B7" w14:textId="048F72E9" w:rsidR="00BE4063" w:rsidRPr="00B11578" w:rsidRDefault="00BE4063" w:rsidP="00827662">
            <w:pPr>
              <w:ind w:firstLine="0"/>
              <w:jc w:val="center"/>
              <w:outlineLvl w:val="0"/>
              <w:rPr>
                <w:bCs/>
                <w:sz w:val="20"/>
                <w:szCs w:val="20"/>
              </w:rPr>
            </w:pPr>
            <w:r w:rsidRPr="00B11578">
              <w:rPr>
                <w:bCs/>
                <w:sz w:val="20"/>
                <w:szCs w:val="20"/>
              </w:rPr>
              <w:t>M</w:t>
            </w:r>
          </w:p>
        </w:tc>
        <w:tc>
          <w:tcPr>
            <w:tcW w:w="669" w:type="dxa"/>
          </w:tcPr>
          <w:p w14:paraId="4DC24445" w14:textId="57DD21D4" w:rsidR="00BE4063" w:rsidRPr="00B11578" w:rsidRDefault="00BE4063" w:rsidP="00827662">
            <w:pPr>
              <w:ind w:firstLine="0"/>
              <w:outlineLvl w:val="0"/>
              <w:rPr>
                <w:bCs/>
                <w:sz w:val="20"/>
                <w:szCs w:val="20"/>
              </w:rPr>
            </w:pPr>
            <w:r w:rsidRPr="00B11578">
              <w:rPr>
                <w:bCs/>
                <w:sz w:val="20"/>
                <w:szCs w:val="20"/>
              </w:rPr>
              <w:t>O.D.</w:t>
            </w:r>
          </w:p>
        </w:tc>
        <w:tc>
          <w:tcPr>
            <w:tcW w:w="1651" w:type="dxa"/>
          </w:tcPr>
          <w:p w14:paraId="7DAB408D" w14:textId="03689C07" w:rsidR="00BE4063" w:rsidRPr="00B11578" w:rsidRDefault="00BE4063" w:rsidP="00827662">
            <w:pPr>
              <w:ind w:firstLine="0"/>
              <w:outlineLvl w:val="0"/>
              <w:rPr>
                <w:bCs/>
                <w:sz w:val="20"/>
                <w:szCs w:val="20"/>
              </w:rPr>
            </w:pPr>
            <w:r w:rsidRPr="00B11578">
              <w:rPr>
                <w:bCs/>
                <w:sz w:val="20"/>
                <w:szCs w:val="20"/>
              </w:rPr>
              <w:t>Loss of vi</w:t>
            </w:r>
            <w:r>
              <w:rPr>
                <w:bCs/>
                <w:sz w:val="20"/>
                <w:szCs w:val="20"/>
              </w:rPr>
              <w:t>sion, pain, decreased sensation, ptosis</w:t>
            </w:r>
          </w:p>
        </w:tc>
        <w:tc>
          <w:tcPr>
            <w:tcW w:w="1080" w:type="dxa"/>
          </w:tcPr>
          <w:p w14:paraId="627FF483" w14:textId="5810278C" w:rsidR="00BE4063" w:rsidRPr="00B11578" w:rsidRDefault="00BE4063" w:rsidP="00827662">
            <w:pPr>
              <w:ind w:firstLine="0"/>
              <w:outlineLvl w:val="0"/>
              <w:rPr>
                <w:bCs/>
                <w:sz w:val="20"/>
                <w:szCs w:val="20"/>
              </w:rPr>
            </w:pPr>
            <w:r w:rsidRPr="00B11578">
              <w:rPr>
                <w:bCs/>
                <w:sz w:val="20"/>
                <w:szCs w:val="20"/>
              </w:rPr>
              <w:t>Apex</w:t>
            </w:r>
          </w:p>
        </w:tc>
        <w:tc>
          <w:tcPr>
            <w:tcW w:w="1350" w:type="dxa"/>
          </w:tcPr>
          <w:p w14:paraId="61D424BF" w14:textId="15A5F601" w:rsidR="00BE4063" w:rsidRPr="00B11578" w:rsidRDefault="00BE4063" w:rsidP="00827662">
            <w:pPr>
              <w:ind w:firstLine="0"/>
              <w:outlineLvl w:val="0"/>
              <w:rPr>
                <w:bCs/>
                <w:sz w:val="20"/>
                <w:szCs w:val="20"/>
              </w:rPr>
            </w:pPr>
            <w:r w:rsidRPr="00B11578">
              <w:rPr>
                <w:bCs/>
                <w:sz w:val="20"/>
                <w:szCs w:val="20"/>
              </w:rPr>
              <w:t>Medial cortex of anterior clinoid/4 weeks</w:t>
            </w:r>
          </w:p>
        </w:tc>
        <w:tc>
          <w:tcPr>
            <w:tcW w:w="1710" w:type="dxa"/>
          </w:tcPr>
          <w:p w14:paraId="2292A774" w14:textId="3CCAD327" w:rsidR="00BE4063" w:rsidRPr="00B11578" w:rsidRDefault="00BE4063" w:rsidP="00827662">
            <w:pPr>
              <w:ind w:firstLine="0"/>
              <w:outlineLvl w:val="0"/>
              <w:rPr>
                <w:bCs/>
                <w:sz w:val="20"/>
                <w:szCs w:val="20"/>
              </w:rPr>
            </w:pPr>
            <w:r w:rsidRPr="00B11578">
              <w:rPr>
                <w:bCs/>
                <w:sz w:val="20"/>
                <w:szCs w:val="20"/>
              </w:rPr>
              <w:t>Superior orbital fissure, sphenoid sinus</w:t>
            </w:r>
          </w:p>
        </w:tc>
        <w:tc>
          <w:tcPr>
            <w:tcW w:w="1620" w:type="dxa"/>
          </w:tcPr>
          <w:p w14:paraId="6F2ECE7A" w14:textId="6EF3BA76" w:rsidR="00BE4063" w:rsidRPr="00B11578" w:rsidRDefault="00BE4063" w:rsidP="00827662">
            <w:pPr>
              <w:ind w:firstLine="0"/>
              <w:outlineLvl w:val="0"/>
              <w:rPr>
                <w:bCs/>
                <w:sz w:val="20"/>
                <w:szCs w:val="20"/>
              </w:rPr>
            </w:pPr>
            <w:r w:rsidRPr="00B11578">
              <w:rPr>
                <w:bCs/>
                <w:sz w:val="20"/>
                <w:szCs w:val="20"/>
              </w:rPr>
              <w:t>Fibroblasts, histiocytes, acute and chronic inflammatory cells, plasma cells</w:t>
            </w:r>
          </w:p>
        </w:tc>
        <w:tc>
          <w:tcPr>
            <w:tcW w:w="3060" w:type="dxa"/>
          </w:tcPr>
          <w:p w14:paraId="71B40724" w14:textId="578CA86C" w:rsidR="00BE4063" w:rsidRPr="00B11578" w:rsidRDefault="00BE4063" w:rsidP="00B11578">
            <w:pPr>
              <w:ind w:firstLine="0"/>
              <w:outlineLvl w:val="0"/>
              <w:rPr>
                <w:bCs/>
                <w:sz w:val="20"/>
                <w:szCs w:val="20"/>
              </w:rPr>
            </w:pPr>
            <w:r w:rsidRPr="00B11578">
              <w:rPr>
                <w:bCs/>
                <w:sz w:val="20"/>
                <w:szCs w:val="20"/>
              </w:rPr>
              <w:t>Progression by CT scan following steroids. No further progression and relief of pain after radiotherapy.</w:t>
            </w:r>
          </w:p>
        </w:tc>
      </w:tr>
      <w:tr w:rsidR="00BE4063" w14:paraId="36D58F1D" w14:textId="77777777" w:rsidTr="00BE4063">
        <w:tc>
          <w:tcPr>
            <w:tcW w:w="841" w:type="dxa"/>
          </w:tcPr>
          <w:p w14:paraId="1091CD6B" w14:textId="4137D21E" w:rsidR="00BE4063" w:rsidRPr="00B11578" w:rsidRDefault="00BE4063" w:rsidP="00137551">
            <w:pPr>
              <w:ind w:firstLine="0"/>
              <w:jc w:val="center"/>
              <w:outlineLvl w:val="0"/>
              <w:rPr>
                <w:bCs/>
                <w:sz w:val="20"/>
                <w:szCs w:val="20"/>
              </w:rPr>
            </w:pPr>
            <w:r w:rsidRPr="00B11578">
              <w:rPr>
                <w:bCs/>
                <w:sz w:val="20"/>
                <w:szCs w:val="20"/>
              </w:rPr>
              <w:t>4</w:t>
            </w:r>
          </w:p>
        </w:tc>
        <w:tc>
          <w:tcPr>
            <w:tcW w:w="652" w:type="dxa"/>
          </w:tcPr>
          <w:p w14:paraId="6D90D779" w14:textId="0D25FDB6" w:rsidR="00BE4063" w:rsidRPr="00B11578" w:rsidRDefault="00BE4063" w:rsidP="00137551">
            <w:pPr>
              <w:ind w:firstLine="0"/>
              <w:jc w:val="center"/>
              <w:outlineLvl w:val="0"/>
              <w:rPr>
                <w:bCs/>
                <w:sz w:val="20"/>
                <w:szCs w:val="20"/>
              </w:rPr>
            </w:pPr>
            <w:r w:rsidRPr="00B11578">
              <w:rPr>
                <w:bCs/>
                <w:sz w:val="20"/>
                <w:szCs w:val="20"/>
              </w:rPr>
              <w:t>1986</w:t>
            </w:r>
          </w:p>
        </w:tc>
        <w:tc>
          <w:tcPr>
            <w:tcW w:w="1208" w:type="dxa"/>
          </w:tcPr>
          <w:p w14:paraId="350B5647" w14:textId="2FA74511" w:rsidR="00BE4063" w:rsidRPr="00B11578" w:rsidRDefault="00BE4063" w:rsidP="000417EC">
            <w:pPr>
              <w:ind w:firstLine="0"/>
              <w:jc w:val="center"/>
              <w:outlineLvl w:val="0"/>
              <w:rPr>
                <w:bCs/>
                <w:sz w:val="20"/>
                <w:szCs w:val="20"/>
              </w:rPr>
            </w:pPr>
            <w:r w:rsidRPr="00B11578">
              <w:rPr>
                <w:bCs/>
                <w:sz w:val="20"/>
                <w:szCs w:val="20"/>
              </w:rPr>
              <w:t>Frohman et al.</w:t>
            </w:r>
            <w:r w:rsidRPr="00B11578">
              <w:rPr>
                <w:bCs/>
                <w:sz w:val="20"/>
                <w:szCs w:val="20"/>
              </w:rPr>
              <w:fldChar w:fldCharType="begin"/>
            </w:r>
            <w:r w:rsidR="00E11377">
              <w:rPr>
                <w:bCs/>
                <w:sz w:val="20"/>
                <w:szCs w:val="20"/>
              </w:rPr>
              <w:instrText xml:space="preserve"> ADDIN EN.CITE &lt;EndNote&gt;&lt;Cite&gt;&lt;Author&gt;Frohman&lt;/Author&gt;&lt;Year&gt;1986&lt;/Year&gt;&lt;RecNum&gt;13&lt;/RecNum&gt;&lt;DisplayText&gt;&lt;style face="superscript"&gt;42&lt;/style&gt;&lt;/DisplayText&gt;&lt;record&gt;&lt;rec-number&gt;13&lt;/rec-number&gt;&lt;foreign-keys&gt;&lt;key app="EN" db-id="e2spf2003rwx5be09x55wsfxzdarx2020r9v" timestamp="1534699917"&gt;13&lt;/key&gt;&lt;/foreign-keys&gt;&lt;ref-type name="Journal Article"&gt;17&lt;/ref-type&gt;&lt;contributors&gt;&lt;authors&gt;&lt;author&gt;Frohman, Larry P&lt;/author&gt;&lt;author&gt;Kupersmith, Mark J&lt;/author&gt;&lt;author&gt;Lang, Jeffrey&lt;/author&gt;&lt;author&gt;Reede, Deborah&lt;/author&gt;&lt;author&gt;Bergeron, R Thomas&lt;/author&gt;&lt;author&gt;Aleksic, Slobodan&lt;/author&gt;&lt;author&gt;Trasi, Sunil&lt;/author&gt;&lt;/authors&gt;&lt;/contributors&gt;&lt;titles&gt;&lt;title&gt;Intracranial extension and bone destruction in orbital pseudotumor&lt;/title&gt;&lt;secondary-title&gt;Archives of Ophthalmology&lt;/secondary-title&gt;&lt;/titles&gt;&lt;periodical&gt;&lt;full-title&gt;Archives of Ophthalmology&lt;/full-title&gt;&lt;/periodical&gt;&lt;pages&gt;380-384&lt;/pages&gt;&lt;volume&gt;104&lt;/volume&gt;&lt;number&gt;3&lt;/number&gt;&lt;dates&gt;&lt;year&gt;1986&lt;/year&gt;&lt;/dates&gt;&lt;isbn&gt;0003-9950&lt;/isbn&gt;&lt;urls&gt;&lt;/urls&gt;&lt;/record&gt;&lt;/Cite&gt;&lt;/EndNote&gt;</w:instrText>
            </w:r>
            <w:r w:rsidRPr="00B11578">
              <w:rPr>
                <w:bCs/>
                <w:sz w:val="20"/>
                <w:szCs w:val="20"/>
              </w:rPr>
              <w:fldChar w:fldCharType="separate"/>
            </w:r>
            <w:r w:rsidR="00E11377" w:rsidRPr="00E11377">
              <w:rPr>
                <w:bCs/>
                <w:noProof/>
                <w:sz w:val="20"/>
                <w:szCs w:val="20"/>
                <w:vertAlign w:val="superscript"/>
              </w:rPr>
              <w:t>42</w:t>
            </w:r>
            <w:r w:rsidRPr="00B11578">
              <w:rPr>
                <w:bCs/>
                <w:sz w:val="20"/>
                <w:szCs w:val="20"/>
              </w:rPr>
              <w:fldChar w:fldCharType="end"/>
            </w:r>
          </w:p>
        </w:tc>
        <w:tc>
          <w:tcPr>
            <w:tcW w:w="564" w:type="dxa"/>
          </w:tcPr>
          <w:p w14:paraId="44824B87" w14:textId="75C7A9B8" w:rsidR="00BE4063" w:rsidRPr="00B11578" w:rsidRDefault="00BE4063" w:rsidP="00137551">
            <w:pPr>
              <w:ind w:firstLine="0"/>
              <w:jc w:val="center"/>
              <w:outlineLvl w:val="0"/>
              <w:rPr>
                <w:bCs/>
                <w:sz w:val="20"/>
                <w:szCs w:val="20"/>
              </w:rPr>
            </w:pPr>
            <w:r w:rsidRPr="00B11578">
              <w:rPr>
                <w:bCs/>
                <w:sz w:val="20"/>
                <w:szCs w:val="20"/>
              </w:rPr>
              <w:t>48</w:t>
            </w:r>
          </w:p>
        </w:tc>
        <w:tc>
          <w:tcPr>
            <w:tcW w:w="530" w:type="dxa"/>
          </w:tcPr>
          <w:p w14:paraId="559842B9" w14:textId="07C6EF35" w:rsidR="00BE4063" w:rsidRPr="00B11578" w:rsidRDefault="00BE4063" w:rsidP="00137551">
            <w:pPr>
              <w:ind w:firstLine="0"/>
              <w:jc w:val="center"/>
              <w:outlineLvl w:val="0"/>
              <w:rPr>
                <w:bCs/>
                <w:sz w:val="20"/>
                <w:szCs w:val="20"/>
              </w:rPr>
            </w:pPr>
            <w:r w:rsidRPr="00B11578">
              <w:rPr>
                <w:bCs/>
                <w:sz w:val="20"/>
                <w:szCs w:val="20"/>
              </w:rPr>
              <w:t>M</w:t>
            </w:r>
          </w:p>
        </w:tc>
        <w:tc>
          <w:tcPr>
            <w:tcW w:w="669" w:type="dxa"/>
          </w:tcPr>
          <w:p w14:paraId="1A0FC31A" w14:textId="12DCB21A" w:rsidR="00BE4063" w:rsidRPr="00B11578" w:rsidRDefault="00BE4063" w:rsidP="00137551">
            <w:pPr>
              <w:ind w:firstLine="0"/>
              <w:outlineLvl w:val="0"/>
              <w:rPr>
                <w:bCs/>
                <w:sz w:val="20"/>
                <w:szCs w:val="20"/>
              </w:rPr>
            </w:pPr>
            <w:r w:rsidRPr="00B11578">
              <w:rPr>
                <w:bCs/>
                <w:sz w:val="20"/>
                <w:szCs w:val="20"/>
              </w:rPr>
              <w:t>O.S.</w:t>
            </w:r>
          </w:p>
        </w:tc>
        <w:tc>
          <w:tcPr>
            <w:tcW w:w="1651" w:type="dxa"/>
          </w:tcPr>
          <w:p w14:paraId="4D449463" w14:textId="36EF295F" w:rsidR="00BE4063" w:rsidRPr="00B11578" w:rsidRDefault="00BE4063" w:rsidP="00137551">
            <w:pPr>
              <w:ind w:firstLine="0"/>
              <w:outlineLvl w:val="0"/>
              <w:rPr>
                <w:bCs/>
                <w:sz w:val="20"/>
                <w:szCs w:val="20"/>
              </w:rPr>
            </w:pPr>
            <w:r w:rsidRPr="00B11578">
              <w:rPr>
                <w:bCs/>
                <w:sz w:val="20"/>
                <w:szCs w:val="20"/>
              </w:rPr>
              <w:t>Proptosis</w:t>
            </w:r>
          </w:p>
        </w:tc>
        <w:tc>
          <w:tcPr>
            <w:tcW w:w="1080" w:type="dxa"/>
          </w:tcPr>
          <w:p w14:paraId="4BB1B095" w14:textId="1C56F84E" w:rsidR="00BE4063" w:rsidRPr="00B11578" w:rsidRDefault="00BE4063" w:rsidP="00137551">
            <w:pPr>
              <w:ind w:firstLine="0"/>
              <w:outlineLvl w:val="0"/>
              <w:rPr>
                <w:bCs/>
                <w:sz w:val="20"/>
                <w:szCs w:val="20"/>
              </w:rPr>
            </w:pPr>
            <w:r w:rsidRPr="00B11578">
              <w:rPr>
                <w:bCs/>
                <w:sz w:val="20"/>
                <w:szCs w:val="20"/>
              </w:rPr>
              <w:t>Posterior- lateral</w:t>
            </w:r>
          </w:p>
        </w:tc>
        <w:tc>
          <w:tcPr>
            <w:tcW w:w="1350" w:type="dxa"/>
          </w:tcPr>
          <w:p w14:paraId="7AD010B4" w14:textId="66842A14" w:rsidR="00BE4063" w:rsidRPr="00B11578" w:rsidRDefault="00BE4063" w:rsidP="00137551">
            <w:pPr>
              <w:ind w:firstLine="0"/>
              <w:outlineLvl w:val="0"/>
              <w:rPr>
                <w:bCs/>
                <w:sz w:val="20"/>
                <w:szCs w:val="20"/>
              </w:rPr>
            </w:pPr>
            <w:r w:rsidRPr="00B11578">
              <w:rPr>
                <w:bCs/>
                <w:sz w:val="20"/>
                <w:szCs w:val="20"/>
              </w:rPr>
              <w:t>Lateral wall of sphenoid sinus/1.75 years</w:t>
            </w:r>
          </w:p>
        </w:tc>
        <w:tc>
          <w:tcPr>
            <w:tcW w:w="1710" w:type="dxa"/>
          </w:tcPr>
          <w:p w14:paraId="1B1DBBA9" w14:textId="3311727D" w:rsidR="00BE4063" w:rsidRPr="00B11578" w:rsidRDefault="00BE4063" w:rsidP="00137551">
            <w:pPr>
              <w:ind w:firstLine="0"/>
              <w:outlineLvl w:val="0"/>
              <w:rPr>
                <w:bCs/>
                <w:sz w:val="20"/>
                <w:szCs w:val="20"/>
              </w:rPr>
            </w:pPr>
            <w:r w:rsidRPr="00B11578">
              <w:rPr>
                <w:bCs/>
                <w:sz w:val="20"/>
                <w:szCs w:val="20"/>
              </w:rPr>
              <w:t>Superior orbital fissure, optic canal, sphenoid sinus</w:t>
            </w:r>
          </w:p>
        </w:tc>
        <w:tc>
          <w:tcPr>
            <w:tcW w:w="1620" w:type="dxa"/>
          </w:tcPr>
          <w:p w14:paraId="5EB4F605" w14:textId="3F61E82C" w:rsidR="00BE4063" w:rsidRPr="00B11578" w:rsidRDefault="00BE4063" w:rsidP="00137551">
            <w:pPr>
              <w:ind w:firstLine="0"/>
              <w:outlineLvl w:val="0"/>
              <w:rPr>
                <w:bCs/>
                <w:sz w:val="20"/>
                <w:szCs w:val="20"/>
              </w:rPr>
            </w:pPr>
            <w:r w:rsidRPr="00B11578">
              <w:rPr>
                <w:bCs/>
                <w:sz w:val="20"/>
                <w:szCs w:val="20"/>
              </w:rPr>
              <w:t>Dense collagenous tissue with focal lymphocytes and plasma cells</w:t>
            </w:r>
          </w:p>
        </w:tc>
        <w:tc>
          <w:tcPr>
            <w:tcW w:w="3060" w:type="dxa"/>
          </w:tcPr>
          <w:p w14:paraId="5F4EFD6C" w14:textId="0404AC13" w:rsidR="00BE4063" w:rsidRPr="00B11578" w:rsidRDefault="00BE4063" w:rsidP="00B11578">
            <w:pPr>
              <w:ind w:firstLine="0"/>
              <w:outlineLvl w:val="0"/>
              <w:rPr>
                <w:bCs/>
                <w:sz w:val="20"/>
                <w:szCs w:val="20"/>
              </w:rPr>
            </w:pPr>
            <w:r w:rsidRPr="00B11578">
              <w:rPr>
                <w:bCs/>
                <w:sz w:val="20"/>
                <w:szCs w:val="20"/>
              </w:rPr>
              <w:t>Return of vison within 48 hours of steroid therapy.</w:t>
            </w:r>
          </w:p>
        </w:tc>
      </w:tr>
      <w:tr w:rsidR="00BE4063" w14:paraId="2F03A3E9" w14:textId="77777777" w:rsidTr="00BE4063">
        <w:tc>
          <w:tcPr>
            <w:tcW w:w="841" w:type="dxa"/>
          </w:tcPr>
          <w:p w14:paraId="39E023F4" w14:textId="15848D29" w:rsidR="00BE4063" w:rsidRPr="00B11578" w:rsidRDefault="00BE4063" w:rsidP="00137551">
            <w:pPr>
              <w:ind w:firstLine="0"/>
              <w:jc w:val="center"/>
              <w:outlineLvl w:val="0"/>
              <w:rPr>
                <w:bCs/>
                <w:sz w:val="20"/>
                <w:szCs w:val="20"/>
              </w:rPr>
            </w:pPr>
            <w:r w:rsidRPr="00B11578">
              <w:rPr>
                <w:bCs/>
                <w:sz w:val="20"/>
                <w:szCs w:val="20"/>
              </w:rPr>
              <w:t>5</w:t>
            </w:r>
          </w:p>
        </w:tc>
        <w:tc>
          <w:tcPr>
            <w:tcW w:w="652" w:type="dxa"/>
          </w:tcPr>
          <w:p w14:paraId="6F27CA93" w14:textId="0798B7F2" w:rsidR="00BE4063" w:rsidRPr="00B11578" w:rsidRDefault="00BE4063" w:rsidP="00137551">
            <w:pPr>
              <w:ind w:firstLine="0"/>
              <w:jc w:val="center"/>
              <w:outlineLvl w:val="0"/>
              <w:rPr>
                <w:bCs/>
                <w:sz w:val="20"/>
                <w:szCs w:val="20"/>
              </w:rPr>
            </w:pPr>
            <w:r w:rsidRPr="00B11578">
              <w:rPr>
                <w:bCs/>
                <w:sz w:val="20"/>
                <w:szCs w:val="20"/>
              </w:rPr>
              <w:t>1986</w:t>
            </w:r>
          </w:p>
        </w:tc>
        <w:tc>
          <w:tcPr>
            <w:tcW w:w="1208" w:type="dxa"/>
          </w:tcPr>
          <w:p w14:paraId="1C19191D" w14:textId="32BBBD2B" w:rsidR="00BE4063" w:rsidRPr="00B11578" w:rsidRDefault="00BE4063" w:rsidP="000417EC">
            <w:pPr>
              <w:ind w:firstLine="0"/>
              <w:jc w:val="center"/>
              <w:outlineLvl w:val="0"/>
              <w:rPr>
                <w:bCs/>
                <w:sz w:val="20"/>
                <w:szCs w:val="20"/>
              </w:rPr>
            </w:pPr>
            <w:r w:rsidRPr="00B11578">
              <w:rPr>
                <w:bCs/>
                <w:sz w:val="20"/>
                <w:szCs w:val="20"/>
              </w:rPr>
              <w:t>Frohman et al.</w:t>
            </w:r>
            <w:r w:rsidRPr="00B11578">
              <w:rPr>
                <w:bCs/>
                <w:sz w:val="20"/>
                <w:szCs w:val="20"/>
              </w:rPr>
              <w:fldChar w:fldCharType="begin"/>
            </w:r>
            <w:r w:rsidR="00E11377">
              <w:rPr>
                <w:bCs/>
                <w:sz w:val="20"/>
                <w:szCs w:val="20"/>
              </w:rPr>
              <w:instrText xml:space="preserve"> ADDIN EN.CITE &lt;EndNote&gt;&lt;Cite&gt;&lt;Author&gt;Frohman&lt;/Author&gt;&lt;Year&gt;1986&lt;/Year&gt;&lt;RecNum&gt;13&lt;/RecNum&gt;&lt;DisplayText&gt;&lt;style face="superscript"&gt;42&lt;/style&gt;&lt;/DisplayText&gt;&lt;record&gt;&lt;rec-number&gt;13&lt;/rec-number&gt;&lt;foreign-keys&gt;&lt;key app="EN" db-id="e2spf2003rwx5be09x55wsfxzdarx2020r9v" timestamp="1534699917"&gt;13&lt;/key&gt;&lt;/foreign-keys&gt;&lt;ref-type name="Journal Article"&gt;17&lt;/ref-type&gt;&lt;contributors&gt;&lt;authors&gt;&lt;author&gt;Frohman, Larry P&lt;/author&gt;&lt;author&gt;Kupersmith, Mark J&lt;/author&gt;&lt;author&gt;Lang, Jeffrey&lt;/author&gt;&lt;author&gt;Reede, Deborah&lt;/author&gt;&lt;author&gt;Bergeron, R Thomas&lt;/author&gt;&lt;author&gt;Aleksic, Slobodan&lt;/author&gt;&lt;author&gt;Trasi, Sunil&lt;/author&gt;&lt;/authors&gt;&lt;/contributors&gt;&lt;titles&gt;&lt;title&gt;Intracranial extension and bone destruction in orbital pseudotumor&lt;/title&gt;&lt;secondary-title&gt;Archives of Ophthalmology&lt;/secondary-title&gt;&lt;/titles&gt;&lt;periodical&gt;&lt;full-title&gt;Archives of Ophthalmology&lt;/full-title&gt;&lt;/periodical&gt;&lt;pages&gt;380-384&lt;/pages&gt;&lt;volume&gt;104&lt;/volume&gt;&lt;number&gt;3&lt;/number&gt;&lt;dates&gt;&lt;year&gt;1986&lt;/year&gt;&lt;/dates&gt;&lt;isbn&gt;0003-9950&lt;/isbn&gt;&lt;urls&gt;&lt;/urls&gt;&lt;/record&gt;&lt;/Cite&gt;&lt;/EndNote&gt;</w:instrText>
            </w:r>
            <w:r w:rsidRPr="00B11578">
              <w:rPr>
                <w:bCs/>
                <w:sz w:val="20"/>
                <w:szCs w:val="20"/>
              </w:rPr>
              <w:fldChar w:fldCharType="separate"/>
            </w:r>
            <w:r w:rsidR="00E11377" w:rsidRPr="00E11377">
              <w:rPr>
                <w:bCs/>
                <w:noProof/>
                <w:sz w:val="20"/>
                <w:szCs w:val="20"/>
                <w:vertAlign w:val="superscript"/>
              </w:rPr>
              <w:t>42</w:t>
            </w:r>
            <w:r w:rsidRPr="00B11578">
              <w:rPr>
                <w:bCs/>
                <w:sz w:val="20"/>
                <w:szCs w:val="20"/>
              </w:rPr>
              <w:fldChar w:fldCharType="end"/>
            </w:r>
          </w:p>
        </w:tc>
        <w:tc>
          <w:tcPr>
            <w:tcW w:w="564" w:type="dxa"/>
          </w:tcPr>
          <w:p w14:paraId="66D00801" w14:textId="73E0A4BF" w:rsidR="00BE4063" w:rsidRPr="00B11578" w:rsidRDefault="00BE4063" w:rsidP="00137551">
            <w:pPr>
              <w:ind w:firstLine="0"/>
              <w:jc w:val="center"/>
              <w:outlineLvl w:val="0"/>
              <w:rPr>
                <w:bCs/>
                <w:sz w:val="20"/>
                <w:szCs w:val="20"/>
              </w:rPr>
            </w:pPr>
            <w:r w:rsidRPr="00B11578">
              <w:rPr>
                <w:bCs/>
                <w:sz w:val="20"/>
                <w:szCs w:val="20"/>
              </w:rPr>
              <w:t>48</w:t>
            </w:r>
          </w:p>
        </w:tc>
        <w:tc>
          <w:tcPr>
            <w:tcW w:w="530" w:type="dxa"/>
          </w:tcPr>
          <w:p w14:paraId="55CFE953" w14:textId="0C1D383D" w:rsidR="00BE4063" w:rsidRPr="00B11578" w:rsidRDefault="00BE4063" w:rsidP="00137551">
            <w:pPr>
              <w:ind w:firstLine="0"/>
              <w:jc w:val="center"/>
              <w:outlineLvl w:val="0"/>
              <w:rPr>
                <w:bCs/>
                <w:sz w:val="20"/>
                <w:szCs w:val="20"/>
              </w:rPr>
            </w:pPr>
            <w:r w:rsidRPr="00B11578">
              <w:rPr>
                <w:bCs/>
                <w:sz w:val="20"/>
                <w:szCs w:val="20"/>
              </w:rPr>
              <w:t>F</w:t>
            </w:r>
          </w:p>
        </w:tc>
        <w:tc>
          <w:tcPr>
            <w:tcW w:w="669" w:type="dxa"/>
          </w:tcPr>
          <w:p w14:paraId="7ED08EE0" w14:textId="2BC65B66" w:rsidR="00BE4063" w:rsidRPr="00B11578" w:rsidRDefault="00BE4063" w:rsidP="00D308CA">
            <w:pPr>
              <w:ind w:firstLine="0"/>
              <w:outlineLvl w:val="0"/>
              <w:rPr>
                <w:bCs/>
                <w:sz w:val="20"/>
                <w:szCs w:val="20"/>
              </w:rPr>
            </w:pPr>
            <w:r w:rsidRPr="00B11578">
              <w:rPr>
                <w:bCs/>
                <w:sz w:val="20"/>
                <w:szCs w:val="20"/>
              </w:rPr>
              <w:t>O.D.</w:t>
            </w:r>
          </w:p>
        </w:tc>
        <w:tc>
          <w:tcPr>
            <w:tcW w:w="1651" w:type="dxa"/>
          </w:tcPr>
          <w:p w14:paraId="243702A0" w14:textId="53EFCCDF" w:rsidR="00BE4063" w:rsidRPr="00B11578" w:rsidRDefault="00BE4063" w:rsidP="00137551">
            <w:pPr>
              <w:ind w:firstLine="0"/>
              <w:outlineLvl w:val="0"/>
              <w:rPr>
                <w:bCs/>
                <w:sz w:val="20"/>
                <w:szCs w:val="20"/>
              </w:rPr>
            </w:pPr>
            <w:r w:rsidRPr="00B11578">
              <w:rPr>
                <w:bCs/>
                <w:sz w:val="20"/>
                <w:szCs w:val="20"/>
              </w:rPr>
              <w:t>Proptosis</w:t>
            </w:r>
          </w:p>
        </w:tc>
        <w:tc>
          <w:tcPr>
            <w:tcW w:w="1080" w:type="dxa"/>
          </w:tcPr>
          <w:p w14:paraId="74FA17A8" w14:textId="54BC42BE" w:rsidR="00BE4063" w:rsidRPr="00B11578" w:rsidRDefault="00BE4063" w:rsidP="00137551">
            <w:pPr>
              <w:ind w:firstLine="0"/>
              <w:outlineLvl w:val="0"/>
              <w:rPr>
                <w:bCs/>
                <w:sz w:val="20"/>
                <w:szCs w:val="20"/>
              </w:rPr>
            </w:pPr>
            <w:r w:rsidRPr="00B11578">
              <w:rPr>
                <w:bCs/>
                <w:sz w:val="20"/>
                <w:szCs w:val="20"/>
              </w:rPr>
              <w:t>Complete orbit</w:t>
            </w:r>
          </w:p>
        </w:tc>
        <w:tc>
          <w:tcPr>
            <w:tcW w:w="1350" w:type="dxa"/>
          </w:tcPr>
          <w:p w14:paraId="396A6BC3" w14:textId="7B7E446C" w:rsidR="00BE4063" w:rsidRPr="00B11578" w:rsidRDefault="00BE4063" w:rsidP="00137551">
            <w:pPr>
              <w:ind w:firstLine="0"/>
              <w:outlineLvl w:val="0"/>
              <w:rPr>
                <w:bCs/>
                <w:sz w:val="20"/>
                <w:szCs w:val="20"/>
              </w:rPr>
            </w:pPr>
            <w:r w:rsidRPr="00B11578">
              <w:rPr>
                <w:bCs/>
                <w:sz w:val="20"/>
                <w:szCs w:val="20"/>
              </w:rPr>
              <w:t>Right sphenoid bone, right lamina papyracea/29 years</w:t>
            </w:r>
          </w:p>
        </w:tc>
        <w:tc>
          <w:tcPr>
            <w:tcW w:w="1710" w:type="dxa"/>
          </w:tcPr>
          <w:p w14:paraId="42B4E8B0" w14:textId="198C0C16" w:rsidR="00BE4063" w:rsidRPr="00B11578" w:rsidRDefault="00BE4063" w:rsidP="00D308CA">
            <w:pPr>
              <w:ind w:firstLine="0"/>
              <w:outlineLvl w:val="0"/>
              <w:rPr>
                <w:bCs/>
                <w:sz w:val="20"/>
                <w:szCs w:val="20"/>
              </w:rPr>
            </w:pPr>
            <w:r w:rsidRPr="00B11578">
              <w:rPr>
                <w:bCs/>
                <w:sz w:val="20"/>
                <w:szCs w:val="20"/>
              </w:rPr>
              <w:t>Cavernous sinus, ethmoid sinus, middle cranial fossa</w:t>
            </w:r>
          </w:p>
        </w:tc>
        <w:tc>
          <w:tcPr>
            <w:tcW w:w="1620" w:type="dxa"/>
          </w:tcPr>
          <w:p w14:paraId="314F8167" w14:textId="37F5D821" w:rsidR="00BE4063" w:rsidRPr="00B11578" w:rsidRDefault="00BE4063" w:rsidP="00137551">
            <w:pPr>
              <w:ind w:firstLine="0"/>
              <w:outlineLvl w:val="0"/>
              <w:rPr>
                <w:bCs/>
                <w:sz w:val="20"/>
                <w:szCs w:val="20"/>
              </w:rPr>
            </w:pPr>
            <w:r w:rsidRPr="00B11578">
              <w:rPr>
                <w:bCs/>
                <w:sz w:val="20"/>
                <w:szCs w:val="20"/>
              </w:rPr>
              <w:t>Dense collagenous tissue with focal lymphocytes and plasma cells</w:t>
            </w:r>
          </w:p>
        </w:tc>
        <w:tc>
          <w:tcPr>
            <w:tcW w:w="3060" w:type="dxa"/>
          </w:tcPr>
          <w:p w14:paraId="5224219C" w14:textId="424A066E" w:rsidR="00BE4063" w:rsidRPr="00B11578" w:rsidRDefault="00BE4063" w:rsidP="00137551">
            <w:pPr>
              <w:ind w:firstLine="0"/>
              <w:outlineLvl w:val="0"/>
              <w:rPr>
                <w:bCs/>
                <w:sz w:val="20"/>
                <w:szCs w:val="20"/>
              </w:rPr>
            </w:pPr>
            <w:r w:rsidRPr="00B11578">
              <w:rPr>
                <w:bCs/>
                <w:sz w:val="20"/>
                <w:szCs w:val="20"/>
              </w:rPr>
              <w:t>“Symptomatic relief” with steroid therapy.</w:t>
            </w:r>
          </w:p>
        </w:tc>
      </w:tr>
      <w:tr w:rsidR="00BE4063" w14:paraId="231E9F5D" w14:textId="77777777" w:rsidTr="00BE4063">
        <w:trPr>
          <w:trHeight w:val="1358"/>
        </w:trPr>
        <w:tc>
          <w:tcPr>
            <w:tcW w:w="841" w:type="dxa"/>
          </w:tcPr>
          <w:p w14:paraId="39B3F21E" w14:textId="19282395" w:rsidR="00BE4063" w:rsidRPr="00B11578" w:rsidRDefault="00BE4063" w:rsidP="00137551">
            <w:pPr>
              <w:ind w:firstLine="0"/>
              <w:jc w:val="center"/>
              <w:outlineLvl w:val="0"/>
              <w:rPr>
                <w:bCs/>
                <w:sz w:val="20"/>
                <w:szCs w:val="20"/>
              </w:rPr>
            </w:pPr>
            <w:r w:rsidRPr="00B11578">
              <w:rPr>
                <w:bCs/>
                <w:sz w:val="20"/>
                <w:szCs w:val="20"/>
              </w:rPr>
              <w:t>6</w:t>
            </w:r>
          </w:p>
        </w:tc>
        <w:tc>
          <w:tcPr>
            <w:tcW w:w="652" w:type="dxa"/>
          </w:tcPr>
          <w:p w14:paraId="0552DC20" w14:textId="2EFE86A0" w:rsidR="00BE4063" w:rsidRPr="00B11578" w:rsidRDefault="00BE4063" w:rsidP="008C2576">
            <w:pPr>
              <w:ind w:firstLine="0"/>
              <w:jc w:val="center"/>
              <w:outlineLvl w:val="0"/>
              <w:rPr>
                <w:bCs/>
                <w:sz w:val="20"/>
                <w:szCs w:val="20"/>
              </w:rPr>
            </w:pPr>
            <w:r w:rsidRPr="00B11578">
              <w:rPr>
                <w:bCs/>
                <w:sz w:val="20"/>
                <w:szCs w:val="20"/>
              </w:rPr>
              <w:t>1986</w:t>
            </w:r>
          </w:p>
        </w:tc>
        <w:tc>
          <w:tcPr>
            <w:tcW w:w="1208" w:type="dxa"/>
          </w:tcPr>
          <w:p w14:paraId="399FDA30" w14:textId="750809D9" w:rsidR="00BE4063" w:rsidRPr="00B11578" w:rsidRDefault="00BE4063" w:rsidP="00053455">
            <w:pPr>
              <w:ind w:firstLine="0"/>
              <w:jc w:val="center"/>
              <w:outlineLvl w:val="0"/>
              <w:rPr>
                <w:bCs/>
                <w:sz w:val="20"/>
                <w:szCs w:val="20"/>
              </w:rPr>
            </w:pPr>
            <w:r w:rsidRPr="00B11578">
              <w:rPr>
                <w:bCs/>
                <w:sz w:val="20"/>
                <w:szCs w:val="20"/>
              </w:rPr>
              <w:t>Noble et al.</w:t>
            </w:r>
            <w:r w:rsidRPr="00B11578">
              <w:rPr>
                <w:bCs/>
                <w:sz w:val="20"/>
                <w:szCs w:val="20"/>
              </w:rPr>
              <w:fldChar w:fldCharType="begin"/>
            </w:r>
            <w:r w:rsidR="006A494E">
              <w:rPr>
                <w:bCs/>
                <w:sz w:val="20"/>
                <w:szCs w:val="20"/>
              </w:rPr>
              <w:instrText xml:space="preserve"> ADDIN EN.CITE &lt;EndNote&gt;&lt;Cite&gt;&lt;Author&gt;Noble&lt;/Author&gt;&lt;Year&gt;1986&lt;/Year&gt;&lt;RecNum&gt;9&lt;/RecNum&gt;&lt;DisplayText&gt;&lt;style face="superscript"&gt;33&lt;/style&gt;&lt;/DisplayText&gt;&lt;record&gt;&lt;rec-number&gt;9&lt;/rec-number&gt;&lt;foreign-keys&gt;&lt;key app="EN" db-id="e2spf2003rwx5be09x55wsfxzdarx2020r9v" timestamp="1534699778"&gt;9&lt;/key&gt;&lt;/foreign-keys&gt;&lt;ref-type name="Journal Article"&gt;17&lt;/ref-type&gt;&lt;contributors&gt;&lt;authors&gt;&lt;author&gt;Noble, Susan Cline&lt;/author&gt;&lt;author&gt;Chandler, William F&lt;/author&gt;&lt;author&gt;Lloyd, Ricardo V&lt;/author&gt;&lt;/authors&gt;&lt;/contributors&gt;&lt;titles&gt;&lt;title&gt;Intracranial extension of orbital pseudotumor: a case report&lt;/title&gt;&lt;secondary-title&gt;Neurosurgery&lt;/secondary-title&gt;&lt;/titles&gt;&lt;periodical&gt;&lt;full-title&gt;Neurosurgery&lt;/full-title&gt;&lt;/periodical&gt;&lt;pages&gt;798-801&lt;/pages&gt;&lt;volume&gt;18&lt;/volume&gt;&lt;number&gt;6&lt;/number&gt;&lt;dates&gt;&lt;year&gt;1986&lt;/year&gt;&lt;/dates&gt;&lt;isbn&gt;0148-396X&lt;/isbn&gt;&lt;urls&gt;&lt;/urls&gt;&lt;/record&gt;&lt;/Cite&gt;&lt;/EndNote&gt;</w:instrText>
            </w:r>
            <w:r w:rsidRPr="00B11578">
              <w:rPr>
                <w:bCs/>
                <w:sz w:val="20"/>
                <w:szCs w:val="20"/>
              </w:rPr>
              <w:fldChar w:fldCharType="separate"/>
            </w:r>
            <w:r w:rsidR="006A494E" w:rsidRPr="006A494E">
              <w:rPr>
                <w:bCs/>
                <w:noProof/>
                <w:sz w:val="20"/>
                <w:szCs w:val="20"/>
                <w:vertAlign w:val="superscript"/>
              </w:rPr>
              <w:t>33</w:t>
            </w:r>
            <w:r w:rsidRPr="00B11578">
              <w:rPr>
                <w:bCs/>
                <w:sz w:val="20"/>
                <w:szCs w:val="20"/>
              </w:rPr>
              <w:fldChar w:fldCharType="end"/>
            </w:r>
          </w:p>
        </w:tc>
        <w:tc>
          <w:tcPr>
            <w:tcW w:w="564" w:type="dxa"/>
          </w:tcPr>
          <w:p w14:paraId="475C45E2" w14:textId="226B7A03" w:rsidR="00BE4063" w:rsidRPr="00B11578" w:rsidRDefault="00BE4063" w:rsidP="00137551">
            <w:pPr>
              <w:ind w:firstLine="0"/>
              <w:jc w:val="center"/>
              <w:outlineLvl w:val="0"/>
              <w:rPr>
                <w:bCs/>
                <w:sz w:val="20"/>
                <w:szCs w:val="20"/>
              </w:rPr>
            </w:pPr>
            <w:r w:rsidRPr="00B11578">
              <w:rPr>
                <w:bCs/>
                <w:sz w:val="20"/>
                <w:szCs w:val="20"/>
              </w:rPr>
              <w:t>46</w:t>
            </w:r>
          </w:p>
        </w:tc>
        <w:tc>
          <w:tcPr>
            <w:tcW w:w="530" w:type="dxa"/>
          </w:tcPr>
          <w:p w14:paraId="39F1D8E7" w14:textId="1034872E" w:rsidR="00BE4063" w:rsidRPr="00B11578" w:rsidRDefault="00BE4063" w:rsidP="00137551">
            <w:pPr>
              <w:ind w:firstLine="0"/>
              <w:jc w:val="center"/>
              <w:outlineLvl w:val="0"/>
              <w:rPr>
                <w:bCs/>
                <w:sz w:val="20"/>
                <w:szCs w:val="20"/>
              </w:rPr>
            </w:pPr>
            <w:r w:rsidRPr="00B11578">
              <w:rPr>
                <w:bCs/>
                <w:sz w:val="20"/>
                <w:szCs w:val="20"/>
              </w:rPr>
              <w:t>F</w:t>
            </w:r>
          </w:p>
        </w:tc>
        <w:tc>
          <w:tcPr>
            <w:tcW w:w="669" w:type="dxa"/>
          </w:tcPr>
          <w:p w14:paraId="5FD319D3" w14:textId="4A32AB21" w:rsidR="00BE4063" w:rsidRPr="00B11578" w:rsidRDefault="00BE4063" w:rsidP="00137551">
            <w:pPr>
              <w:ind w:firstLine="0"/>
              <w:outlineLvl w:val="0"/>
              <w:rPr>
                <w:bCs/>
                <w:sz w:val="20"/>
                <w:szCs w:val="20"/>
              </w:rPr>
            </w:pPr>
            <w:r w:rsidRPr="00B11578">
              <w:rPr>
                <w:bCs/>
                <w:sz w:val="20"/>
                <w:szCs w:val="20"/>
              </w:rPr>
              <w:t>O.S.</w:t>
            </w:r>
          </w:p>
        </w:tc>
        <w:tc>
          <w:tcPr>
            <w:tcW w:w="1651" w:type="dxa"/>
          </w:tcPr>
          <w:p w14:paraId="0E1ADBAE" w14:textId="1042ED8D" w:rsidR="00BE4063" w:rsidRPr="00B11578" w:rsidRDefault="00BE4063" w:rsidP="00B74F6E">
            <w:pPr>
              <w:ind w:firstLine="0"/>
              <w:outlineLvl w:val="0"/>
              <w:rPr>
                <w:bCs/>
                <w:sz w:val="20"/>
                <w:szCs w:val="20"/>
              </w:rPr>
            </w:pPr>
            <w:r w:rsidRPr="00B11578">
              <w:rPr>
                <w:bCs/>
                <w:sz w:val="20"/>
                <w:szCs w:val="20"/>
              </w:rPr>
              <w:t>Decreased vision</w:t>
            </w:r>
            <w:r>
              <w:rPr>
                <w:bCs/>
                <w:sz w:val="20"/>
                <w:szCs w:val="20"/>
              </w:rPr>
              <w:t>,</w:t>
            </w:r>
            <w:r w:rsidRPr="00B11578">
              <w:rPr>
                <w:bCs/>
                <w:sz w:val="20"/>
                <w:szCs w:val="20"/>
              </w:rPr>
              <w:t xml:space="preserve"> </w:t>
            </w:r>
            <w:r>
              <w:rPr>
                <w:bCs/>
                <w:sz w:val="20"/>
                <w:szCs w:val="20"/>
              </w:rPr>
              <w:t>p</w:t>
            </w:r>
            <w:r w:rsidRPr="00B11578">
              <w:rPr>
                <w:bCs/>
                <w:sz w:val="20"/>
                <w:szCs w:val="20"/>
              </w:rPr>
              <w:t>tosis, afferent pupillary defect, no light perception</w:t>
            </w:r>
          </w:p>
        </w:tc>
        <w:tc>
          <w:tcPr>
            <w:tcW w:w="1080" w:type="dxa"/>
          </w:tcPr>
          <w:p w14:paraId="06042B80" w14:textId="3BF266D9" w:rsidR="00BE4063" w:rsidRPr="00B11578" w:rsidRDefault="00BE4063" w:rsidP="00137551">
            <w:pPr>
              <w:ind w:firstLine="0"/>
              <w:outlineLvl w:val="0"/>
              <w:rPr>
                <w:bCs/>
                <w:sz w:val="20"/>
                <w:szCs w:val="20"/>
              </w:rPr>
            </w:pPr>
            <w:r w:rsidRPr="00B11578">
              <w:rPr>
                <w:bCs/>
                <w:sz w:val="20"/>
                <w:szCs w:val="20"/>
              </w:rPr>
              <w:t>Optic foramen</w:t>
            </w:r>
          </w:p>
        </w:tc>
        <w:tc>
          <w:tcPr>
            <w:tcW w:w="1350" w:type="dxa"/>
          </w:tcPr>
          <w:p w14:paraId="6905840C" w14:textId="5542E41D" w:rsidR="00BE4063" w:rsidRPr="00B11578" w:rsidRDefault="00BE4063" w:rsidP="00137551">
            <w:pPr>
              <w:ind w:firstLine="0"/>
              <w:outlineLvl w:val="0"/>
              <w:rPr>
                <w:bCs/>
                <w:sz w:val="20"/>
                <w:szCs w:val="20"/>
              </w:rPr>
            </w:pPr>
            <w:r w:rsidRPr="00B11578">
              <w:rPr>
                <w:bCs/>
                <w:sz w:val="20"/>
                <w:szCs w:val="20"/>
              </w:rPr>
              <w:t>Sphenoid bone/4 weeks</w:t>
            </w:r>
          </w:p>
        </w:tc>
        <w:tc>
          <w:tcPr>
            <w:tcW w:w="1710" w:type="dxa"/>
          </w:tcPr>
          <w:p w14:paraId="13A7A331" w14:textId="023621CD" w:rsidR="00BE4063" w:rsidRPr="00B11578" w:rsidRDefault="00BE4063" w:rsidP="00137551">
            <w:pPr>
              <w:ind w:firstLine="0"/>
              <w:outlineLvl w:val="0"/>
              <w:rPr>
                <w:bCs/>
                <w:sz w:val="20"/>
                <w:szCs w:val="20"/>
              </w:rPr>
            </w:pPr>
            <w:r w:rsidRPr="00B11578">
              <w:rPr>
                <w:bCs/>
                <w:sz w:val="20"/>
                <w:szCs w:val="20"/>
              </w:rPr>
              <w:t>Sphenoid sinus (later into middle cranial fossa and meninges)</w:t>
            </w:r>
          </w:p>
        </w:tc>
        <w:tc>
          <w:tcPr>
            <w:tcW w:w="1620" w:type="dxa"/>
          </w:tcPr>
          <w:p w14:paraId="212C58AF" w14:textId="06C267F0" w:rsidR="00BE4063" w:rsidRPr="00B11578" w:rsidRDefault="00BE4063" w:rsidP="00137551">
            <w:pPr>
              <w:ind w:firstLine="0"/>
              <w:outlineLvl w:val="0"/>
              <w:rPr>
                <w:bCs/>
                <w:sz w:val="20"/>
                <w:szCs w:val="20"/>
              </w:rPr>
            </w:pPr>
            <w:r w:rsidRPr="00B11578">
              <w:rPr>
                <w:bCs/>
                <w:sz w:val="20"/>
                <w:szCs w:val="20"/>
              </w:rPr>
              <w:t>Acute and chronic inflammation with numerous plasma cells and lymphocytes</w:t>
            </w:r>
          </w:p>
        </w:tc>
        <w:tc>
          <w:tcPr>
            <w:tcW w:w="3060" w:type="dxa"/>
          </w:tcPr>
          <w:p w14:paraId="3D52E8CC" w14:textId="2BA2C57E" w:rsidR="00BE4063" w:rsidRPr="00B11578" w:rsidRDefault="00BE4063" w:rsidP="00137551">
            <w:pPr>
              <w:ind w:firstLine="0"/>
              <w:outlineLvl w:val="0"/>
              <w:rPr>
                <w:bCs/>
                <w:sz w:val="20"/>
                <w:szCs w:val="20"/>
              </w:rPr>
            </w:pPr>
            <w:r w:rsidRPr="00B11578">
              <w:rPr>
                <w:bCs/>
                <w:sz w:val="20"/>
                <w:szCs w:val="20"/>
              </w:rPr>
              <w:t>No response to steroid therapy for treatment of third recurrence. Forth recurrence treated with radiotherapy   but no follow-up provided.</w:t>
            </w:r>
          </w:p>
        </w:tc>
      </w:tr>
      <w:tr w:rsidR="00BE4063" w14:paraId="3F359B52" w14:textId="77777777" w:rsidTr="00BE4063">
        <w:tc>
          <w:tcPr>
            <w:tcW w:w="841" w:type="dxa"/>
          </w:tcPr>
          <w:p w14:paraId="68D47E3C" w14:textId="33E9BBC2" w:rsidR="00BE4063" w:rsidRPr="00B11578" w:rsidRDefault="00BE4063" w:rsidP="00137551">
            <w:pPr>
              <w:ind w:firstLine="0"/>
              <w:jc w:val="center"/>
              <w:outlineLvl w:val="0"/>
              <w:rPr>
                <w:bCs/>
                <w:sz w:val="20"/>
                <w:szCs w:val="20"/>
              </w:rPr>
            </w:pPr>
            <w:r w:rsidRPr="00B11578">
              <w:rPr>
                <w:bCs/>
                <w:sz w:val="20"/>
                <w:szCs w:val="20"/>
              </w:rPr>
              <w:t>7</w:t>
            </w:r>
          </w:p>
        </w:tc>
        <w:tc>
          <w:tcPr>
            <w:tcW w:w="652" w:type="dxa"/>
          </w:tcPr>
          <w:p w14:paraId="0A86962D" w14:textId="689762A1" w:rsidR="00BE4063" w:rsidRPr="00B11578" w:rsidRDefault="00BE4063" w:rsidP="00137551">
            <w:pPr>
              <w:ind w:firstLine="0"/>
              <w:jc w:val="center"/>
              <w:outlineLvl w:val="0"/>
              <w:rPr>
                <w:bCs/>
                <w:sz w:val="20"/>
                <w:szCs w:val="20"/>
              </w:rPr>
            </w:pPr>
            <w:r w:rsidRPr="00B11578">
              <w:rPr>
                <w:bCs/>
                <w:sz w:val="20"/>
                <w:szCs w:val="20"/>
              </w:rPr>
              <w:t>1991</w:t>
            </w:r>
          </w:p>
        </w:tc>
        <w:tc>
          <w:tcPr>
            <w:tcW w:w="1208" w:type="dxa"/>
          </w:tcPr>
          <w:p w14:paraId="42E59A26" w14:textId="47E83D9C" w:rsidR="00BE4063" w:rsidRPr="00B11578" w:rsidRDefault="00BE4063" w:rsidP="00F47E43">
            <w:pPr>
              <w:ind w:firstLine="0"/>
              <w:outlineLvl w:val="0"/>
              <w:rPr>
                <w:bCs/>
                <w:sz w:val="20"/>
                <w:szCs w:val="20"/>
              </w:rPr>
            </w:pPr>
            <w:r w:rsidRPr="00B11578">
              <w:rPr>
                <w:bCs/>
                <w:sz w:val="20"/>
                <w:szCs w:val="20"/>
              </w:rPr>
              <w:t>McNicholas</w:t>
            </w:r>
          </w:p>
          <w:p w14:paraId="542216B4" w14:textId="6C2118A8" w:rsidR="00BE4063" w:rsidRPr="00B11578" w:rsidRDefault="00BE4063" w:rsidP="00D01207">
            <w:pPr>
              <w:ind w:firstLine="0"/>
              <w:outlineLvl w:val="0"/>
              <w:rPr>
                <w:bCs/>
                <w:sz w:val="20"/>
                <w:szCs w:val="20"/>
              </w:rPr>
            </w:pPr>
            <w:r w:rsidRPr="00B11578">
              <w:rPr>
                <w:bCs/>
                <w:sz w:val="20"/>
                <w:szCs w:val="20"/>
              </w:rPr>
              <w:t>et al.</w:t>
            </w:r>
            <w:r w:rsidRPr="00B11578">
              <w:rPr>
                <w:bCs/>
                <w:sz w:val="20"/>
                <w:szCs w:val="20"/>
              </w:rPr>
              <w:fldChar w:fldCharType="begin"/>
            </w:r>
            <w:r w:rsidR="00E11377">
              <w:rPr>
                <w:bCs/>
                <w:sz w:val="20"/>
                <w:szCs w:val="20"/>
              </w:rPr>
              <w:instrText xml:space="preserve"> ADDIN EN.CITE &lt;EndNote&gt;&lt;Cite&gt;&lt;Author&gt;McNicholas&lt;/Author&gt;&lt;Year&gt;1991&lt;/Year&gt;&lt;RecNum&gt;27&lt;/RecNum&gt;&lt;DisplayText&gt;&lt;style face="superscript"&gt;43&lt;/style&gt;&lt;/DisplayText&gt;&lt;record&gt;&lt;rec-number&gt;27&lt;/rec-number&gt;&lt;foreign-keys&gt;&lt;key app="EN" db-id="e2spf2003rwx5be09x55wsfxzdarx2020r9v" timestamp="1534700639"&gt;27&lt;/key&gt;&lt;/foreign-keys&gt;&lt;ref-type name="Journal Article"&gt;17&lt;/ref-type&gt;&lt;contributors&gt;&lt;authors&gt;&lt;author&gt;McNicholas, MMJ&lt;/author&gt;&lt;author&gt;Power, WJ&lt;/author&gt;&lt;author&gt;Griffin, JF&lt;/author&gt;&lt;/authors&gt;&lt;/contributors&gt;&lt;titles&gt;&lt;title&gt;Idiopathic inflammatory pseudotumour of the orbit: CT features correlated with clinical outcome&lt;/title&gt;&lt;secondary-title&gt;Clinical Radiology&lt;/secondary-title&gt;&lt;/titles&gt;&lt;periodical&gt;&lt;full-title&gt;Clinical radiology&lt;/full-title&gt;&lt;/periodical&gt;&lt;pages&gt;3-7&lt;/pages&gt;&lt;volume&gt;44&lt;/volume&gt;&lt;number&gt;1&lt;/number&gt;&lt;dates&gt;&lt;year&gt;1991&lt;/year&gt;&lt;/dates&gt;&lt;isbn&gt;0009-9260&lt;/isbn&gt;&lt;urls&gt;&lt;/urls&gt;&lt;/record&gt;&lt;/Cite&gt;&lt;/EndNote&gt;</w:instrText>
            </w:r>
            <w:r w:rsidRPr="00B11578">
              <w:rPr>
                <w:bCs/>
                <w:sz w:val="20"/>
                <w:szCs w:val="20"/>
              </w:rPr>
              <w:fldChar w:fldCharType="separate"/>
            </w:r>
            <w:r w:rsidR="00E11377" w:rsidRPr="00E11377">
              <w:rPr>
                <w:bCs/>
                <w:noProof/>
                <w:sz w:val="20"/>
                <w:szCs w:val="20"/>
                <w:vertAlign w:val="superscript"/>
              </w:rPr>
              <w:t>43</w:t>
            </w:r>
            <w:r w:rsidRPr="00B11578">
              <w:rPr>
                <w:bCs/>
                <w:sz w:val="20"/>
                <w:szCs w:val="20"/>
              </w:rPr>
              <w:fldChar w:fldCharType="end"/>
            </w:r>
          </w:p>
        </w:tc>
        <w:tc>
          <w:tcPr>
            <w:tcW w:w="564" w:type="dxa"/>
          </w:tcPr>
          <w:p w14:paraId="3AFBC0A1" w14:textId="05279B62" w:rsidR="00BE4063" w:rsidRPr="00B11578" w:rsidRDefault="00BE4063" w:rsidP="00137551">
            <w:pPr>
              <w:ind w:firstLine="0"/>
              <w:jc w:val="center"/>
              <w:outlineLvl w:val="0"/>
              <w:rPr>
                <w:bCs/>
                <w:sz w:val="20"/>
                <w:szCs w:val="20"/>
              </w:rPr>
            </w:pPr>
            <w:r w:rsidRPr="00B11578">
              <w:rPr>
                <w:bCs/>
                <w:sz w:val="20"/>
                <w:szCs w:val="20"/>
              </w:rPr>
              <w:t>67</w:t>
            </w:r>
          </w:p>
        </w:tc>
        <w:tc>
          <w:tcPr>
            <w:tcW w:w="530" w:type="dxa"/>
          </w:tcPr>
          <w:p w14:paraId="6719AB7D" w14:textId="5B80C33C" w:rsidR="00BE4063" w:rsidRPr="00B11578" w:rsidRDefault="00BE4063" w:rsidP="00137551">
            <w:pPr>
              <w:ind w:firstLine="0"/>
              <w:jc w:val="center"/>
              <w:outlineLvl w:val="0"/>
              <w:rPr>
                <w:bCs/>
                <w:sz w:val="20"/>
                <w:szCs w:val="20"/>
              </w:rPr>
            </w:pPr>
            <w:r w:rsidRPr="00B11578">
              <w:rPr>
                <w:bCs/>
                <w:sz w:val="20"/>
                <w:szCs w:val="20"/>
              </w:rPr>
              <w:t>M</w:t>
            </w:r>
          </w:p>
        </w:tc>
        <w:tc>
          <w:tcPr>
            <w:tcW w:w="669" w:type="dxa"/>
          </w:tcPr>
          <w:p w14:paraId="55BA595C" w14:textId="75CEBD52" w:rsidR="00BE4063" w:rsidRPr="00B11578" w:rsidRDefault="00BE4063" w:rsidP="00137551">
            <w:pPr>
              <w:ind w:firstLine="0"/>
              <w:outlineLvl w:val="0"/>
              <w:rPr>
                <w:bCs/>
                <w:sz w:val="20"/>
                <w:szCs w:val="20"/>
              </w:rPr>
            </w:pPr>
            <w:r w:rsidRPr="00B11578">
              <w:rPr>
                <w:bCs/>
                <w:sz w:val="20"/>
                <w:szCs w:val="20"/>
              </w:rPr>
              <w:t>O.S.</w:t>
            </w:r>
          </w:p>
        </w:tc>
        <w:tc>
          <w:tcPr>
            <w:tcW w:w="1651" w:type="dxa"/>
          </w:tcPr>
          <w:p w14:paraId="5ED4D3CB" w14:textId="6352B69F" w:rsidR="00BE4063" w:rsidRPr="00B11578" w:rsidRDefault="00BE4063" w:rsidP="009D7EAD">
            <w:pPr>
              <w:ind w:firstLine="0"/>
              <w:outlineLvl w:val="0"/>
              <w:rPr>
                <w:bCs/>
                <w:sz w:val="20"/>
                <w:szCs w:val="20"/>
              </w:rPr>
            </w:pPr>
            <w:r w:rsidRPr="00B11578">
              <w:rPr>
                <w:bCs/>
                <w:sz w:val="20"/>
                <w:szCs w:val="20"/>
              </w:rPr>
              <w:t xml:space="preserve">Malaise, pain, diplopia, </w:t>
            </w:r>
            <w:r w:rsidRPr="00B11578">
              <w:rPr>
                <w:bCs/>
                <w:sz w:val="20"/>
                <w:szCs w:val="20"/>
              </w:rPr>
              <w:lastRenderedPageBreak/>
              <w:t>decreased vision</w:t>
            </w:r>
            <w:r>
              <w:rPr>
                <w:bCs/>
                <w:sz w:val="20"/>
                <w:szCs w:val="20"/>
              </w:rPr>
              <w:t>, p</w:t>
            </w:r>
            <w:r w:rsidRPr="00B11578">
              <w:rPr>
                <w:bCs/>
                <w:sz w:val="20"/>
                <w:szCs w:val="20"/>
              </w:rPr>
              <w:t>roptosis</w:t>
            </w:r>
          </w:p>
        </w:tc>
        <w:tc>
          <w:tcPr>
            <w:tcW w:w="1080" w:type="dxa"/>
          </w:tcPr>
          <w:p w14:paraId="69757717" w14:textId="02BA532E" w:rsidR="00BE4063" w:rsidRPr="00B11578" w:rsidRDefault="00BE4063" w:rsidP="00137551">
            <w:pPr>
              <w:ind w:firstLine="0"/>
              <w:outlineLvl w:val="0"/>
              <w:rPr>
                <w:bCs/>
                <w:sz w:val="20"/>
                <w:szCs w:val="20"/>
              </w:rPr>
            </w:pPr>
            <w:r w:rsidRPr="00B11578">
              <w:rPr>
                <w:bCs/>
                <w:sz w:val="20"/>
                <w:szCs w:val="20"/>
              </w:rPr>
              <w:lastRenderedPageBreak/>
              <w:t>Posterior</w:t>
            </w:r>
          </w:p>
        </w:tc>
        <w:tc>
          <w:tcPr>
            <w:tcW w:w="1350" w:type="dxa"/>
          </w:tcPr>
          <w:p w14:paraId="5A66A637" w14:textId="7D44A6D8" w:rsidR="00BE4063" w:rsidRPr="00B11578" w:rsidRDefault="00BE4063" w:rsidP="00137551">
            <w:pPr>
              <w:ind w:firstLine="0"/>
              <w:outlineLvl w:val="0"/>
              <w:rPr>
                <w:bCs/>
                <w:sz w:val="20"/>
                <w:szCs w:val="20"/>
              </w:rPr>
            </w:pPr>
            <w:r w:rsidRPr="00B11578">
              <w:rPr>
                <w:bCs/>
                <w:sz w:val="20"/>
                <w:szCs w:val="20"/>
              </w:rPr>
              <w:t xml:space="preserve">Lamina papyracea, </w:t>
            </w:r>
            <w:r w:rsidRPr="00B11578">
              <w:rPr>
                <w:bCs/>
                <w:sz w:val="20"/>
                <w:szCs w:val="20"/>
              </w:rPr>
              <w:lastRenderedPageBreak/>
              <w:t>superior orbital fissure, sphenoid bone/4 months</w:t>
            </w:r>
          </w:p>
        </w:tc>
        <w:tc>
          <w:tcPr>
            <w:tcW w:w="1710" w:type="dxa"/>
          </w:tcPr>
          <w:p w14:paraId="2F03654C" w14:textId="09CFA048" w:rsidR="00BE4063" w:rsidRPr="00B11578" w:rsidRDefault="00BE4063" w:rsidP="00137551">
            <w:pPr>
              <w:ind w:firstLine="0"/>
              <w:outlineLvl w:val="0"/>
              <w:rPr>
                <w:bCs/>
                <w:sz w:val="20"/>
                <w:szCs w:val="20"/>
              </w:rPr>
            </w:pPr>
            <w:r w:rsidRPr="00B11578">
              <w:rPr>
                <w:bCs/>
                <w:sz w:val="20"/>
                <w:szCs w:val="20"/>
              </w:rPr>
              <w:lastRenderedPageBreak/>
              <w:t xml:space="preserve">Ethmoid sinus, cavernous sinus, </w:t>
            </w:r>
            <w:r w:rsidRPr="00B11578">
              <w:rPr>
                <w:bCs/>
                <w:sz w:val="20"/>
                <w:szCs w:val="20"/>
              </w:rPr>
              <w:lastRenderedPageBreak/>
              <w:t>middle cranial fossa</w:t>
            </w:r>
          </w:p>
        </w:tc>
        <w:tc>
          <w:tcPr>
            <w:tcW w:w="1620" w:type="dxa"/>
          </w:tcPr>
          <w:p w14:paraId="3051DBDE" w14:textId="7735368A" w:rsidR="00BE4063" w:rsidRPr="00B11578" w:rsidRDefault="00BE4063" w:rsidP="00DD5392">
            <w:pPr>
              <w:ind w:firstLine="0"/>
              <w:outlineLvl w:val="0"/>
              <w:rPr>
                <w:bCs/>
                <w:sz w:val="20"/>
                <w:szCs w:val="20"/>
              </w:rPr>
            </w:pPr>
            <w:r w:rsidRPr="00B11578">
              <w:rPr>
                <w:bCs/>
                <w:sz w:val="20"/>
                <w:szCs w:val="20"/>
              </w:rPr>
              <w:lastRenderedPageBreak/>
              <w:t>“Inflammatory pseudotumor”</w:t>
            </w:r>
          </w:p>
        </w:tc>
        <w:tc>
          <w:tcPr>
            <w:tcW w:w="3060" w:type="dxa"/>
          </w:tcPr>
          <w:p w14:paraId="4F6CA385" w14:textId="1357C3F8" w:rsidR="00BE4063" w:rsidRPr="00B11578" w:rsidRDefault="00BE4063" w:rsidP="00137551">
            <w:pPr>
              <w:ind w:firstLine="0"/>
              <w:outlineLvl w:val="0"/>
              <w:rPr>
                <w:bCs/>
                <w:sz w:val="20"/>
                <w:szCs w:val="20"/>
              </w:rPr>
            </w:pPr>
            <w:r w:rsidRPr="00B11578">
              <w:rPr>
                <w:bCs/>
                <w:sz w:val="20"/>
                <w:szCs w:val="20"/>
              </w:rPr>
              <w:t xml:space="preserve">“Good symptomatic improvement” with steroids, but lesion recurred. </w:t>
            </w:r>
            <w:r w:rsidRPr="00B11578">
              <w:rPr>
                <w:bCs/>
                <w:sz w:val="20"/>
                <w:szCs w:val="20"/>
              </w:rPr>
              <w:lastRenderedPageBreak/>
              <w:t>Complete regression of mass with radiotherapy, but no recovery of vision.</w:t>
            </w:r>
          </w:p>
        </w:tc>
      </w:tr>
      <w:tr w:rsidR="00BE4063" w14:paraId="0C3D2E9A" w14:textId="77777777" w:rsidTr="00BE4063">
        <w:tc>
          <w:tcPr>
            <w:tcW w:w="841" w:type="dxa"/>
          </w:tcPr>
          <w:p w14:paraId="069474A8" w14:textId="28D4D6E6" w:rsidR="00BE4063" w:rsidRPr="00B11578" w:rsidRDefault="00BE4063" w:rsidP="00137551">
            <w:pPr>
              <w:ind w:firstLine="0"/>
              <w:jc w:val="center"/>
              <w:outlineLvl w:val="0"/>
              <w:rPr>
                <w:bCs/>
                <w:sz w:val="20"/>
                <w:szCs w:val="20"/>
              </w:rPr>
            </w:pPr>
            <w:r w:rsidRPr="00B11578">
              <w:rPr>
                <w:bCs/>
                <w:sz w:val="20"/>
                <w:szCs w:val="20"/>
              </w:rPr>
              <w:lastRenderedPageBreak/>
              <w:t>8</w:t>
            </w:r>
          </w:p>
        </w:tc>
        <w:tc>
          <w:tcPr>
            <w:tcW w:w="652" w:type="dxa"/>
          </w:tcPr>
          <w:p w14:paraId="610A0531" w14:textId="78FF780A" w:rsidR="00BE4063" w:rsidRPr="00B11578" w:rsidRDefault="00BE4063" w:rsidP="00137551">
            <w:pPr>
              <w:ind w:firstLine="0"/>
              <w:jc w:val="center"/>
              <w:outlineLvl w:val="0"/>
              <w:rPr>
                <w:bCs/>
                <w:sz w:val="20"/>
                <w:szCs w:val="20"/>
              </w:rPr>
            </w:pPr>
            <w:r w:rsidRPr="00B11578">
              <w:rPr>
                <w:bCs/>
                <w:sz w:val="20"/>
                <w:szCs w:val="20"/>
              </w:rPr>
              <w:t>1992</w:t>
            </w:r>
          </w:p>
        </w:tc>
        <w:tc>
          <w:tcPr>
            <w:tcW w:w="1208" w:type="dxa"/>
          </w:tcPr>
          <w:p w14:paraId="07FFB228" w14:textId="6DFCDAAD" w:rsidR="00BE4063" w:rsidRPr="00B11578" w:rsidRDefault="00BE4063" w:rsidP="00D01207">
            <w:pPr>
              <w:ind w:firstLine="0"/>
              <w:jc w:val="center"/>
              <w:outlineLvl w:val="0"/>
              <w:rPr>
                <w:bCs/>
                <w:sz w:val="20"/>
                <w:szCs w:val="20"/>
              </w:rPr>
            </w:pPr>
            <w:r w:rsidRPr="00B11578">
              <w:rPr>
                <w:bCs/>
                <w:sz w:val="20"/>
                <w:szCs w:val="20"/>
              </w:rPr>
              <w:t>Whyte et al.</w:t>
            </w:r>
            <w:r w:rsidRPr="00B11578">
              <w:rPr>
                <w:bCs/>
                <w:sz w:val="20"/>
                <w:szCs w:val="20"/>
              </w:rPr>
              <w:fldChar w:fldCharType="begin"/>
            </w:r>
            <w:r w:rsidR="00E11377">
              <w:rPr>
                <w:bCs/>
                <w:sz w:val="20"/>
                <w:szCs w:val="20"/>
              </w:rPr>
              <w:instrText xml:space="preserve"> ADDIN EN.CITE &lt;EndNote&gt;&lt;Cite&gt;&lt;Author&gt;Whyte&lt;/Author&gt;&lt;Year&gt;1992&lt;/Year&gt;&lt;RecNum&gt;18&lt;/RecNum&gt;&lt;DisplayText&gt;&lt;style face="superscript"&gt;44&lt;/style&gt;&lt;/DisplayText&gt;&lt;record&gt;&lt;rec-number&gt;18&lt;/rec-number&gt;&lt;foreign-keys&gt;&lt;key app="EN" db-id="e2spf2003rwx5be09x55wsfxzdarx2020r9v" timestamp="1534700204"&gt;18&lt;/key&gt;&lt;/foreign-keys&gt;&lt;ref-type name="Journal Article"&gt;17&lt;/ref-type&gt;&lt;contributors&gt;&lt;authors&gt;&lt;author&gt;Whyte, IF&lt;/author&gt;&lt;author&gt;Young, JDH&lt;/author&gt;&lt;author&gt;Guthrie, W&lt;/author&gt;&lt;author&gt;Kemp, EG&lt;/author&gt;&lt;/authors&gt;&lt;/contributors&gt;&lt;titles&gt;&lt;title&gt;Orbital inflammatory disease and bone destruction&lt;/title&gt;&lt;secondary-title&gt;Eye&lt;/secondary-title&gt;&lt;/titles&gt;&lt;periodical&gt;&lt;full-title&gt;Eye&lt;/full-title&gt;&lt;/periodical&gt;&lt;pages&gt;662-666&lt;/pages&gt;&lt;volume&gt;6&lt;/volume&gt;&lt;number&gt;6&lt;/number&gt;&lt;dates&gt;&lt;year&gt;1992&lt;/year&gt;&lt;/dates&gt;&lt;isbn&gt;1476-5454&lt;/isbn&gt;&lt;urls&gt;&lt;/urls&gt;&lt;/record&gt;&lt;/Cite&gt;&lt;/EndNote&gt;</w:instrText>
            </w:r>
            <w:r w:rsidRPr="00B11578">
              <w:rPr>
                <w:bCs/>
                <w:sz w:val="20"/>
                <w:szCs w:val="20"/>
              </w:rPr>
              <w:fldChar w:fldCharType="separate"/>
            </w:r>
            <w:r w:rsidR="00E11377" w:rsidRPr="00E11377">
              <w:rPr>
                <w:bCs/>
                <w:noProof/>
                <w:sz w:val="20"/>
                <w:szCs w:val="20"/>
                <w:vertAlign w:val="superscript"/>
              </w:rPr>
              <w:t>44</w:t>
            </w:r>
            <w:r w:rsidRPr="00B11578">
              <w:rPr>
                <w:bCs/>
                <w:sz w:val="20"/>
                <w:szCs w:val="20"/>
              </w:rPr>
              <w:fldChar w:fldCharType="end"/>
            </w:r>
          </w:p>
        </w:tc>
        <w:tc>
          <w:tcPr>
            <w:tcW w:w="564" w:type="dxa"/>
          </w:tcPr>
          <w:p w14:paraId="084BF8AC" w14:textId="00BA9DC3" w:rsidR="00BE4063" w:rsidRPr="00B11578" w:rsidRDefault="00BE4063" w:rsidP="00137551">
            <w:pPr>
              <w:ind w:firstLine="0"/>
              <w:jc w:val="center"/>
              <w:outlineLvl w:val="0"/>
              <w:rPr>
                <w:bCs/>
                <w:sz w:val="20"/>
                <w:szCs w:val="20"/>
              </w:rPr>
            </w:pPr>
            <w:r w:rsidRPr="00B11578">
              <w:rPr>
                <w:bCs/>
                <w:sz w:val="20"/>
                <w:szCs w:val="20"/>
              </w:rPr>
              <w:t>71</w:t>
            </w:r>
          </w:p>
        </w:tc>
        <w:tc>
          <w:tcPr>
            <w:tcW w:w="530" w:type="dxa"/>
          </w:tcPr>
          <w:p w14:paraId="658F9554" w14:textId="12430102" w:rsidR="00BE4063" w:rsidRPr="00B11578" w:rsidRDefault="00BE4063" w:rsidP="00137551">
            <w:pPr>
              <w:ind w:firstLine="0"/>
              <w:jc w:val="center"/>
              <w:outlineLvl w:val="0"/>
              <w:rPr>
                <w:bCs/>
                <w:sz w:val="20"/>
                <w:szCs w:val="20"/>
              </w:rPr>
            </w:pPr>
            <w:r w:rsidRPr="00B11578">
              <w:rPr>
                <w:bCs/>
                <w:sz w:val="20"/>
                <w:szCs w:val="20"/>
              </w:rPr>
              <w:t>F</w:t>
            </w:r>
          </w:p>
        </w:tc>
        <w:tc>
          <w:tcPr>
            <w:tcW w:w="669" w:type="dxa"/>
          </w:tcPr>
          <w:p w14:paraId="352E2F28" w14:textId="2F8A61ED" w:rsidR="00BE4063" w:rsidRPr="00B11578" w:rsidRDefault="00BE4063" w:rsidP="00137551">
            <w:pPr>
              <w:ind w:firstLine="0"/>
              <w:outlineLvl w:val="0"/>
              <w:rPr>
                <w:bCs/>
                <w:sz w:val="20"/>
                <w:szCs w:val="20"/>
              </w:rPr>
            </w:pPr>
            <w:r w:rsidRPr="00B11578">
              <w:rPr>
                <w:bCs/>
                <w:sz w:val="20"/>
                <w:szCs w:val="20"/>
              </w:rPr>
              <w:t>O.D.</w:t>
            </w:r>
          </w:p>
        </w:tc>
        <w:tc>
          <w:tcPr>
            <w:tcW w:w="1651" w:type="dxa"/>
          </w:tcPr>
          <w:p w14:paraId="5060B638" w14:textId="69718876" w:rsidR="00BE4063" w:rsidRPr="00B11578" w:rsidRDefault="00BE4063" w:rsidP="009D7EAD">
            <w:pPr>
              <w:ind w:firstLine="0"/>
              <w:outlineLvl w:val="0"/>
              <w:rPr>
                <w:bCs/>
                <w:sz w:val="20"/>
                <w:szCs w:val="20"/>
              </w:rPr>
            </w:pPr>
            <w:r w:rsidRPr="00B11578">
              <w:rPr>
                <w:bCs/>
                <w:sz w:val="20"/>
                <w:szCs w:val="20"/>
              </w:rPr>
              <w:t>P</w:t>
            </w:r>
            <w:r>
              <w:rPr>
                <w:bCs/>
                <w:sz w:val="20"/>
                <w:szCs w:val="20"/>
              </w:rPr>
              <w:t>ain, diplopia, decreased vision, p</w:t>
            </w:r>
            <w:r w:rsidRPr="00B11578">
              <w:rPr>
                <w:bCs/>
                <w:sz w:val="20"/>
                <w:szCs w:val="20"/>
              </w:rPr>
              <w:t>roptosis, palpable mass in orbit, chemosis, abnormal eye movement</w:t>
            </w:r>
          </w:p>
        </w:tc>
        <w:tc>
          <w:tcPr>
            <w:tcW w:w="1080" w:type="dxa"/>
          </w:tcPr>
          <w:p w14:paraId="662F5E87" w14:textId="35C8EE33" w:rsidR="00BE4063" w:rsidRPr="00B11578" w:rsidRDefault="00BE4063" w:rsidP="009D7EAD">
            <w:pPr>
              <w:ind w:firstLine="0"/>
              <w:outlineLvl w:val="0"/>
              <w:rPr>
                <w:bCs/>
                <w:sz w:val="20"/>
                <w:szCs w:val="20"/>
              </w:rPr>
            </w:pPr>
            <w:r w:rsidRPr="00B11578">
              <w:rPr>
                <w:bCs/>
                <w:sz w:val="20"/>
                <w:szCs w:val="20"/>
              </w:rPr>
              <w:t xml:space="preserve">Inferior-lateral </w:t>
            </w:r>
          </w:p>
        </w:tc>
        <w:tc>
          <w:tcPr>
            <w:tcW w:w="1350" w:type="dxa"/>
          </w:tcPr>
          <w:p w14:paraId="424A4E24" w14:textId="5AAF9016" w:rsidR="00BE4063" w:rsidRPr="00B11578" w:rsidRDefault="00BE4063" w:rsidP="00137551">
            <w:pPr>
              <w:ind w:firstLine="0"/>
              <w:outlineLvl w:val="0"/>
              <w:rPr>
                <w:bCs/>
                <w:sz w:val="20"/>
                <w:szCs w:val="20"/>
              </w:rPr>
            </w:pPr>
            <w:r w:rsidRPr="00B11578">
              <w:rPr>
                <w:bCs/>
                <w:sz w:val="20"/>
                <w:szCs w:val="20"/>
              </w:rPr>
              <w:t>Zygomatic bone/3 months</w:t>
            </w:r>
          </w:p>
        </w:tc>
        <w:tc>
          <w:tcPr>
            <w:tcW w:w="1710" w:type="dxa"/>
          </w:tcPr>
          <w:p w14:paraId="37A4808A" w14:textId="1E9FB0AC" w:rsidR="00BE4063" w:rsidRPr="00B11578" w:rsidRDefault="00BE4063" w:rsidP="00137551">
            <w:pPr>
              <w:ind w:firstLine="0"/>
              <w:outlineLvl w:val="0"/>
              <w:rPr>
                <w:bCs/>
                <w:sz w:val="20"/>
                <w:szCs w:val="20"/>
              </w:rPr>
            </w:pPr>
            <w:r w:rsidRPr="00B11578">
              <w:rPr>
                <w:bCs/>
                <w:sz w:val="20"/>
                <w:szCs w:val="20"/>
              </w:rPr>
              <w:t>Maxillary sinus, deep temporal fossa</w:t>
            </w:r>
          </w:p>
        </w:tc>
        <w:tc>
          <w:tcPr>
            <w:tcW w:w="1620" w:type="dxa"/>
          </w:tcPr>
          <w:p w14:paraId="3CE3F038" w14:textId="70441A41" w:rsidR="00BE4063" w:rsidRPr="00B11578" w:rsidRDefault="00BE4063" w:rsidP="00E27029">
            <w:pPr>
              <w:ind w:firstLine="0"/>
              <w:outlineLvl w:val="0"/>
              <w:rPr>
                <w:bCs/>
                <w:sz w:val="20"/>
                <w:szCs w:val="20"/>
              </w:rPr>
            </w:pPr>
            <w:r w:rsidRPr="00B11578">
              <w:rPr>
                <w:bCs/>
                <w:sz w:val="20"/>
                <w:szCs w:val="20"/>
              </w:rPr>
              <w:t xml:space="preserve">Granulomatous inflammation with foci of central necrosis, non-necrotizing vasculitis, acid fast and fungal stains </w:t>
            </w:r>
          </w:p>
        </w:tc>
        <w:tc>
          <w:tcPr>
            <w:tcW w:w="3060" w:type="dxa"/>
          </w:tcPr>
          <w:p w14:paraId="0F837621" w14:textId="30BB324C" w:rsidR="00BE4063" w:rsidRPr="00B11578" w:rsidRDefault="00BE4063" w:rsidP="00137551">
            <w:pPr>
              <w:ind w:firstLine="0"/>
              <w:outlineLvl w:val="0"/>
              <w:rPr>
                <w:bCs/>
                <w:sz w:val="20"/>
                <w:szCs w:val="20"/>
              </w:rPr>
            </w:pPr>
            <w:r w:rsidRPr="00B11578">
              <w:rPr>
                <w:bCs/>
                <w:sz w:val="20"/>
                <w:szCs w:val="20"/>
              </w:rPr>
              <w:t>Rapid symptomatic relief followed by recurrent proptosis. Recurrent proptosis resolved with radiotherapy, and no proptosis, diplopia, or pain with maintenance on 10 mg prednisone daily.</w:t>
            </w:r>
          </w:p>
        </w:tc>
      </w:tr>
      <w:tr w:rsidR="00BE4063" w14:paraId="5368FE3E" w14:textId="77777777" w:rsidTr="00BE4063">
        <w:tc>
          <w:tcPr>
            <w:tcW w:w="841" w:type="dxa"/>
          </w:tcPr>
          <w:p w14:paraId="22318B36" w14:textId="0844EBBB" w:rsidR="00BE4063" w:rsidRPr="00B11578" w:rsidRDefault="00BE4063" w:rsidP="00AB0A07">
            <w:pPr>
              <w:ind w:firstLine="0"/>
              <w:jc w:val="center"/>
              <w:outlineLvl w:val="0"/>
              <w:rPr>
                <w:bCs/>
                <w:sz w:val="20"/>
                <w:szCs w:val="20"/>
              </w:rPr>
            </w:pPr>
            <w:r w:rsidRPr="00B11578">
              <w:rPr>
                <w:bCs/>
                <w:sz w:val="20"/>
                <w:szCs w:val="20"/>
              </w:rPr>
              <w:t>9</w:t>
            </w:r>
          </w:p>
        </w:tc>
        <w:tc>
          <w:tcPr>
            <w:tcW w:w="652" w:type="dxa"/>
          </w:tcPr>
          <w:p w14:paraId="4213C1F7" w14:textId="770F89F9" w:rsidR="00BE4063" w:rsidRPr="00B11578" w:rsidRDefault="00BE4063" w:rsidP="00AB0A07">
            <w:pPr>
              <w:ind w:firstLine="0"/>
              <w:jc w:val="center"/>
              <w:outlineLvl w:val="0"/>
              <w:rPr>
                <w:bCs/>
                <w:sz w:val="20"/>
                <w:szCs w:val="20"/>
              </w:rPr>
            </w:pPr>
            <w:r w:rsidRPr="00B11578">
              <w:rPr>
                <w:bCs/>
                <w:sz w:val="20"/>
                <w:szCs w:val="20"/>
              </w:rPr>
              <w:t>2003</w:t>
            </w:r>
          </w:p>
        </w:tc>
        <w:tc>
          <w:tcPr>
            <w:tcW w:w="1208" w:type="dxa"/>
          </w:tcPr>
          <w:p w14:paraId="14288220" w14:textId="5B1C1431" w:rsidR="00BE4063" w:rsidRPr="00B11578" w:rsidRDefault="00BE4063" w:rsidP="000417EC">
            <w:pPr>
              <w:ind w:firstLine="0"/>
              <w:jc w:val="center"/>
              <w:outlineLvl w:val="0"/>
              <w:rPr>
                <w:bCs/>
                <w:sz w:val="20"/>
                <w:szCs w:val="20"/>
              </w:rPr>
            </w:pPr>
            <w:r w:rsidRPr="00B11578">
              <w:rPr>
                <w:bCs/>
                <w:sz w:val="20"/>
                <w:szCs w:val="20"/>
              </w:rPr>
              <w:t>Cruz et al.</w:t>
            </w:r>
            <w:r w:rsidRPr="00B11578">
              <w:rPr>
                <w:bCs/>
                <w:sz w:val="20"/>
                <w:szCs w:val="20"/>
              </w:rPr>
              <w:fldChar w:fldCharType="begin"/>
            </w:r>
            <w:r w:rsidR="00E11377">
              <w:rPr>
                <w:bCs/>
                <w:sz w:val="20"/>
                <w:szCs w:val="20"/>
              </w:rPr>
              <w:instrText xml:space="preserve"> ADDIN EN.CITE &lt;EndNote&gt;&lt;Cite&gt;&lt;Author&gt;Cruz&lt;/Author&gt;&lt;Year&gt;2003&lt;/Year&gt;&lt;RecNum&gt;7&lt;/RecNum&gt;&lt;DisplayText&gt;&lt;style face="superscript"&gt;45&lt;/style&gt;&lt;/DisplayText&gt;&lt;record&gt;&lt;rec-number&gt;7&lt;/rec-number&gt;&lt;foreign-keys&gt;&lt;key app="EN" db-id="e2spf2003rwx5be09x55wsfxzdarx2020r9v" timestamp="1534699716"&gt;7&lt;/key&gt;&lt;/foreign-keys&gt;&lt;ref-type name="Journal Article"&gt;17&lt;/ref-type&gt;&lt;contributors&gt;&lt;authors&gt;&lt;author&gt;Cruz, Antonio AV&lt;/author&gt;&lt;author&gt;Akaishi, Patricia Mitiko Santello&lt;/author&gt;&lt;author&gt;Chahud, Fernando&lt;/author&gt;&lt;author&gt;Elias Jr, Jorge&lt;/author&gt;&lt;/authors&gt;&lt;/contributors&gt;&lt;titles&gt;&lt;title&gt;Sclerosing inflammation in the orbit and in the pterygopalatine and infratemporal fossae&lt;/title&gt;&lt;secondary-title&gt;Ophthalmic Plastic &amp;amp; Reconstructive Surgery&lt;/secondary-title&gt;&lt;/titles&gt;&lt;periodical&gt;&lt;full-title&gt;Ophthalmic Plastic &amp;amp; Reconstructive Surgery&lt;/full-title&gt;&lt;/periodical&gt;&lt;pages&gt;201-206&lt;/pages&gt;&lt;volume&gt;19&lt;/volume&gt;&lt;number&gt;3&lt;/number&gt;&lt;dates&gt;&lt;year&gt;2003&lt;/year&gt;&lt;/dates&gt;&lt;isbn&gt;0740-9303&lt;/isbn&gt;&lt;urls&gt;&lt;/urls&gt;&lt;/record&gt;&lt;/Cite&gt;&lt;/EndNote&gt;</w:instrText>
            </w:r>
            <w:r w:rsidRPr="00B11578">
              <w:rPr>
                <w:bCs/>
                <w:sz w:val="20"/>
                <w:szCs w:val="20"/>
              </w:rPr>
              <w:fldChar w:fldCharType="separate"/>
            </w:r>
            <w:r w:rsidR="00E11377" w:rsidRPr="00E11377">
              <w:rPr>
                <w:bCs/>
                <w:noProof/>
                <w:sz w:val="20"/>
                <w:szCs w:val="20"/>
                <w:vertAlign w:val="superscript"/>
              </w:rPr>
              <w:t>45</w:t>
            </w:r>
            <w:r w:rsidRPr="00B11578">
              <w:rPr>
                <w:bCs/>
                <w:sz w:val="20"/>
                <w:szCs w:val="20"/>
              </w:rPr>
              <w:fldChar w:fldCharType="end"/>
            </w:r>
          </w:p>
        </w:tc>
        <w:tc>
          <w:tcPr>
            <w:tcW w:w="564" w:type="dxa"/>
          </w:tcPr>
          <w:p w14:paraId="61B6521C" w14:textId="4FCA5E48" w:rsidR="00BE4063" w:rsidRPr="00B11578" w:rsidRDefault="00BE4063" w:rsidP="00AB0A07">
            <w:pPr>
              <w:ind w:firstLine="0"/>
              <w:jc w:val="center"/>
              <w:outlineLvl w:val="0"/>
              <w:rPr>
                <w:bCs/>
                <w:sz w:val="20"/>
                <w:szCs w:val="20"/>
              </w:rPr>
            </w:pPr>
            <w:r w:rsidRPr="00B11578">
              <w:rPr>
                <w:bCs/>
                <w:sz w:val="20"/>
                <w:szCs w:val="20"/>
              </w:rPr>
              <w:t>35</w:t>
            </w:r>
          </w:p>
        </w:tc>
        <w:tc>
          <w:tcPr>
            <w:tcW w:w="530" w:type="dxa"/>
          </w:tcPr>
          <w:p w14:paraId="2A78DE8E" w14:textId="218FBEAF" w:rsidR="00BE4063" w:rsidRPr="00B11578" w:rsidRDefault="00BE4063" w:rsidP="00AB0A07">
            <w:pPr>
              <w:ind w:firstLine="0"/>
              <w:jc w:val="center"/>
              <w:outlineLvl w:val="0"/>
              <w:rPr>
                <w:bCs/>
                <w:sz w:val="20"/>
                <w:szCs w:val="20"/>
              </w:rPr>
            </w:pPr>
            <w:r w:rsidRPr="00B11578">
              <w:rPr>
                <w:bCs/>
                <w:sz w:val="20"/>
                <w:szCs w:val="20"/>
              </w:rPr>
              <w:t>M</w:t>
            </w:r>
          </w:p>
        </w:tc>
        <w:tc>
          <w:tcPr>
            <w:tcW w:w="669" w:type="dxa"/>
          </w:tcPr>
          <w:p w14:paraId="245EB6B3" w14:textId="1F7EC83E" w:rsidR="00BE4063" w:rsidRPr="00B11578" w:rsidRDefault="00BE4063" w:rsidP="00AB0A07">
            <w:pPr>
              <w:ind w:firstLine="0"/>
              <w:outlineLvl w:val="0"/>
              <w:rPr>
                <w:bCs/>
                <w:sz w:val="20"/>
                <w:szCs w:val="20"/>
              </w:rPr>
            </w:pPr>
            <w:r w:rsidRPr="00B11578">
              <w:rPr>
                <w:bCs/>
                <w:sz w:val="20"/>
                <w:szCs w:val="20"/>
              </w:rPr>
              <w:t>O.D.</w:t>
            </w:r>
          </w:p>
        </w:tc>
        <w:tc>
          <w:tcPr>
            <w:tcW w:w="1651" w:type="dxa"/>
          </w:tcPr>
          <w:p w14:paraId="79FEB404" w14:textId="26018FA5" w:rsidR="00BE4063" w:rsidRPr="00B11578" w:rsidRDefault="00BE4063" w:rsidP="00AB0A07">
            <w:pPr>
              <w:ind w:firstLine="0"/>
              <w:outlineLvl w:val="0"/>
              <w:rPr>
                <w:bCs/>
                <w:sz w:val="20"/>
                <w:szCs w:val="20"/>
              </w:rPr>
            </w:pPr>
            <w:r w:rsidRPr="00B11578">
              <w:rPr>
                <w:bCs/>
                <w:sz w:val="20"/>
                <w:szCs w:val="20"/>
              </w:rPr>
              <w:t>Pain, diplopia</w:t>
            </w:r>
            <w:r>
              <w:rPr>
                <w:bCs/>
                <w:sz w:val="20"/>
                <w:szCs w:val="20"/>
              </w:rPr>
              <w:t>, p</w:t>
            </w:r>
            <w:r w:rsidRPr="00B11578">
              <w:rPr>
                <w:bCs/>
                <w:sz w:val="20"/>
                <w:szCs w:val="20"/>
              </w:rPr>
              <w:t xml:space="preserve">roptosis, </w:t>
            </w:r>
            <w:proofErr w:type="spellStart"/>
            <w:r w:rsidRPr="00B11578">
              <w:rPr>
                <w:bCs/>
                <w:sz w:val="20"/>
                <w:szCs w:val="20"/>
              </w:rPr>
              <w:t>hyperglobus</w:t>
            </w:r>
            <w:proofErr w:type="spellEnd"/>
            <w:r w:rsidRPr="00B11578">
              <w:rPr>
                <w:bCs/>
                <w:sz w:val="20"/>
                <w:szCs w:val="20"/>
              </w:rPr>
              <w:t>, marked restriction on downgaze</w:t>
            </w:r>
          </w:p>
        </w:tc>
        <w:tc>
          <w:tcPr>
            <w:tcW w:w="1080" w:type="dxa"/>
          </w:tcPr>
          <w:p w14:paraId="123078DA" w14:textId="21FE5D35" w:rsidR="00BE4063" w:rsidRPr="00B11578" w:rsidRDefault="00BE4063" w:rsidP="00AB0A07">
            <w:pPr>
              <w:ind w:firstLine="0"/>
              <w:outlineLvl w:val="0"/>
              <w:rPr>
                <w:bCs/>
                <w:sz w:val="20"/>
                <w:szCs w:val="20"/>
              </w:rPr>
            </w:pPr>
            <w:r w:rsidRPr="00B11578">
              <w:rPr>
                <w:bCs/>
                <w:sz w:val="20"/>
                <w:szCs w:val="20"/>
              </w:rPr>
              <w:t>Inferior</w:t>
            </w:r>
          </w:p>
        </w:tc>
        <w:tc>
          <w:tcPr>
            <w:tcW w:w="1350" w:type="dxa"/>
          </w:tcPr>
          <w:p w14:paraId="68990415" w14:textId="18DFA3DE" w:rsidR="00BE4063" w:rsidRPr="00B11578" w:rsidRDefault="00BE4063" w:rsidP="00AB0A07">
            <w:pPr>
              <w:ind w:firstLine="0"/>
              <w:outlineLvl w:val="0"/>
              <w:rPr>
                <w:bCs/>
                <w:sz w:val="20"/>
                <w:szCs w:val="20"/>
              </w:rPr>
            </w:pPr>
            <w:r w:rsidRPr="00B11578">
              <w:rPr>
                <w:bCs/>
                <w:sz w:val="20"/>
                <w:szCs w:val="20"/>
              </w:rPr>
              <w:t>Sphenoid bone/1 month</w:t>
            </w:r>
          </w:p>
        </w:tc>
        <w:tc>
          <w:tcPr>
            <w:tcW w:w="1710" w:type="dxa"/>
          </w:tcPr>
          <w:p w14:paraId="513E7F02" w14:textId="215E1934" w:rsidR="00BE4063" w:rsidRPr="00B11578" w:rsidRDefault="00BE4063" w:rsidP="00AB0A07">
            <w:pPr>
              <w:ind w:firstLine="0"/>
              <w:outlineLvl w:val="0"/>
              <w:rPr>
                <w:bCs/>
                <w:sz w:val="20"/>
                <w:szCs w:val="20"/>
              </w:rPr>
            </w:pPr>
            <w:r w:rsidRPr="00B11578">
              <w:rPr>
                <w:bCs/>
                <w:sz w:val="20"/>
                <w:szCs w:val="20"/>
              </w:rPr>
              <w:t>Inferior orbital fissure, infratemporal fossa, pterygopalatine fossa</w:t>
            </w:r>
          </w:p>
        </w:tc>
        <w:tc>
          <w:tcPr>
            <w:tcW w:w="1620" w:type="dxa"/>
          </w:tcPr>
          <w:p w14:paraId="659B4059" w14:textId="4B338DD6" w:rsidR="00BE4063" w:rsidRPr="00B11578" w:rsidRDefault="00BE4063" w:rsidP="00AB0A07">
            <w:pPr>
              <w:ind w:firstLine="0"/>
              <w:outlineLvl w:val="0"/>
              <w:rPr>
                <w:bCs/>
                <w:sz w:val="20"/>
                <w:szCs w:val="20"/>
              </w:rPr>
            </w:pPr>
            <w:r w:rsidRPr="00B11578">
              <w:rPr>
                <w:bCs/>
                <w:sz w:val="20"/>
                <w:szCs w:val="20"/>
              </w:rPr>
              <w:t>Dense collagenous tissue with sparse lymphocytes</w:t>
            </w:r>
          </w:p>
        </w:tc>
        <w:tc>
          <w:tcPr>
            <w:tcW w:w="3060" w:type="dxa"/>
          </w:tcPr>
          <w:p w14:paraId="10008142" w14:textId="57388269" w:rsidR="00BE4063" w:rsidRPr="00B11578" w:rsidRDefault="00BE4063" w:rsidP="00AB0A07">
            <w:pPr>
              <w:ind w:firstLine="0"/>
              <w:outlineLvl w:val="0"/>
              <w:rPr>
                <w:bCs/>
                <w:sz w:val="20"/>
                <w:szCs w:val="20"/>
              </w:rPr>
            </w:pPr>
            <w:r w:rsidRPr="00B11578">
              <w:rPr>
                <w:bCs/>
                <w:sz w:val="20"/>
                <w:szCs w:val="20"/>
              </w:rPr>
              <w:t>Improved ocular motility and relief of symptoms with combined steroids and radiotherapy.</w:t>
            </w:r>
          </w:p>
        </w:tc>
      </w:tr>
      <w:tr w:rsidR="00BE4063" w14:paraId="46BF594B" w14:textId="77777777" w:rsidTr="00BE4063">
        <w:tc>
          <w:tcPr>
            <w:tcW w:w="841" w:type="dxa"/>
          </w:tcPr>
          <w:p w14:paraId="7DEE79B8" w14:textId="3AD95038" w:rsidR="00BE4063" w:rsidRPr="00B11578" w:rsidRDefault="00BE4063" w:rsidP="00AB0A07">
            <w:pPr>
              <w:ind w:firstLine="0"/>
              <w:jc w:val="center"/>
              <w:outlineLvl w:val="0"/>
              <w:rPr>
                <w:bCs/>
                <w:sz w:val="20"/>
                <w:szCs w:val="20"/>
              </w:rPr>
            </w:pPr>
            <w:r w:rsidRPr="00B11578">
              <w:rPr>
                <w:bCs/>
                <w:sz w:val="20"/>
                <w:szCs w:val="20"/>
              </w:rPr>
              <w:t>10</w:t>
            </w:r>
          </w:p>
        </w:tc>
        <w:tc>
          <w:tcPr>
            <w:tcW w:w="652" w:type="dxa"/>
          </w:tcPr>
          <w:p w14:paraId="5A74D48B" w14:textId="7E62F4ED" w:rsidR="00BE4063" w:rsidRPr="00B11578" w:rsidRDefault="00BE4063" w:rsidP="00AB0A07">
            <w:pPr>
              <w:ind w:firstLine="0"/>
              <w:jc w:val="center"/>
              <w:outlineLvl w:val="0"/>
              <w:rPr>
                <w:bCs/>
                <w:sz w:val="20"/>
                <w:szCs w:val="20"/>
              </w:rPr>
            </w:pPr>
            <w:r w:rsidRPr="00B11578">
              <w:rPr>
                <w:bCs/>
                <w:sz w:val="20"/>
                <w:szCs w:val="20"/>
              </w:rPr>
              <w:t>2006</w:t>
            </w:r>
          </w:p>
        </w:tc>
        <w:tc>
          <w:tcPr>
            <w:tcW w:w="1208" w:type="dxa"/>
          </w:tcPr>
          <w:p w14:paraId="43BA645C" w14:textId="1388D37F" w:rsidR="00BE4063" w:rsidRPr="00B11578" w:rsidRDefault="00BE4063" w:rsidP="00D01207">
            <w:pPr>
              <w:ind w:firstLine="0"/>
              <w:jc w:val="center"/>
              <w:outlineLvl w:val="0"/>
              <w:rPr>
                <w:bCs/>
                <w:sz w:val="20"/>
                <w:szCs w:val="20"/>
              </w:rPr>
            </w:pPr>
            <w:proofErr w:type="spellStart"/>
            <w:r w:rsidRPr="00B11578">
              <w:rPr>
                <w:bCs/>
                <w:sz w:val="20"/>
                <w:szCs w:val="20"/>
              </w:rPr>
              <w:t>Zborowska</w:t>
            </w:r>
            <w:proofErr w:type="spellEnd"/>
            <w:r w:rsidRPr="00B11578">
              <w:rPr>
                <w:bCs/>
                <w:sz w:val="20"/>
                <w:szCs w:val="20"/>
              </w:rPr>
              <w:t xml:space="preserve"> et al.</w:t>
            </w:r>
            <w:r w:rsidRPr="00B11578">
              <w:rPr>
                <w:bCs/>
                <w:sz w:val="20"/>
                <w:szCs w:val="20"/>
              </w:rPr>
              <w:fldChar w:fldCharType="begin"/>
            </w:r>
            <w:r w:rsidR="00E11377">
              <w:rPr>
                <w:bCs/>
                <w:sz w:val="20"/>
                <w:szCs w:val="20"/>
              </w:rPr>
              <w:instrText xml:space="preserve"> ADDIN EN.CITE &lt;EndNote&gt;&lt;Cite&gt;&lt;Author&gt;Zborowska&lt;/Author&gt;&lt;Year&gt;2006&lt;/Year&gt;&lt;RecNum&gt;5&lt;/RecNum&gt;&lt;DisplayText&gt;&lt;style face="superscript"&gt;46&lt;/style&gt;&lt;/DisplayText&gt;&lt;record&gt;&lt;rec-number&gt;5&lt;/rec-number&gt;&lt;foreign-keys&gt;&lt;key app="EN" db-id="e2spf2003rwx5be09x55wsfxzdarx2020r9v" timestamp="1534699611"&gt;5&lt;/key&gt;&lt;/foreign-keys&gt;&lt;ref-type name="Journal Article"&gt;17&lt;/ref-type&gt;&lt;contributors&gt;&lt;authors&gt;&lt;author&gt;Zborowska, B&lt;/author&gt;&lt;author&gt;Ghabrial, R&lt;/author&gt;&lt;author&gt;Selva, D&lt;/author&gt;&lt;author&gt;McCluskey, P&lt;/author&gt;&lt;/authors&gt;&lt;/contributors&gt;&lt;titles&gt;&lt;title&gt;Idiopathic orbital inflammation with extraorbital extension: case series and review&lt;/title&gt;&lt;secondary-title&gt;Eye&lt;/secondary-title&gt;&lt;/titles&gt;&lt;periodical&gt;&lt;full-title&gt;Eye&lt;/full-title&gt;&lt;/periodical&gt;&lt;pages&gt;107-113&lt;/pages&gt;&lt;volume&gt;20&lt;/volume&gt;&lt;number&gt;1&lt;/number&gt;&lt;dates&gt;&lt;year&gt;2006&lt;/year&gt;&lt;/dates&gt;&lt;isbn&gt;1476-5454&lt;/isbn&gt;&lt;urls&gt;&lt;/urls&gt;&lt;/record&gt;&lt;/Cite&gt;&lt;/EndNote&gt;</w:instrText>
            </w:r>
            <w:r w:rsidRPr="00B11578">
              <w:rPr>
                <w:bCs/>
                <w:sz w:val="20"/>
                <w:szCs w:val="20"/>
              </w:rPr>
              <w:fldChar w:fldCharType="separate"/>
            </w:r>
            <w:r w:rsidR="00E11377" w:rsidRPr="00E11377">
              <w:rPr>
                <w:bCs/>
                <w:noProof/>
                <w:sz w:val="20"/>
                <w:szCs w:val="20"/>
                <w:vertAlign w:val="superscript"/>
              </w:rPr>
              <w:t>46</w:t>
            </w:r>
            <w:r w:rsidRPr="00B11578">
              <w:rPr>
                <w:bCs/>
                <w:sz w:val="20"/>
                <w:szCs w:val="20"/>
              </w:rPr>
              <w:fldChar w:fldCharType="end"/>
            </w:r>
          </w:p>
        </w:tc>
        <w:tc>
          <w:tcPr>
            <w:tcW w:w="564" w:type="dxa"/>
          </w:tcPr>
          <w:p w14:paraId="40C09469" w14:textId="2C8EEB31" w:rsidR="00BE4063" w:rsidRPr="00B11578" w:rsidRDefault="00BE4063" w:rsidP="00AB0A07">
            <w:pPr>
              <w:ind w:firstLine="0"/>
              <w:jc w:val="center"/>
              <w:outlineLvl w:val="0"/>
              <w:rPr>
                <w:bCs/>
                <w:sz w:val="20"/>
                <w:szCs w:val="20"/>
              </w:rPr>
            </w:pPr>
            <w:r w:rsidRPr="00B11578">
              <w:rPr>
                <w:bCs/>
                <w:sz w:val="20"/>
                <w:szCs w:val="20"/>
              </w:rPr>
              <w:t>32</w:t>
            </w:r>
          </w:p>
        </w:tc>
        <w:tc>
          <w:tcPr>
            <w:tcW w:w="530" w:type="dxa"/>
          </w:tcPr>
          <w:p w14:paraId="370A50B1" w14:textId="01E18E19" w:rsidR="00BE4063" w:rsidRPr="00B11578" w:rsidRDefault="00BE4063" w:rsidP="00AB0A07">
            <w:pPr>
              <w:ind w:firstLine="0"/>
              <w:jc w:val="center"/>
              <w:outlineLvl w:val="0"/>
              <w:rPr>
                <w:bCs/>
                <w:sz w:val="20"/>
                <w:szCs w:val="20"/>
              </w:rPr>
            </w:pPr>
            <w:r w:rsidRPr="00B11578">
              <w:rPr>
                <w:bCs/>
                <w:sz w:val="20"/>
                <w:szCs w:val="20"/>
              </w:rPr>
              <w:t>M</w:t>
            </w:r>
          </w:p>
        </w:tc>
        <w:tc>
          <w:tcPr>
            <w:tcW w:w="669" w:type="dxa"/>
          </w:tcPr>
          <w:p w14:paraId="1DCF7B5F" w14:textId="4514F9A6" w:rsidR="00BE4063" w:rsidRPr="00B11578" w:rsidRDefault="00BE4063" w:rsidP="00AB0A07">
            <w:pPr>
              <w:ind w:firstLine="0"/>
              <w:outlineLvl w:val="0"/>
              <w:rPr>
                <w:bCs/>
                <w:sz w:val="20"/>
                <w:szCs w:val="20"/>
              </w:rPr>
            </w:pPr>
            <w:r w:rsidRPr="00B11578">
              <w:rPr>
                <w:bCs/>
                <w:sz w:val="20"/>
                <w:szCs w:val="20"/>
              </w:rPr>
              <w:t>O.S.</w:t>
            </w:r>
          </w:p>
        </w:tc>
        <w:tc>
          <w:tcPr>
            <w:tcW w:w="1651" w:type="dxa"/>
          </w:tcPr>
          <w:p w14:paraId="21C67A42" w14:textId="3270436C" w:rsidR="00BE4063" w:rsidRPr="00B11578" w:rsidRDefault="00BE4063" w:rsidP="00AB0A07">
            <w:pPr>
              <w:ind w:firstLine="0"/>
              <w:outlineLvl w:val="0"/>
              <w:rPr>
                <w:bCs/>
                <w:sz w:val="20"/>
                <w:szCs w:val="20"/>
              </w:rPr>
            </w:pPr>
            <w:r w:rsidRPr="00B11578">
              <w:rPr>
                <w:bCs/>
                <w:sz w:val="20"/>
                <w:szCs w:val="20"/>
              </w:rPr>
              <w:t>Retroorbital pain, rapid decrease in vision</w:t>
            </w:r>
            <w:r>
              <w:rPr>
                <w:bCs/>
                <w:sz w:val="20"/>
                <w:szCs w:val="20"/>
              </w:rPr>
              <w:t>, p</w:t>
            </w:r>
            <w:r w:rsidRPr="00B11578">
              <w:rPr>
                <w:bCs/>
                <w:sz w:val="20"/>
                <w:szCs w:val="20"/>
              </w:rPr>
              <w:t xml:space="preserve">roptosis, </w:t>
            </w:r>
            <w:proofErr w:type="spellStart"/>
            <w:r w:rsidRPr="00B11578">
              <w:rPr>
                <w:bCs/>
                <w:sz w:val="20"/>
                <w:szCs w:val="20"/>
              </w:rPr>
              <w:t>hyperglobus</w:t>
            </w:r>
            <w:proofErr w:type="spellEnd"/>
          </w:p>
        </w:tc>
        <w:tc>
          <w:tcPr>
            <w:tcW w:w="1080" w:type="dxa"/>
          </w:tcPr>
          <w:p w14:paraId="616B0461" w14:textId="13E09C03" w:rsidR="00BE4063" w:rsidRPr="00B11578" w:rsidRDefault="00BE4063" w:rsidP="00AB0A07">
            <w:pPr>
              <w:ind w:firstLine="0"/>
              <w:outlineLvl w:val="0"/>
              <w:rPr>
                <w:bCs/>
                <w:sz w:val="20"/>
                <w:szCs w:val="20"/>
              </w:rPr>
            </w:pPr>
            <w:r w:rsidRPr="00B11578">
              <w:rPr>
                <w:bCs/>
                <w:sz w:val="20"/>
                <w:szCs w:val="20"/>
              </w:rPr>
              <w:t>Inferior</w:t>
            </w:r>
          </w:p>
        </w:tc>
        <w:tc>
          <w:tcPr>
            <w:tcW w:w="1350" w:type="dxa"/>
          </w:tcPr>
          <w:p w14:paraId="6193D7AD" w14:textId="6545B838" w:rsidR="00BE4063" w:rsidRPr="00B11578" w:rsidRDefault="00BE4063" w:rsidP="00AB0A07">
            <w:pPr>
              <w:ind w:firstLine="0"/>
              <w:outlineLvl w:val="0"/>
              <w:rPr>
                <w:bCs/>
                <w:sz w:val="20"/>
                <w:szCs w:val="20"/>
              </w:rPr>
            </w:pPr>
            <w:r w:rsidRPr="00B11578">
              <w:rPr>
                <w:bCs/>
                <w:sz w:val="20"/>
                <w:szCs w:val="20"/>
              </w:rPr>
              <w:t>Orbital floor/at presentation</w:t>
            </w:r>
          </w:p>
        </w:tc>
        <w:tc>
          <w:tcPr>
            <w:tcW w:w="1710" w:type="dxa"/>
          </w:tcPr>
          <w:p w14:paraId="7FC5EAE6" w14:textId="5FBEC862" w:rsidR="00BE4063" w:rsidRPr="00B11578" w:rsidRDefault="00BE4063" w:rsidP="0027396F">
            <w:pPr>
              <w:ind w:firstLine="0"/>
              <w:outlineLvl w:val="0"/>
              <w:rPr>
                <w:bCs/>
                <w:sz w:val="20"/>
                <w:szCs w:val="20"/>
              </w:rPr>
            </w:pPr>
            <w:r w:rsidRPr="00B11578">
              <w:rPr>
                <w:bCs/>
                <w:sz w:val="20"/>
                <w:szCs w:val="20"/>
              </w:rPr>
              <w:t>Pterygopalatine fossa, parasellar region of middle cranial fossa, sphenoid sinus and adjacent medial aspect of left temporal lobe, infratemporal fossa, left cavernous sinus, pituitary fossa, edge of tentorium</w:t>
            </w:r>
          </w:p>
        </w:tc>
        <w:tc>
          <w:tcPr>
            <w:tcW w:w="1620" w:type="dxa"/>
          </w:tcPr>
          <w:p w14:paraId="66D17EB3" w14:textId="555A511F" w:rsidR="00BE4063" w:rsidRPr="00B11578" w:rsidRDefault="00BE4063" w:rsidP="00AB0A07">
            <w:pPr>
              <w:ind w:firstLine="0"/>
              <w:outlineLvl w:val="0"/>
              <w:rPr>
                <w:bCs/>
                <w:sz w:val="20"/>
                <w:szCs w:val="20"/>
              </w:rPr>
            </w:pPr>
            <w:r w:rsidRPr="00B11578">
              <w:rPr>
                <w:bCs/>
                <w:sz w:val="20"/>
                <w:szCs w:val="20"/>
              </w:rPr>
              <w:t>Chronic inflammation with prominent fibrosis</w:t>
            </w:r>
          </w:p>
        </w:tc>
        <w:tc>
          <w:tcPr>
            <w:tcW w:w="3060" w:type="dxa"/>
          </w:tcPr>
          <w:p w14:paraId="0DF690B1" w14:textId="6C00C944" w:rsidR="00BE4063" w:rsidRPr="00B11578" w:rsidRDefault="00BE4063" w:rsidP="00B11578">
            <w:pPr>
              <w:ind w:firstLine="0"/>
              <w:outlineLvl w:val="0"/>
              <w:rPr>
                <w:bCs/>
                <w:sz w:val="20"/>
                <w:szCs w:val="20"/>
              </w:rPr>
            </w:pPr>
            <w:r w:rsidRPr="00B11578">
              <w:rPr>
                <w:bCs/>
                <w:sz w:val="20"/>
                <w:szCs w:val="20"/>
              </w:rPr>
              <w:t>Initial improvement in vision</w:t>
            </w:r>
            <w:r w:rsidR="000C531B">
              <w:rPr>
                <w:bCs/>
                <w:sz w:val="20"/>
                <w:szCs w:val="20"/>
              </w:rPr>
              <w:t xml:space="preserve"> on steroids</w:t>
            </w:r>
            <w:r w:rsidRPr="00B11578">
              <w:rPr>
                <w:bCs/>
                <w:sz w:val="20"/>
                <w:szCs w:val="20"/>
              </w:rPr>
              <w:t>, then relapse. Regression in size of mass using cyclophosphamide and dexamethasone. Symptom free with unchanged clinical signs at 2 years.</w:t>
            </w:r>
          </w:p>
        </w:tc>
      </w:tr>
      <w:tr w:rsidR="00BE4063" w14:paraId="29052397" w14:textId="77777777" w:rsidTr="00BE4063">
        <w:tc>
          <w:tcPr>
            <w:tcW w:w="841" w:type="dxa"/>
          </w:tcPr>
          <w:p w14:paraId="35D15D66" w14:textId="6DF70F83" w:rsidR="00BE4063" w:rsidRPr="00B11578" w:rsidRDefault="00BE4063" w:rsidP="00C32E4D">
            <w:pPr>
              <w:ind w:firstLine="0"/>
              <w:jc w:val="center"/>
              <w:outlineLvl w:val="0"/>
              <w:rPr>
                <w:bCs/>
                <w:sz w:val="20"/>
                <w:szCs w:val="20"/>
              </w:rPr>
            </w:pPr>
            <w:r w:rsidRPr="00B11578">
              <w:rPr>
                <w:bCs/>
                <w:sz w:val="20"/>
                <w:szCs w:val="20"/>
              </w:rPr>
              <w:t>11</w:t>
            </w:r>
          </w:p>
        </w:tc>
        <w:tc>
          <w:tcPr>
            <w:tcW w:w="652" w:type="dxa"/>
          </w:tcPr>
          <w:p w14:paraId="6BA159CC" w14:textId="6A65BCD7" w:rsidR="00BE4063" w:rsidRPr="00B11578" w:rsidRDefault="00BE4063" w:rsidP="00C32E4D">
            <w:pPr>
              <w:ind w:firstLine="0"/>
              <w:jc w:val="center"/>
              <w:outlineLvl w:val="0"/>
              <w:rPr>
                <w:bCs/>
                <w:sz w:val="20"/>
                <w:szCs w:val="20"/>
              </w:rPr>
            </w:pPr>
            <w:r w:rsidRPr="00B11578">
              <w:rPr>
                <w:bCs/>
                <w:sz w:val="20"/>
                <w:szCs w:val="20"/>
              </w:rPr>
              <w:t>2006</w:t>
            </w:r>
          </w:p>
        </w:tc>
        <w:tc>
          <w:tcPr>
            <w:tcW w:w="1208" w:type="dxa"/>
          </w:tcPr>
          <w:p w14:paraId="4A87B504" w14:textId="726BB883" w:rsidR="00BE4063" w:rsidRPr="00B11578" w:rsidRDefault="00BE4063" w:rsidP="00D01207">
            <w:pPr>
              <w:ind w:firstLine="0"/>
              <w:jc w:val="center"/>
              <w:outlineLvl w:val="0"/>
              <w:rPr>
                <w:bCs/>
                <w:sz w:val="20"/>
                <w:szCs w:val="20"/>
              </w:rPr>
            </w:pPr>
            <w:proofErr w:type="spellStart"/>
            <w:r w:rsidRPr="00B11578">
              <w:rPr>
                <w:bCs/>
                <w:sz w:val="20"/>
                <w:szCs w:val="20"/>
              </w:rPr>
              <w:t>Zborowska</w:t>
            </w:r>
            <w:proofErr w:type="spellEnd"/>
            <w:r w:rsidRPr="00B11578">
              <w:rPr>
                <w:bCs/>
                <w:sz w:val="20"/>
                <w:szCs w:val="20"/>
              </w:rPr>
              <w:t xml:space="preserve"> et al.</w:t>
            </w:r>
            <w:r w:rsidRPr="00B11578">
              <w:rPr>
                <w:bCs/>
                <w:sz w:val="20"/>
                <w:szCs w:val="20"/>
              </w:rPr>
              <w:fldChar w:fldCharType="begin"/>
            </w:r>
            <w:r w:rsidR="00E11377">
              <w:rPr>
                <w:bCs/>
                <w:sz w:val="20"/>
                <w:szCs w:val="20"/>
              </w:rPr>
              <w:instrText xml:space="preserve"> ADDIN EN.CITE &lt;EndNote&gt;&lt;Cite&gt;&lt;Author&gt;Zborowska&lt;/Author&gt;&lt;Year&gt;2006&lt;/Year&gt;&lt;RecNum&gt;5&lt;/RecNum&gt;&lt;DisplayText&gt;&lt;style face="superscript"&gt;46&lt;/style&gt;&lt;/DisplayText&gt;&lt;record&gt;&lt;rec-number&gt;5&lt;/rec-number&gt;&lt;foreign-keys&gt;&lt;key app="EN" db-id="e2spf2003rwx5be09x55wsfxzdarx2020r9v" timestamp="1534699611"&gt;5&lt;/key&gt;&lt;/foreign-keys&gt;&lt;ref-type name="Journal Article"&gt;17&lt;/ref-type&gt;&lt;contributors&gt;&lt;authors&gt;&lt;author&gt;Zborowska, B&lt;/author&gt;&lt;author&gt;Ghabrial, R&lt;/author&gt;&lt;author&gt;Selva, D&lt;/author&gt;&lt;author&gt;McCluskey, P&lt;/author&gt;&lt;/authors&gt;&lt;/contributors&gt;&lt;titles&gt;&lt;title&gt;Idiopathic orbital inflammation with extraorbital extension: case series and review&lt;/title&gt;&lt;secondary-title&gt;Eye&lt;/secondary-title&gt;&lt;/titles&gt;&lt;periodical&gt;&lt;full-title&gt;Eye&lt;/full-title&gt;&lt;/periodical&gt;&lt;pages&gt;107-113&lt;/pages&gt;&lt;volume&gt;20&lt;/volume&gt;&lt;number&gt;1&lt;/number&gt;&lt;dates&gt;&lt;year&gt;2006&lt;/year&gt;&lt;/dates&gt;&lt;isbn&gt;1476-5454&lt;/isbn&gt;&lt;urls&gt;&lt;/urls&gt;&lt;/record&gt;&lt;/Cite&gt;&lt;/EndNote&gt;</w:instrText>
            </w:r>
            <w:r w:rsidRPr="00B11578">
              <w:rPr>
                <w:bCs/>
                <w:sz w:val="20"/>
                <w:szCs w:val="20"/>
              </w:rPr>
              <w:fldChar w:fldCharType="separate"/>
            </w:r>
            <w:r w:rsidR="00E11377" w:rsidRPr="00E11377">
              <w:rPr>
                <w:bCs/>
                <w:noProof/>
                <w:sz w:val="20"/>
                <w:szCs w:val="20"/>
                <w:vertAlign w:val="superscript"/>
              </w:rPr>
              <w:t>46</w:t>
            </w:r>
            <w:r w:rsidRPr="00B11578">
              <w:rPr>
                <w:bCs/>
                <w:sz w:val="20"/>
                <w:szCs w:val="20"/>
              </w:rPr>
              <w:fldChar w:fldCharType="end"/>
            </w:r>
          </w:p>
        </w:tc>
        <w:tc>
          <w:tcPr>
            <w:tcW w:w="564" w:type="dxa"/>
          </w:tcPr>
          <w:p w14:paraId="3BF8F303" w14:textId="38469792" w:rsidR="00BE4063" w:rsidRPr="00B11578" w:rsidRDefault="00BE4063" w:rsidP="00C32E4D">
            <w:pPr>
              <w:ind w:firstLine="0"/>
              <w:jc w:val="center"/>
              <w:outlineLvl w:val="0"/>
              <w:rPr>
                <w:bCs/>
                <w:sz w:val="20"/>
                <w:szCs w:val="20"/>
              </w:rPr>
            </w:pPr>
            <w:r w:rsidRPr="00B11578">
              <w:rPr>
                <w:bCs/>
                <w:sz w:val="20"/>
                <w:szCs w:val="20"/>
              </w:rPr>
              <w:t>48</w:t>
            </w:r>
          </w:p>
        </w:tc>
        <w:tc>
          <w:tcPr>
            <w:tcW w:w="530" w:type="dxa"/>
          </w:tcPr>
          <w:p w14:paraId="588F9593" w14:textId="07318A45" w:rsidR="00BE4063" w:rsidRPr="00B11578" w:rsidRDefault="00BE4063" w:rsidP="00C32E4D">
            <w:pPr>
              <w:ind w:firstLine="0"/>
              <w:jc w:val="center"/>
              <w:outlineLvl w:val="0"/>
              <w:rPr>
                <w:bCs/>
                <w:sz w:val="20"/>
                <w:szCs w:val="20"/>
              </w:rPr>
            </w:pPr>
            <w:r w:rsidRPr="00B11578">
              <w:rPr>
                <w:bCs/>
                <w:sz w:val="20"/>
                <w:szCs w:val="20"/>
              </w:rPr>
              <w:t>F</w:t>
            </w:r>
          </w:p>
        </w:tc>
        <w:tc>
          <w:tcPr>
            <w:tcW w:w="669" w:type="dxa"/>
          </w:tcPr>
          <w:p w14:paraId="4EBEBAFC" w14:textId="12921E75" w:rsidR="00BE4063" w:rsidRPr="00B11578" w:rsidRDefault="00BE4063" w:rsidP="00C32E4D">
            <w:pPr>
              <w:ind w:firstLine="0"/>
              <w:outlineLvl w:val="0"/>
              <w:rPr>
                <w:bCs/>
                <w:sz w:val="20"/>
                <w:szCs w:val="20"/>
              </w:rPr>
            </w:pPr>
            <w:r w:rsidRPr="00B11578">
              <w:rPr>
                <w:bCs/>
                <w:sz w:val="20"/>
                <w:szCs w:val="20"/>
              </w:rPr>
              <w:t>O.D.</w:t>
            </w:r>
          </w:p>
        </w:tc>
        <w:tc>
          <w:tcPr>
            <w:tcW w:w="1651" w:type="dxa"/>
          </w:tcPr>
          <w:p w14:paraId="176A204A" w14:textId="0CBF1B29" w:rsidR="00BE4063" w:rsidRPr="00B11578" w:rsidRDefault="00BE4063" w:rsidP="00BE4063">
            <w:pPr>
              <w:ind w:firstLine="0"/>
              <w:outlineLvl w:val="0"/>
              <w:rPr>
                <w:bCs/>
                <w:sz w:val="20"/>
                <w:szCs w:val="20"/>
              </w:rPr>
            </w:pPr>
            <w:r w:rsidRPr="00B11578">
              <w:rPr>
                <w:bCs/>
                <w:sz w:val="20"/>
                <w:szCs w:val="20"/>
              </w:rPr>
              <w:t>Retrobulbar pain, diplopia, ptosis, mild periorbital swelling</w:t>
            </w:r>
            <w:r>
              <w:rPr>
                <w:bCs/>
                <w:sz w:val="20"/>
                <w:szCs w:val="20"/>
              </w:rPr>
              <w:t>, p</w:t>
            </w:r>
            <w:r w:rsidRPr="00B11578">
              <w:rPr>
                <w:bCs/>
                <w:sz w:val="20"/>
                <w:szCs w:val="20"/>
              </w:rPr>
              <w:t xml:space="preserve">roptosis, medial globe displacement, afferent pupillary defect, </w:t>
            </w:r>
            <w:r>
              <w:rPr>
                <w:bCs/>
                <w:sz w:val="20"/>
                <w:szCs w:val="20"/>
              </w:rPr>
              <w:lastRenderedPageBreak/>
              <w:t>l</w:t>
            </w:r>
            <w:r w:rsidRPr="00B11578">
              <w:rPr>
                <w:bCs/>
                <w:sz w:val="20"/>
                <w:szCs w:val="20"/>
              </w:rPr>
              <w:t>imitations in eye movement</w:t>
            </w:r>
          </w:p>
        </w:tc>
        <w:tc>
          <w:tcPr>
            <w:tcW w:w="1080" w:type="dxa"/>
          </w:tcPr>
          <w:p w14:paraId="1A45F3B6" w14:textId="1C7AA81A" w:rsidR="00BE4063" w:rsidRPr="00B11578" w:rsidRDefault="00BE4063" w:rsidP="005A1A58">
            <w:pPr>
              <w:ind w:firstLine="0"/>
              <w:outlineLvl w:val="0"/>
              <w:rPr>
                <w:bCs/>
                <w:sz w:val="20"/>
                <w:szCs w:val="20"/>
              </w:rPr>
            </w:pPr>
            <w:r w:rsidRPr="00B11578">
              <w:rPr>
                <w:bCs/>
                <w:sz w:val="20"/>
                <w:szCs w:val="20"/>
              </w:rPr>
              <w:lastRenderedPageBreak/>
              <w:t xml:space="preserve">Lateral and superior rectus muscles, lacrimal gland, lateral and superior </w:t>
            </w:r>
            <w:r w:rsidRPr="00B11578">
              <w:rPr>
                <w:bCs/>
                <w:sz w:val="20"/>
                <w:szCs w:val="20"/>
              </w:rPr>
              <w:lastRenderedPageBreak/>
              <w:t>intraconal fat</w:t>
            </w:r>
          </w:p>
        </w:tc>
        <w:tc>
          <w:tcPr>
            <w:tcW w:w="1350" w:type="dxa"/>
          </w:tcPr>
          <w:p w14:paraId="08A35820" w14:textId="72FB179A" w:rsidR="00BE4063" w:rsidRPr="00B11578" w:rsidRDefault="00BE4063" w:rsidP="00B86014">
            <w:pPr>
              <w:ind w:firstLine="0"/>
              <w:outlineLvl w:val="0"/>
              <w:rPr>
                <w:bCs/>
                <w:sz w:val="20"/>
                <w:szCs w:val="20"/>
              </w:rPr>
            </w:pPr>
            <w:r w:rsidRPr="00B11578">
              <w:rPr>
                <w:bCs/>
                <w:sz w:val="20"/>
                <w:szCs w:val="20"/>
              </w:rPr>
              <w:lastRenderedPageBreak/>
              <w:t>Posterior portion of greater wing of sphenoid, early erosion of orbital roof/4 months</w:t>
            </w:r>
          </w:p>
        </w:tc>
        <w:tc>
          <w:tcPr>
            <w:tcW w:w="1710" w:type="dxa"/>
          </w:tcPr>
          <w:p w14:paraId="7D787047" w14:textId="3C392151" w:rsidR="00BE4063" w:rsidRPr="00B11578" w:rsidRDefault="00BE4063" w:rsidP="00C32E4D">
            <w:pPr>
              <w:ind w:firstLine="0"/>
              <w:outlineLvl w:val="0"/>
              <w:rPr>
                <w:bCs/>
                <w:sz w:val="20"/>
                <w:szCs w:val="20"/>
              </w:rPr>
            </w:pPr>
            <w:r w:rsidRPr="00B11578">
              <w:rPr>
                <w:bCs/>
                <w:sz w:val="20"/>
                <w:szCs w:val="20"/>
              </w:rPr>
              <w:t>Superior orbital fissure, middle cranial fossa, anterior cavernous sinus</w:t>
            </w:r>
          </w:p>
        </w:tc>
        <w:tc>
          <w:tcPr>
            <w:tcW w:w="1620" w:type="dxa"/>
          </w:tcPr>
          <w:p w14:paraId="10785DE4" w14:textId="76BFFD42" w:rsidR="00BE4063" w:rsidRPr="00B11578" w:rsidRDefault="00BE4063" w:rsidP="00C32E4D">
            <w:pPr>
              <w:ind w:firstLine="0"/>
              <w:outlineLvl w:val="0"/>
              <w:rPr>
                <w:bCs/>
                <w:sz w:val="20"/>
                <w:szCs w:val="20"/>
              </w:rPr>
            </w:pPr>
            <w:r w:rsidRPr="00B11578">
              <w:rPr>
                <w:bCs/>
                <w:sz w:val="20"/>
                <w:szCs w:val="20"/>
              </w:rPr>
              <w:t>Sclerosis with paucicellular infiltrate of lymphocytes and histiocytes</w:t>
            </w:r>
          </w:p>
        </w:tc>
        <w:tc>
          <w:tcPr>
            <w:tcW w:w="3060" w:type="dxa"/>
          </w:tcPr>
          <w:p w14:paraId="337951CC" w14:textId="77777777" w:rsidR="00BE4063" w:rsidRPr="00B11578" w:rsidRDefault="00BE4063" w:rsidP="00C32E4D">
            <w:pPr>
              <w:ind w:firstLine="0"/>
              <w:outlineLvl w:val="0"/>
              <w:rPr>
                <w:bCs/>
                <w:sz w:val="20"/>
                <w:szCs w:val="20"/>
              </w:rPr>
            </w:pPr>
            <w:r w:rsidRPr="00B11578">
              <w:rPr>
                <w:bCs/>
                <w:sz w:val="20"/>
                <w:szCs w:val="20"/>
              </w:rPr>
              <w:t xml:space="preserve">Complete resolution with steroids, </w:t>
            </w:r>
          </w:p>
          <w:p w14:paraId="74B69E4F" w14:textId="7624C0D5" w:rsidR="00BE4063" w:rsidRPr="00B11578" w:rsidRDefault="00BE4063" w:rsidP="00C32E4D">
            <w:pPr>
              <w:ind w:firstLine="0"/>
              <w:outlineLvl w:val="0"/>
              <w:rPr>
                <w:bCs/>
                <w:sz w:val="20"/>
                <w:szCs w:val="20"/>
              </w:rPr>
            </w:pPr>
            <w:r w:rsidRPr="00B11578">
              <w:rPr>
                <w:bCs/>
                <w:sz w:val="20"/>
                <w:szCs w:val="20"/>
              </w:rPr>
              <w:t>cyclosporine, and cyclophosphamide. No clinical evidence of recurrence at 2 years.</w:t>
            </w:r>
          </w:p>
        </w:tc>
      </w:tr>
      <w:tr w:rsidR="00BE4063" w14:paraId="57C0B34F" w14:textId="77777777" w:rsidTr="00BE4063">
        <w:tc>
          <w:tcPr>
            <w:tcW w:w="841" w:type="dxa"/>
          </w:tcPr>
          <w:p w14:paraId="45332ED9" w14:textId="37F74FBD" w:rsidR="00BE4063" w:rsidRPr="00B11578" w:rsidRDefault="00BE4063" w:rsidP="007B55C0">
            <w:pPr>
              <w:ind w:firstLine="0"/>
              <w:jc w:val="center"/>
              <w:outlineLvl w:val="0"/>
              <w:rPr>
                <w:bCs/>
                <w:sz w:val="20"/>
                <w:szCs w:val="20"/>
              </w:rPr>
            </w:pPr>
            <w:r w:rsidRPr="00B11578">
              <w:rPr>
                <w:bCs/>
                <w:sz w:val="20"/>
                <w:szCs w:val="20"/>
              </w:rPr>
              <w:t>12</w:t>
            </w:r>
          </w:p>
        </w:tc>
        <w:tc>
          <w:tcPr>
            <w:tcW w:w="652" w:type="dxa"/>
          </w:tcPr>
          <w:p w14:paraId="7425D179" w14:textId="6729ECFA" w:rsidR="00BE4063" w:rsidRPr="00B11578" w:rsidRDefault="00BE4063" w:rsidP="007B55C0">
            <w:pPr>
              <w:ind w:firstLine="0"/>
              <w:jc w:val="center"/>
              <w:outlineLvl w:val="0"/>
              <w:rPr>
                <w:bCs/>
                <w:sz w:val="20"/>
                <w:szCs w:val="20"/>
              </w:rPr>
            </w:pPr>
            <w:r w:rsidRPr="00B11578">
              <w:rPr>
                <w:bCs/>
                <w:sz w:val="20"/>
                <w:szCs w:val="20"/>
              </w:rPr>
              <w:t>2012</w:t>
            </w:r>
          </w:p>
        </w:tc>
        <w:tc>
          <w:tcPr>
            <w:tcW w:w="1208" w:type="dxa"/>
          </w:tcPr>
          <w:p w14:paraId="2DB6B8DE" w14:textId="384C382D" w:rsidR="00BE4063" w:rsidRPr="00B11578" w:rsidRDefault="00BE4063" w:rsidP="00D01207">
            <w:pPr>
              <w:ind w:firstLine="0"/>
              <w:jc w:val="center"/>
              <w:outlineLvl w:val="0"/>
              <w:rPr>
                <w:bCs/>
                <w:sz w:val="20"/>
                <w:szCs w:val="20"/>
              </w:rPr>
            </w:pPr>
            <w:r w:rsidRPr="00B11578">
              <w:rPr>
                <w:bCs/>
                <w:sz w:val="20"/>
                <w:szCs w:val="20"/>
              </w:rPr>
              <w:t>Shinder at al.</w:t>
            </w:r>
            <w:r w:rsidRPr="00B11578">
              <w:rPr>
                <w:bCs/>
                <w:sz w:val="20"/>
                <w:szCs w:val="20"/>
              </w:rPr>
              <w:fldChar w:fldCharType="begin"/>
            </w:r>
            <w:r w:rsidR="00E11377">
              <w:rPr>
                <w:bCs/>
                <w:sz w:val="20"/>
                <w:szCs w:val="20"/>
              </w:rPr>
              <w:instrText xml:space="preserve"> ADDIN EN.CITE &lt;EndNote&gt;&lt;Cite&gt;&lt;Author&gt;Shinder&lt;/Author&gt;&lt;Year&gt;2012&lt;/Year&gt;&lt;RecNum&gt;15&lt;/RecNum&gt;&lt;DisplayText&gt;&lt;style face="superscript"&gt;47&lt;/style&gt;&lt;/DisplayText&gt;&lt;record&gt;&lt;rec-number&gt;15&lt;/rec-number&gt;&lt;foreign-keys&gt;&lt;key app="EN" db-id="e2spf2003rwx5be09x55wsfxzdarx2020r9v" timestamp="1534700052"&gt;15&lt;/key&gt;&lt;/foreign-keys&gt;&lt;ref-type name="Journal Article"&gt;17&lt;/ref-type&gt;&lt;contributors&gt;&lt;authors&gt;&lt;author&gt;Shinder, Roman&lt;/author&gt;&lt;author&gt;Nasser, Qasiem J&lt;/author&gt;&lt;author&gt;Brejt, Shelly&lt;/author&gt;&lt;author&gt;Gutman, Justin&lt;/author&gt;&lt;author&gt;Williams, Michelle&lt;/author&gt;&lt;author&gt;Esmaeli, Bita&lt;/author&gt;&lt;/authors&gt;&lt;/contributors&gt;&lt;titles&gt;&lt;title&gt;Idiopathic inflammation of the orbit and contiguous structures&lt;/title&gt;&lt;secondary-title&gt;Ophthalmic Plastic and Reconstructive Surgery&lt;/secondary-title&gt;&lt;/titles&gt;&lt;periodical&gt;&lt;full-title&gt;Ophthalmic plastic and reconstructive surgery&lt;/full-title&gt;&lt;/periodical&gt;&lt;pages&gt;e82-e85&lt;/pages&gt;&lt;volume&gt;28&lt;/volume&gt;&lt;number&gt;4&lt;/number&gt;&lt;dates&gt;&lt;year&gt;2012&lt;/year&gt;&lt;/dates&gt;&lt;urls&gt;&lt;/urls&gt;&lt;/record&gt;&lt;/Cite&gt;&lt;/EndNote&gt;</w:instrText>
            </w:r>
            <w:r w:rsidRPr="00B11578">
              <w:rPr>
                <w:bCs/>
                <w:sz w:val="20"/>
                <w:szCs w:val="20"/>
              </w:rPr>
              <w:fldChar w:fldCharType="separate"/>
            </w:r>
            <w:r w:rsidR="00E11377" w:rsidRPr="00E11377">
              <w:rPr>
                <w:bCs/>
                <w:noProof/>
                <w:sz w:val="20"/>
                <w:szCs w:val="20"/>
                <w:vertAlign w:val="superscript"/>
              </w:rPr>
              <w:t>47</w:t>
            </w:r>
            <w:r w:rsidRPr="00B11578">
              <w:rPr>
                <w:bCs/>
                <w:sz w:val="20"/>
                <w:szCs w:val="20"/>
              </w:rPr>
              <w:fldChar w:fldCharType="end"/>
            </w:r>
          </w:p>
        </w:tc>
        <w:tc>
          <w:tcPr>
            <w:tcW w:w="564" w:type="dxa"/>
          </w:tcPr>
          <w:p w14:paraId="57991040" w14:textId="190F4AE1" w:rsidR="00BE4063" w:rsidRPr="00B11578" w:rsidRDefault="00BE4063" w:rsidP="007B55C0">
            <w:pPr>
              <w:ind w:firstLine="0"/>
              <w:jc w:val="center"/>
              <w:outlineLvl w:val="0"/>
              <w:rPr>
                <w:bCs/>
                <w:sz w:val="20"/>
                <w:szCs w:val="20"/>
              </w:rPr>
            </w:pPr>
            <w:r w:rsidRPr="00B11578">
              <w:rPr>
                <w:bCs/>
                <w:sz w:val="20"/>
                <w:szCs w:val="20"/>
              </w:rPr>
              <w:t>18</w:t>
            </w:r>
          </w:p>
        </w:tc>
        <w:tc>
          <w:tcPr>
            <w:tcW w:w="530" w:type="dxa"/>
          </w:tcPr>
          <w:p w14:paraId="261143CA" w14:textId="7AB855C1" w:rsidR="00BE4063" w:rsidRPr="00B11578" w:rsidRDefault="00BE4063" w:rsidP="007B55C0">
            <w:pPr>
              <w:ind w:firstLine="0"/>
              <w:jc w:val="center"/>
              <w:outlineLvl w:val="0"/>
              <w:rPr>
                <w:bCs/>
                <w:sz w:val="20"/>
                <w:szCs w:val="20"/>
              </w:rPr>
            </w:pPr>
            <w:r w:rsidRPr="00B11578">
              <w:rPr>
                <w:bCs/>
                <w:sz w:val="20"/>
                <w:szCs w:val="20"/>
              </w:rPr>
              <w:t>M</w:t>
            </w:r>
          </w:p>
        </w:tc>
        <w:tc>
          <w:tcPr>
            <w:tcW w:w="669" w:type="dxa"/>
          </w:tcPr>
          <w:p w14:paraId="6BCCF8E1" w14:textId="0CBEB9EA" w:rsidR="00BE4063" w:rsidRPr="00B11578" w:rsidRDefault="00BE4063" w:rsidP="007B55C0">
            <w:pPr>
              <w:ind w:firstLine="0"/>
              <w:outlineLvl w:val="0"/>
              <w:rPr>
                <w:bCs/>
                <w:sz w:val="20"/>
                <w:szCs w:val="20"/>
              </w:rPr>
            </w:pPr>
            <w:r w:rsidRPr="00B11578">
              <w:rPr>
                <w:bCs/>
                <w:sz w:val="20"/>
                <w:szCs w:val="20"/>
              </w:rPr>
              <w:t>O.D.</w:t>
            </w:r>
          </w:p>
        </w:tc>
        <w:tc>
          <w:tcPr>
            <w:tcW w:w="1651" w:type="dxa"/>
          </w:tcPr>
          <w:p w14:paraId="7F625C5E" w14:textId="1A81BE73" w:rsidR="00BE4063" w:rsidRPr="00B11578" w:rsidRDefault="00BE4063" w:rsidP="007B55C0">
            <w:pPr>
              <w:ind w:firstLine="0"/>
              <w:outlineLvl w:val="0"/>
              <w:rPr>
                <w:bCs/>
                <w:sz w:val="20"/>
                <w:szCs w:val="20"/>
              </w:rPr>
            </w:pPr>
            <w:r>
              <w:rPr>
                <w:bCs/>
                <w:sz w:val="20"/>
                <w:szCs w:val="20"/>
              </w:rPr>
              <w:t>Pain, diplopia, ptosis, decreased vision, p</w:t>
            </w:r>
            <w:r w:rsidRPr="00B11578">
              <w:rPr>
                <w:bCs/>
                <w:sz w:val="20"/>
                <w:szCs w:val="20"/>
              </w:rPr>
              <w:t xml:space="preserve">roptosis, </w:t>
            </w:r>
            <w:proofErr w:type="spellStart"/>
            <w:r w:rsidRPr="00B11578">
              <w:rPr>
                <w:bCs/>
                <w:sz w:val="20"/>
                <w:szCs w:val="20"/>
              </w:rPr>
              <w:t>hyperglobus</w:t>
            </w:r>
            <w:proofErr w:type="spellEnd"/>
            <w:r w:rsidRPr="00B11578">
              <w:rPr>
                <w:bCs/>
                <w:sz w:val="20"/>
                <w:szCs w:val="20"/>
              </w:rPr>
              <w:t>, facial anesthesia involving V1, V2, V3, limited eye movements, tenderness in lacrimal fossa, choroidal folds</w:t>
            </w:r>
          </w:p>
        </w:tc>
        <w:tc>
          <w:tcPr>
            <w:tcW w:w="1080" w:type="dxa"/>
          </w:tcPr>
          <w:p w14:paraId="400DC06D" w14:textId="1BC66F85" w:rsidR="00BE4063" w:rsidRPr="00B11578" w:rsidRDefault="00BE4063" w:rsidP="007B55C0">
            <w:pPr>
              <w:ind w:firstLine="0"/>
              <w:outlineLvl w:val="0"/>
              <w:rPr>
                <w:bCs/>
                <w:sz w:val="20"/>
                <w:szCs w:val="20"/>
              </w:rPr>
            </w:pPr>
            <w:r w:rsidRPr="00B11578">
              <w:rPr>
                <w:bCs/>
                <w:sz w:val="20"/>
                <w:szCs w:val="20"/>
              </w:rPr>
              <w:t>Lacrimal fossa, orbital apex</w:t>
            </w:r>
          </w:p>
        </w:tc>
        <w:tc>
          <w:tcPr>
            <w:tcW w:w="1350" w:type="dxa"/>
          </w:tcPr>
          <w:p w14:paraId="6A9BDCB4" w14:textId="25C550E1" w:rsidR="00BE4063" w:rsidRPr="00B11578" w:rsidRDefault="00BE4063" w:rsidP="007B55C0">
            <w:pPr>
              <w:ind w:firstLine="0"/>
              <w:outlineLvl w:val="0"/>
              <w:rPr>
                <w:bCs/>
                <w:sz w:val="20"/>
                <w:szCs w:val="20"/>
              </w:rPr>
            </w:pPr>
            <w:r w:rsidRPr="00B11578">
              <w:rPr>
                <w:bCs/>
                <w:sz w:val="20"/>
                <w:szCs w:val="20"/>
              </w:rPr>
              <w:t>Medial wall of maxillary sinus/6 weeks</w:t>
            </w:r>
          </w:p>
        </w:tc>
        <w:tc>
          <w:tcPr>
            <w:tcW w:w="1710" w:type="dxa"/>
          </w:tcPr>
          <w:p w14:paraId="786ECDB0" w14:textId="1DBC8ACD" w:rsidR="00BE4063" w:rsidRPr="00B11578" w:rsidRDefault="00BE4063" w:rsidP="007B55C0">
            <w:pPr>
              <w:ind w:firstLine="0"/>
              <w:outlineLvl w:val="0"/>
              <w:rPr>
                <w:bCs/>
                <w:sz w:val="20"/>
                <w:szCs w:val="20"/>
              </w:rPr>
            </w:pPr>
            <w:r w:rsidRPr="00B11578">
              <w:rPr>
                <w:bCs/>
                <w:sz w:val="20"/>
                <w:szCs w:val="20"/>
              </w:rPr>
              <w:t>Maxillary sinus</w:t>
            </w:r>
          </w:p>
        </w:tc>
        <w:tc>
          <w:tcPr>
            <w:tcW w:w="1620" w:type="dxa"/>
          </w:tcPr>
          <w:p w14:paraId="4DD5D325" w14:textId="6525A3C0" w:rsidR="00BE4063" w:rsidRPr="00B11578" w:rsidRDefault="00BE4063" w:rsidP="007B55C0">
            <w:pPr>
              <w:ind w:firstLine="0"/>
              <w:outlineLvl w:val="0"/>
              <w:rPr>
                <w:bCs/>
                <w:sz w:val="20"/>
                <w:szCs w:val="20"/>
              </w:rPr>
            </w:pPr>
            <w:r w:rsidRPr="00B11578">
              <w:rPr>
                <w:bCs/>
                <w:sz w:val="20"/>
                <w:szCs w:val="20"/>
              </w:rPr>
              <w:t>Mixed chronic inflammatory cells with large fibrotic component</w:t>
            </w:r>
          </w:p>
        </w:tc>
        <w:tc>
          <w:tcPr>
            <w:tcW w:w="3060" w:type="dxa"/>
          </w:tcPr>
          <w:p w14:paraId="1F12162C" w14:textId="055CCD44" w:rsidR="00BE4063" w:rsidRPr="00B11578" w:rsidRDefault="00BE4063" w:rsidP="007B55C0">
            <w:pPr>
              <w:ind w:firstLine="0"/>
              <w:outlineLvl w:val="0"/>
              <w:rPr>
                <w:bCs/>
                <w:sz w:val="20"/>
                <w:szCs w:val="20"/>
              </w:rPr>
            </w:pPr>
            <w:r w:rsidRPr="00B11578">
              <w:rPr>
                <w:bCs/>
                <w:sz w:val="20"/>
                <w:szCs w:val="20"/>
              </w:rPr>
              <w:t xml:space="preserve">Subjective improvement on steroids but flare on taper. Improvement in vision, ocular movement, diplopia, and </w:t>
            </w:r>
            <w:proofErr w:type="spellStart"/>
            <w:r w:rsidRPr="00B11578">
              <w:rPr>
                <w:bCs/>
                <w:sz w:val="20"/>
                <w:szCs w:val="20"/>
              </w:rPr>
              <w:t>hyperglobus</w:t>
            </w:r>
            <w:proofErr w:type="spellEnd"/>
            <w:r w:rsidRPr="00B11578">
              <w:rPr>
                <w:bCs/>
                <w:sz w:val="20"/>
                <w:szCs w:val="20"/>
              </w:rPr>
              <w:t xml:space="preserve"> with methotrexate and prednisone. Proptosis stable at 15 months.</w:t>
            </w:r>
          </w:p>
        </w:tc>
      </w:tr>
      <w:tr w:rsidR="00BE4063" w14:paraId="6541D3D6" w14:textId="77777777" w:rsidTr="00BE4063">
        <w:tc>
          <w:tcPr>
            <w:tcW w:w="841" w:type="dxa"/>
          </w:tcPr>
          <w:p w14:paraId="16ABCFAB" w14:textId="4F53AA14" w:rsidR="00BE4063" w:rsidRPr="00B11578" w:rsidRDefault="00BE4063" w:rsidP="007B55C0">
            <w:pPr>
              <w:ind w:firstLine="0"/>
              <w:jc w:val="center"/>
              <w:outlineLvl w:val="0"/>
              <w:rPr>
                <w:bCs/>
                <w:sz w:val="20"/>
                <w:szCs w:val="20"/>
              </w:rPr>
            </w:pPr>
            <w:r w:rsidRPr="00B11578">
              <w:rPr>
                <w:bCs/>
                <w:sz w:val="20"/>
                <w:szCs w:val="20"/>
              </w:rPr>
              <w:t>13</w:t>
            </w:r>
          </w:p>
        </w:tc>
        <w:tc>
          <w:tcPr>
            <w:tcW w:w="652" w:type="dxa"/>
          </w:tcPr>
          <w:p w14:paraId="1C5338EC" w14:textId="44D6203A" w:rsidR="00BE4063" w:rsidRPr="00B11578" w:rsidRDefault="00BE4063" w:rsidP="007B55C0">
            <w:pPr>
              <w:ind w:firstLine="0"/>
              <w:jc w:val="center"/>
              <w:outlineLvl w:val="0"/>
              <w:rPr>
                <w:bCs/>
                <w:sz w:val="20"/>
                <w:szCs w:val="20"/>
              </w:rPr>
            </w:pPr>
            <w:r w:rsidRPr="00B11578">
              <w:rPr>
                <w:bCs/>
                <w:sz w:val="20"/>
                <w:szCs w:val="20"/>
              </w:rPr>
              <w:t>2012</w:t>
            </w:r>
          </w:p>
        </w:tc>
        <w:tc>
          <w:tcPr>
            <w:tcW w:w="1208" w:type="dxa"/>
          </w:tcPr>
          <w:p w14:paraId="653B6FBC" w14:textId="33AEA993" w:rsidR="00BE4063" w:rsidRPr="00B11578" w:rsidRDefault="00BE4063" w:rsidP="00D01207">
            <w:pPr>
              <w:ind w:firstLine="0"/>
              <w:jc w:val="center"/>
              <w:outlineLvl w:val="0"/>
              <w:rPr>
                <w:bCs/>
                <w:sz w:val="20"/>
                <w:szCs w:val="20"/>
              </w:rPr>
            </w:pPr>
            <w:r w:rsidRPr="00B11578">
              <w:rPr>
                <w:bCs/>
                <w:sz w:val="20"/>
                <w:szCs w:val="20"/>
              </w:rPr>
              <w:t>Shinder at al.</w:t>
            </w:r>
            <w:r w:rsidRPr="00B11578">
              <w:rPr>
                <w:bCs/>
                <w:sz w:val="20"/>
                <w:szCs w:val="20"/>
              </w:rPr>
              <w:fldChar w:fldCharType="begin"/>
            </w:r>
            <w:r w:rsidR="00E11377">
              <w:rPr>
                <w:bCs/>
                <w:sz w:val="20"/>
                <w:szCs w:val="20"/>
              </w:rPr>
              <w:instrText xml:space="preserve"> ADDIN EN.CITE &lt;EndNote&gt;&lt;Cite&gt;&lt;Author&gt;Shinder&lt;/Author&gt;&lt;Year&gt;2012&lt;/Year&gt;&lt;RecNum&gt;15&lt;/RecNum&gt;&lt;DisplayText&gt;&lt;style face="superscript"&gt;47&lt;/style&gt;&lt;/DisplayText&gt;&lt;record&gt;&lt;rec-number&gt;15&lt;/rec-number&gt;&lt;foreign-keys&gt;&lt;key app="EN" db-id="e2spf2003rwx5be09x55wsfxzdarx2020r9v" timestamp="1534700052"&gt;15&lt;/key&gt;&lt;/foreign-keys&gt;&lt;ref-type name="Journal Article"&gt;17&lt;/ref-type&gt;&lt;contributors&gt;&lt;authors&gt;&lt;author&gt;Shinder, Roman&lt;/author&gt;&lt;author&gt;Nasser, Qasiem J&lt;/author&gt;&lt;author&gt;Brejt, Shelly&lt;/author&gt;&lt;author&gt;Gutman, Justin&lt;/author&gt;&lt;author&gt;Williams, Michelle&lt;/author&gt;&lt;author&gt;Esmaeli, Bita&lt;/author&gt;&lt;/authors&gt;&lt;/contributors&gt;&lt;titles&gt;&lt;title&gt;Idiopathic inflammation of the orbit and contiguous structures&lt;/title&gt;&lt;secondary-title&gt;Ophthalmic Plastic and Reconstructive Surgery&lt;/secondary-title&gt;&lt;/titles&gt;&lt;periodical&gt;&lt;full-title&gt;Ophthalmic plastic and reconstructive surgery&lt;/full-title&gt;&lt;/periodical&gt;&lt;pages&gt;e82-e85&lt;/pages&gt;&lt;volume&gt;28&lt;/volume&gt;&lt;number&gt;4&lt;/number&gt;&lt;dates&gt;&lt;year&gt;2012&lt;/year&gt;&lt;/dates&gt;&lt;urls&gt;&lt;/urls&gt;&lt;/record&gt;&lt;/Cite&gt;&lt;/EndNote&gt;</w:instrText>
            </w:r>
            <w:r w:rsidRPr="00B11578">
              <w:rPr>
                <w:bCs/>
                <w:sz w:val="20"/>
                <w:szCs w:val="20"/>
              </w:rPr>
              <w:fldChar w:fldCharType="separate"/>
            </w:r>
            <w:r w:rsidR="00E11377" w:rsidRPr="00E11377">
              <w:rPr>
                <w:bCs/>
                <w:noProof/>
                <w:sz w:val="20"/>
                <w:szCs w:val="20"/>
                <w:vertAlign w:val="superscript"/>
              </w:rPr>
              <w:t>47</w:t>
            </w:r>
            <w:r w:rsidRPr="00B11578">
              <w:rPr>
                <w:bCs/>
                <w:sz w:val="20"/>
                <w:szCs w:val="20"/>
              </w:rPr>
              <w:fldChar w:fldCharType="end"/>
            </w:r>
          </w:p>
        </w:tc>
        <w:tc>
          <w:tcPr>
            <w:tcW w:w="564" w:type="dxa"/>
          </w:tcPr>
          <w:p w14:paraId="584A9129" w14:textId="6740B6F4" w:rsidR="00BE4063" w:rsidRPr="00B11578" w:rsidRDefault="00BE4063" w:rsidP="007B55C0">
            <w:pPr>
              <w:ind w:firstLine="0"/>
              <w:jc w:val="center"/>
              <w:outlineLvl w:val="0"/>
              <w:rPr>
                <w:bCs/>
                <w:sz w:val="20"/>
                <w:szCs w:val="20"/>
              </w:rPr>
            </w:pPr>
            <w:r w:rsidRPr="00B11578">
              <w:rPr>
                <w:bCs/>
                <w:sz w:val="20"/>
                <w:szCs w:val="20"/>
              </w:rPr>
              <w:t>5</w:t>
            </w:r>
          </w:p>
        </w:tc>
        <w:tc>
          <w:tcPr>
            <w:tcW w:w="530" w:type="dxa"/>
          </w:tcPr>
          <w:p w14:paraId="3FAFBB05" w14:textId="38B79C90" w:rsidR="00BE4063" w:rsidRPr="00B11578" w:rsidRDefault="00BE4063" w:rsidP="007B55C0">
            <w:pPr>
              <w:ind w:firstLine="0"/>
              <w:jc w:val="center"/>
              <w:outlineLvl w:val="0"/>
              <w:rPr>
                <w:bCs/>
                <w:sz w:val="20"/>
                <w:szCs w:val="20"/>
              </w:rPr>
            </w:pPr>
            <w:r w:rsidRPr="00B11578">
              <w:rPr>
                <w:bCs/>
                <w:sz w:val="20"/>
                <w:szCs w:val="20"/>
              </w:rPr>
              <w:t>F</w:t>
            </w:r>
          </w:p>
        </w:tc>
        <w:tc>
          <w:tcPr>
            <w:tcW w:w="669" w:type="dxa"/>
          </w:tcPr>
          <w:p w14:paraId="6912459A" w14:textId="76FE05B1" w:rsidR="00BE4063" w:rsidRPr="00B11578" w:rsidRDefault="00BE4063" w:rsidP="007B55C0">
            <w:pPr>
              <w:ind w:firstLine="0"/>
              <w:outlineLvl w:val="0"/>
              <w:rPr>
                <w:bCs/>
                <w:sz w:val="20"/>
                <w:szCs w:val="20"/>
              </w:rPr>
            </w:pPr>
            <w:r w:rsidRPr="00B11578">
              <w:rPr>
                <w:bCs/>
                <w:sz w:val="20"/>
                <w:szCs w:val="20"/>
              </w:rPr>
              <w:t>O.D.</w:t>
            </w:r>
          </w:p>
        </w:tc>
        <w:tc>
          <w:tcPr>
            <w:tcW w:w="1651" w:type="dxa"/>
          </w:tcPr>
          <w:p w14:paraId="53A68296" w14:textId="32CB2E0B" w:rsidR="00BE4063" w:rsidRPr="00B11578" w:rsidRDefault="00BE4063" w:rsidP="007B55C0">
            <w:pPr>
              <w:ind w:firstLine="0"/>
              <w:outlineLvl w:val="0"/>
              <w:rPr>
                <w:bCs/>
                <w:sz w:val="20"/>
                <w:szCs w:val="20"/>
              </w:rPr>
            </w:pPr>
            <w:r w:rsidRPr="00B11578">
              <w:rPr>
                <w:bCs/>
                <w:sz w:val="20"/>
                <w:szCs w:val="20"/>
              </w:rPr>
              <w:t>Pain, periorbital swelling</w:t>
            </w:r>
            <w:r>
              <w:rPr>
                <w:bCs/>
                <w:sz w:val="20"/>
                <w:szCs w:val="20"/>
              </w:rPr>
              <w:t>,</w:t>
            </w:r>
            <w:r w:rsidRPr="00B11578">
              <w:rPr>
                <w:bCs/>
                <w:sz w:val="20"/>
                <w:szCs w:val="20"/>
              </w:rPr>
              <w:t xml:space="preserve"> </w:t>
            </w:r>
            <w:r>
              <w:rPr>
                <w:bCs/>
                <w:sz w:val="20"/>
                <w:szCs w:val="20"/>
              </w:rPr>
              <w:t>p</w:t>
            </w:r>
            <w:r w:rsidRPr="00B11578">
              <w:rPr>
                <w:bCs/>
                <w:sz w:val="20"/>
                <w:szCs w:val="20"/>
              </w:rPr>
              <w:t>roptosis, ptosis, diplopia in up- and down gaze, diminished supra- and infraduction, firm mass in temporal and lacrimal fossae</w:t>
            </w:r>
          </w:p>
        </w:tc>
        <w:tc>
          <w:tcPr>
            <w:tcW w:w="1080" w:type="dxa"/>
          </w:tcPr>
          <w:p w14:paraId="4F8A5FA3" w14:textId="6AE75F92" w:rsidR="00BE4063" w:rsidRPr="00B11578" w:rsidRDefault="00BE4063" w:rsidP="007B55C0">
            <w:pPr>
              <w:ind w:firstLine="0"/>
              <w:outlineLvl w:val="0"/>
              <w:rPr>
                <w:bCs/>
                <w:sz w:val="20"/>
                <w:szCs w:val="20"/>
              </w:rPr>
            </w:pPr>
            <w:r w:rsidRPr="00B11578">
              <w:rPr>
                <w:bCs/>
                <w:sz w:val="20"/>
                <w:szCs w:val="20"/>
              </w:rPr>
              <w:t>Superior lateral orbit</w:t>
            </w:r>
          </w:p>
        </w:tc>
        <w:tc>
          <w:tcPr>
            <w:tcW w:w="1350" w:type="dxa"/>
          </w:tcPr>
          <w:p w14:paraId="0A83C676" w14:textId="5B9C3A1A" w:rsidR="00BE4063" w:rsidRPr="00B11578" w:rsidRDefault="00BE4063" w:rsidP="007B55C0">
            <w:pPr>
              <w:ind w:firstLine="0"/>
              <w:outlineLvl w:val="0"/>
              <w:rPr>
                <w:bCs/>
                <w:sz w:val="20"/>
                <w:szCs w:val="20"/>
              </w:rPr>
            </w:pPr>
            <w:r w:rsidRPr="00B11578">
              <w:rPr>
                <w:bCs/>
                <w:sz w:val="20"/>
                <w:szCs w:val="20"/>
              </w:rPr>
              <w:t>Lateral orbital wall (zygomatic bone)/3 months</w:t>
            </w:r>
          </w:p>
        </w:tc>
        <w:tc>
          <w:tcPr>
            <w:tcW w:w="1710" w:type="dxa"/>
          </w:tcPr>
          <w:p w14:paraId="7C6152F6" w14:textId="3B097452" w:rsidR="00BE4063" w:rsidRPr="00B11578" w:rsidRDefault="00BE4063" w:rsidP="007B55C0">
            <w:pPr>
              <w:ind w:firstLine="0"/>
              <w:outlineLvl w:val="0"/>
              <w:rPr>
                <w:bCs/>
                <w:sz w:val="20"/>
                <w:szCs w:val="20"/>
              </w:rPr>
            </w:pPr>
            <w:r w:rsidRPr="00B11578">
              <w:rPr>
                <w:bCs/>
                <w:sz w:val="20"/>
                <w:szCs w:val="20"/>
              </w:rPr>
              <w:t>Temporalis muscle</w:t>
            </w:r>
          </w:p>
        </w:tc>
        <w:tc>
          <w:tcPr>
            <w:tcW w:w="1620" w:type="dxa"/>
          </w:tcPr>
          <w:p w14:paraId="3CB8AD1D" w14:textId="50C2C8BF" w:rsidR="00BE4063" w:rsidRPr="00B11578" w:rsidRDefault="00BE4063" w:rsidP="007B55C0">
            <w:pPr>
              <w:ind w:firstLine="0"/>
              <w:outlineLvl w:val="0"/>
              <w:rPr>
                <w:bCs/>
                <w:sz w:val="20"/>
                <w:szCs w:val="20"/>
              </w:rPr>
            </w:pPr>
            <w:r w:rsidRPr="00B11578">
              <w:rPr>
                <w:bCs/>
                <w:sz w:val="20"/>
                <w:szCs w:val="20"/>
              </w:rPr>
              <w:t>Chronic inflammatory cells with fibrotic bands</w:t>
            </w:r>
          </w:p>
        </w:tc>
        <w:tc>
          <w:tcPr>
            <w:tcW w:w="3060" w:type="dxa"/>
          </w:tcPr>
          <w:p w14:paraId="13D61438" w14:textId="075135F0" w:rsidR="00BE4063" w:rsidRPr="00B11578" w:rsidRDefault="00BE4063" w:rsidP="007B55C0">
            <w:pPr>
              <w:ind w:firstLine="0"/>
              <w:outlineLvl w:val="0"/>
              <w:rPr>
                <w:bCs/>
                <w:sz w:val="20"/>
                <w:szCs w:val="20"/>
              </w:rPr>
            </w:pPr>
            <w:r w:rsidRPr="00B11578">
              <w:rPr>
                <w:bCs/>
                <w:sz w:val="20"/>
                <w:szCs w:val="20"/>
              </w:rPr>
              <w:t>Improvement in vision, pain, ocular movements, diplopia, proptosis, and ptosis on steroids. Almost complete resolution of lesion on CT scan after 5 months.</w:t>
            </w:r>
          </w:p>
        </w:tc>
      </w:tr>
      <w:tr w:rsidR="00BE4063" w14:paraId="508BD5A6" w14:textId="77777777" w:rsidTr="00BE4063">
        <w:tc>
          <w:tcPr>
            <w:tcW w:w="841" w:type="dxa"/>
          </w:tcPr>
          <w:p w14:paraId="2968B6D9" w14:textId="2B60E1D2" w:rsidR="00BE4063" w:rsidRPr="00B11578" w:rsidRDefault="00BE4063" w:rsidP="007B55C0">
            <w:pPr>
              <w:ind w:firstLine="0"/>
              <w:jc w:val="center"/>
              <w:outlineLvl w:val="0"/>
              <w:rPr>
                <w:bCs/>
                <w:sz w:val="20"/>
                <w:szCs w:val="20"/>
              </w:rPr>
            </w:pPr>
            <w:r w:rsidRPr="00B11578">
              <w:rPr>
                <w:bCs/>
                <w:sz w:val="20"/>
                <w:szCs w:val="20"/>
              </w:rPr>
              <w:t>14</w:t>
            </w:r>
          </w:p>
        </w:tc>
        <w:tc>
          <w:tcPr>
            <w:tcW w:w="652" w:type="dxa"/>
          </w:tcPr>
          <w:p w14:paraId="16F9092D" w14:textId="229B2EAB" w:rsidR="00BE4063" w:rsidRPr="00B11578" w:rsidRDefault="00BE4063" w:rsidP="007B55C0">
            <w:pPr>
              <w:ind w:firstLine="0"/>
              <w:jc w:val="center"/>
              <w:outlineLvl w:val="0"/>
              <w:rPr>
                <w:bCs/>
                <w:sz w:val="20"/>
                <w:szCs w:val="20"/>
              </w:rPr>
            </w:pPr>
            <w:r>
              <w:rPr>
                <w:bCs/>
                <w:sz w:val="20"/>
                <w:szCs w:val="20"/>
              </w:rPr>
              <w:t>2013</w:t>
            </w:r>
          </w:p>
        </w:tc>
        <w:tc>
          <w:tcPr>
            <w:tcW w:w="1208" w:type="dxa"/>
          </w:tcPr>
          <w:p w14:paraId="42656CBE" w14:textId="1B27383E" w:rsidR="00BE4063" w:rsidRPr="00B11578" w:rsidRDefault="00BE4063" w:rsidP="00D01207">
            <w:pPr>
              <w:ind w:firstLine="0"/>
              <w:jc w:val="center"/>
              <w:outlineLvl w:val="0"/>
              <w:rPr>
                <w:bCs/>
                <w:sz w:val="20"/>
                <w:szCs w:val="20"/>
              </w:rPr>
            </w:pPr>
            <w:proofErr w:type="spellStart"/>
            <w:r>
              <w:rPr>
                <w:bCs/>
                <w:sz w:val="20"/>
                <w:szCs w:val="20"/>
              </w:rPr>
              <w:t>Balci</w:t>
            </w:r>
            <w:proofErr w:type="spellEnd"/>
            <w:r>
              <w:rPr>
                <w:bCs/>
                <w:sz w:val="20"/>
                <w:szCs w:val="20"/>
              </w:rPr>
              <w:t xml:space="preserve"> et al.</w:t>
            </w:r>
            <w:r>
              <w:rPr>
                <w:bCs/>
                <w:sz w:val="20"/>
                <w:szCs w:val="20"/>
              </w:rPr>
              <w:fldChar w:fldCharType="begin"/>
            </w:r>
            <w:r w:rsidR="00E11377">
              <w:rPr>
                <w:bCs/>
                <w:sz w:val="20"/>
                <w:szCs w:val="20"/>
              </w:rPr>
              <w:instrText xml:space="preserve"> ADDIN EN.CITE &lt;EndNote&gt;&lt;Cite&gt;&lt;Author&gt;Balcı&lt;/Author&gt;&lt;Year&gt;2015&lt;/Year&gt;&lt;RecNum&gt;17&lt;/RecNum&gt;&lt;DisplayText&gt;&lt;style face="superscript"&gt;48&lt;/style&gt;&lt;/DisplayText&gt;&lt;record&gt;&lt;rec-number&gt;17&lt;/rec-number&gt;&lt;foreign-keys&gt;&lt;key app="EN" db-id="e2spf2003rwx5be09x55wsfxzdarx2020r9v" timestamp="1534700141"&gt;17&lt;/key&gt;&lt;/foreign-keys&gt;&lt;ref-type name="Journal Article"&gt;17&lt;/ref-type&gt;&lt;contributors&gt;&lt;authors&gt;&lt;author&gt;Balcı, Yasemin Işık&lt;/author&gt;&lt;author&gt;Akpınar, Funda&lt;/author&gt;&lt;author&gt;Koçyiğit, Ali&lt;/author&gt;&lt;author&gt;Polat, Aziz&lt;/author&gt;&lt;author&gt;Ergin, Ahmet&lt;/author&gt;&lt;author&gt;Yalçın, Nagehan&lt;/author&gt;&lt;/authors&gt;&lt;/contributors&gt;&lt;titles&gt;&lt;title&gt;Bone destruction caused by orbital pseudotumor&lt;/title&gt;&lt;secondary-title&gt;Pamukkale Medical Journal&lt;/secondary-title&gt;&lt;/titles&gt;&lt;periodical&gt;&lt;full-title&gt;Pamukkale Medical Journal&lt;/full-title&gt;&lt;/periodical&gt;&lt;pages&gt;128-131&lt;/pages&gt;&lt;volume&gt;8&lt;/volume&gt;&lt;number&gt;2&lt;/number&gt;&lt;dates&gt;&lt;year&gt;2015&lt;/year&gt;&lt;/dates&gt;&lt;isbn&gt;1308-0865&lt;/isbn&gt;&lt;urls&gt;&lt;/urls&gt;&lt;/record&gt;&lt;/Cite&gt;&lt;/EndNote&gt;</w:instrText>
            </w:r>
            <w:r>
              <w:rPr>
                <w:bCs/>
                <w:sz w:val="20"/>
                <w:szCs w:val="20"/>
              </w:rPr>
              <w:fldChar w:fldCharType="separate"/>
            </w:r>
            <w:r w:rsidR="00E11377" w:rsidRPr="00E11377">
              <w:rPr>
                <w:bCs/>
                <w:noProof/>
                <w:sz w:val="20"/>
                <w:szCs w:val="20"/>
                <w:vertAlign w:val="superscript"/>
              </w:rPr>
              <w:t>48</w:t>
            </w:r>
            <w:r>
              <w:rPr>
                <w:bCs/>
                <w:sz w:val="20"/>
                <w:szCs w:val="20"/>
              </w:rPr>
              <w:fldChar w:fldCharType="end"/>
            </w:r>
          </w:p>
        </w:tc>
        <w:tc>
          <w:tcPr>
            <w:tcW w:w="564" w:type="dxa"/>
          </w:tcPr>
          <w:p w14:paraId="313B7135" w14:textId="5F8E46EA" w:rsidR="00BE4063" w:rsidRPr="00B11578" w:rsidRDefault="00BE4063" w:rsidP="007B55C0">
            <w:pPr>
              <w:ind w:firstLine="0"/>
              <w:jc w:val="center"/>
              <w:outlineLvl w:val="0"/>
              <w:rPr>
                <w:bCs/>
                <w:sz w:val="20"/>
                <w:szCs w:val="20"/>
              </w:rPr>
            </w:pPr>
            <w:r>
              <w:rPr>
                <w:bCs/>
                <w:sz w:val="20"/>
                <w:szCs w:val="20"/>
              </w:rPr>
              <w:t>4</w:t>
            </w:r>
          </w:p>
        </w:tc>
        <w:tc>
          <w:tcPr>
            <w:tcW w:w="530" w:type="dxa"/>
          </w:tcPr>
          <w:p w14:paraId="5072D7F1" w14:textId="70435AF1" w:rsidR="00BE4063" w:rsidRPr="00B11578" w:rsidRDefault="00BE4063" w:rsidP="007B55C0">
            <w:pPr>
              <w:ind w:firstLine="0"/>
              <w:jc w:val="center"/>
              <w:outlineLvl w:val="0"/>
              <w:rPr>
                <w:bCs/>
                <w:sz w:val="20"/>
                <w:szCs w:val="20"/>
              </w:rPr>
            </w:pPr>
            <w:r>
              <w:rPr>
                <w:bCs/>
                <w:sz w:val="20"/>
                <w:szCs w:val="20"/>
              </w:rPr>
              <w:t>M</w:t>
            </w:r>
          </w:p>
        </w:tc>
        <w:tc>
          <w:tcPr>
            <w:tcW w:w="669" w:type="dxa"/>
          </w:tcPr>
          <w:p w14:paraId="49A59205" w14:textId="6304CAE2" w:rsidR="00BE4063" w:rsidRPr="00B11578" w:rsidRDefault="00BE4063" w:rsidP="007B55C0">
            <w:pPr>
              <w:ind w:firstLine="0"/>
              <w:outlineLvl w:val="0"/>
              <w:rPr>
                <w:bCs/>
                <w:sz w:val="20"/>
                <w:szCs w:val="20"/>
              </w:rPr>
            </w:pPr>
            <w:r>
              <w:rPr>
                <w:bCs/>
                <w:sz w:val="20"/>
                <w:szCs w:val="20"/>
              </w:rPr>
              <w:t>O.D.</w:t>
            </w:r>
          </w:p>
        </w:tc>
        <w:tc>
          <w:tcPr>
            <w:tcW w:w="1651" w:type="dxa"/>
          </w:tcPr>
          <w:p w14:paraId="60D322A6" w14:textId="37B22906" w:rsidR="00BE4063" w:rsidRPr="00B11578" w:rsidRDefault="00BE4063" w:rsidP="007B55C0">
            <w:pPr>
              <w:ind w:firstLine="0"/>
              <w:outlineLvl w:val="0"/>
              <w:rPr>
                <w:bCs/>
                <w:sz w:val="20"/>
                <w:szCs w:val="20"/>
              </w:rPr>
            </w:pPr>
            <w:r>
              <w:rPr>
                <w:bCs/>
                <w:sz w:val="20"/>
                <w:szCs w:val="20"/>
              </w:rPr>
              <w:t>Periorbital swelling, ptosis</w:t>
            </w:r>
          </w:p>
        </w:tc>
        <w:tc>
          <w:tcPr>
            <w:tcW w:w="1080" w:type="dxa"/>
          </w:tcPr>
          <w:p w14:paraId="566D93AA" w14:textId="2F3A83B0" w:rsidR="00BE4063" w:rsidRPr="00B11578" w:rsidRDefault="00BE4063" w:rsidP="007B55C0">
            <w:pPr>
              <w:ind w:firstLine="0"/>
              <w:outlineLvl w:val="0"/>
              <w:rPr>
                <w:bCs/>
                <w:sz w:val="20"/>
                <w:szCs w:val="20"/>
              </w:rPr>
            </w:pPr>
            <w:r>
              <w:rPr>
                <w:bCs/>
                <w:sz w:val="20"/>
                <w:szCs w:val="20"/>
              </w:rPr>
              <w:t>Lateral</w:t>
            </w:r>
          </w:p>
        </w:tc>
        <w:tc>
          <w:tcPr>
            <w:tcW w:w="1350" w:type="dxa"/>
          </w:tcPr>
          <w:p w14:paraId="44C6B38E" w14:textId="43040588" w:rsidR="00BE4063" w:rsidRPr="00B11578" w:rsidRDefault="00BE4063" w:rsidP="007B55C0">
            <w:pPr>
              <w:ind w:firstLine="0"/>
              <w:outlineLvl w:val="0"/>
              <w:rPr>
                <w:bCs/>
                <w:sz w:val="20"/>
                <w:szCs w:val="20"/>
              </w:rPr>
            </w:pPr>
            <w:r>
              <w:rPr>
                <w:bCs/>
                <w:sz w:val="20"/>
                <w:szCs w:val="20"/>
              </w:rPr>
              <w:t>Zygomatic bone/2 months</w:t>
            </w:r>
          </w:p>
        </w:tc>
        <w:tc>
          <w:tcPr>
            <w:tcW w:w="1710" w:type="dxa"/>
          </w:tcPr>
          <w:p w14:paraId="15E31D6A" w14:textId="1FC66176" w:rsidR="00BE4063" w:rsidRPr="00B11578" w:rsidRDefault="00BE4063" w:rsidP="007B55C0">
            <w:pPr>
              <w:ind w:firstLine="0"/>
              <w:outlineLvl w:val="0"/>
              <w:rPr>
                <w:bCs/>
                <w:sz w:val="20"/>
                <w:szCs w:val="20"/>
              </w:rPr>
            </w:pPr>
            <w:r>
              <w:rPr>
                <w:bCs/>
                <w:sz w:val="20"/>
                <w:szCs w:val="20"/>
              </w:rPr>
              <w:t>Temporal fossa</w:t>
            </w:r>
          </w:p>
        </w:tc>
        <w:tc>
          <w:tcPr>
            <w:tcW w:w="1620" w:type="dxa"/>
          </w:tcPr>
          <w:p w14:paraId="44EC2248" w14:textId="1B3C4B1C" w:rsidR="00BE4063" w:rsidRPr="00B11578" w:rsidRDefault="00BE4063" w:rsidP="007B55C0">
            <w:pPr>
              <w:ind w:firstLine="0"/>
              <w:outlineLvl w:val="0"/>
              <w:rPr>
                <w:bCs/>
                <w:sz w:val="20"/>
                <w:szCs w:val="20"/>
              </w:rPr>
            </w:pPr>
            <w:r>
              <w:rPr>
                <w:bCs/>
                <w:sz w:val="20"/>
                <w:szCs w:val="20"/>
              </w:rPr>
              <w:t>Fine needle biopsy: chronic inflammation with predominance of eosinophils</w:t>
            </w:r>
          </w:p>
        </w:tc>
        <w:tc>
          <w:tcPr>
            <w:tcW w:w="3060" w:type="dxa"/>
          </w:tcPr>
          <w:p w14:paraId="31EBF588" w14:textId="68B844C9" w:rsidR="00BE4063" w:rsidRPr="00B11578" w:rsidRDefault="00BE4063" w:rsidP="007B55C0">
            <w:pPr>
              <w:ind w:firstLine="0"/>
              <w:outlineLvl w:val="0"/>
              <w:rPr>
                <w:bCs/>
                <w:sz w:val="20"/>
                <w:szCs w:val="20"/>
              </w:rPr>
            </w:pPr>
            <w:r>
              <w:rPr>
                <w:bCs/>
                <w:sz w:val="20"/>
                <w:szCs w:val="20"/>
              </w:rPr>
              <w:t>Rapid relief of pain and decrease in swelling on prednisolone. Resolution of mass and repair of bone destruction by CT at 6 months.</w:t>
            </w:r>
          </w:p>
        </w:tc>
      </w:tr>
      <w:tr w:rsidR="00BE4063" w14:paraId="6A158398" w14:textId="77777777" w:rsidTr="00BE4063">
        <w:tc>
          <w:tcPr>
            <w:tcW w:w="841" w:type="dxa"/>
          </w:tcPr>
          <w:p w14:paraId="1F9034B2" w14:textId="00DEA9AD" w:rsidR="00BE4063" w:rsidRPr="00B11578" w:rsidRDefault="00BE4063" w:rsidP="007B55C0">
            <w:pPr>
              <w:ind w:firstLine="0"/>
              <w:jc w:val="center"/>
              <w:outlineLvl w:val="0"/>
              <w:rPr>
                <w:bCs/>
                <w:sz w:val="20"/>
                <w:szCs w:val="20"/>
              </w:rPr>
            </w:pPr>
            <w:r w:rsidRPr="00B11578">
              <w:rPr>
                <w:bCs/>
                <w:sz w:val="20"/>
                <w:szCs w:val="20"/>
              </w:rPr>
              <w:t>15</w:t>
            </w:r>
          </w:p>
        </w:tc>
        <w:tc>
          <w:tcPr>
            <w:tcW w:w="652" w:type="dxa"/>
          </w:tcPr>
          <w:p w14:paraId="711863D9" w14:textId="0033CC8F" w:rsidR="00BE4063" w:rsidRPr="00B11578" w:rsidRDefault="00BE4063" w:rsidP="007B55C0">
            <w:pPr>
              <w:ind w:firstLine="0"/>
              <w:jc w:val="center"/>
              <w:outlineLvl w:val="0"/>
              <w:rPr>
                <w:bCs/>
                <w:sz w:val="20"/>
                <w:szCs w:val="20"/>
              </w:rPr>
            </w:pPr>
            <w:r>
              <w:rPr>
                <w:bCs/>
                <w:sz w:val="20"/>
                <w:szCs w:val="20"/>
              </w:rPr>
              <w:t>2016</w:t>
            </w:r>
          </w:p>
        </w:tc>
        <w:tc>
          <w:tcPr>
            <w:tcW w:w="1208" w:type="dxa"/>
          </w:tcPr>
          <w:p w14:paraId="315E8A19" w14:textId="60AACF2C" w:rsidR="00BE4063" w:rsidRPr="00B11578" w:rsidRDefault="00BE4063" w:rsidP="001362D8">
            <w:pPr>
              <w:ind w:firstLine="0"/>
              <w:jc w:val="center"/>
              <w:outlineLvl w:val="0"/>
              <w:rPr>
                <w:bCs/>
                <w:sz w:val="20"/>
                <w:szCs w:val="20"/>
              </w:rPr>
            </w:pPr>
            <w:r>
              <w:rPr>
                <w:bCs/>
                <w:sz w:val="20"/>
                <w:szCs w:val="20"/>
              </w:rPr>
              <w:t>Yan</w:t>
            </w:r>
            <w:r>
              <w:rPr>
                <w:bCs/>
                <w:sz w:val="20"/>
                <w:szCs w:val="20"/>
              </w:rPr>
              <w:fldChar w:fldCharType="begin"/>
            </w:r>
            <w:r w:rsidR="006A494E">
              <w:rPr>
                <w:bCs/>
                <w:sz w:val="20"/>
                <w:szCs w:val="20"/>
              </w:rPr>
              <w:instrText xml:space="preserve"> ADDIN EN.CITE &lt;EndNote&gt;&lt;Cite&gt;&lt;Author&gt;Yan&lt;/Author&gt;&lt;Year&gt;2016&lt;/Year&gt;&lt;RecNum&gt;20&lt;/RecNum&gt;&lt;DisplayText&gt;&lt;style face="superscript"&gt;31&lt;/style&gt;&lt;/DisplayText&gt;&lt;record&gt;&lt;rec-number&gt;20&lt;/rec-number&gt;&lt;foreign-keys&gt;&lt;key app="EN" db-id="e2spf2003rwx5be09x55wsfxzdarx2020r9v" timestamp="1534700360"&gt;20&lt;/key&gt;&lt;/foreign-keys&gt;&lt;ref-type name="Journal Article"&gt;17&lt;/ref-type&gt;&lt;contributors&gt;&lt;authors&gt;&lt;author&gt;Yan, Jianhua&lt;/author&gt;&lt;/authors&gt;&lt;/contributors&gt;&lt;titles&gt;&lt;title&gt;Idiopathic orbital inflammatory pseudotumor with bone erosion&lt;/title&gt;&lt;secondary-title&gt;Journal of Craniofacial Surgery&lt;/secondary-title&gt;&lt;/titles&gt;&lt;periodical&gt;&lt;full-title&gt;Journal of Craniofacial Surgery&lt;/full-title&gt;&lt;/periodical&gt;&lt;pages&gt;e607-e608&lt;/pages&gt;&lt;volume&gt;27&lt;/volume&gt;&lt;number&gt;7&lt;/number&gt;&lt;dates&gt;&lt;year&gt;2016&lt;/year&gt;&lt;/dates&gt;&lt;isbn&gt;1049-2275&lt;/isbn&gt;&lt;urls&gt;&lt;/urls&gt;&lt;/record&gt;&lt;/Cite&gt;&lt;/EndNote&gt;</w:instrText>
            </w:r>
            <w:r>
              <w:rPr>
                <w:bCs/>
                <w:sz w:val="20"/>
                <w:szCs w:val="20"/>
              </w:rPr>
              <w:fldChar w:fldCharType="separate"/>
            </w:r>
            <w:r w:rsidR="006A494E" w:rsidRPr="006A494E">
              <w:rPr>
                <w:bCs/>
                <w:noProof/>
                <w:sz w:val="20"/>
                <w:szCs w:val="20"/>
                <w:vertAlign w:val="superscript"/>
              </w:rPr>
              <w:t>31</w:t>
            </w:r>
            <w:r>
              <w:rPr>
                <w:bCs/>
                <w:sz w:val="20"/>
                <w:szCs w:val="20"/>
              </w:rPr>
              <w:fldChar w:fldCharType="end"/>
            </w:r>
          </w:p>
        </w:tc>
        <w:tc>
          <w:tcPr>
            <w:tcW w:w="564" w:type="dxa"/>
          </w:tcPr>
          <w:p w14:paraId="7A426003" w14:textId="59C574D2" w:rsidR="00BE4063" w:rsidRPr="00B11578" w:rsidRDefault="00BE4063" w:rsidP="007B55C0">
            <w:pPr>
              <w:ind w:firstLine="0"/>
              <w:jc w:val="center"/>
              <w:outlineLvl w:val="0"/>
              <w:rPr>
                <w:bCs/>
                <w:sz w:val="20"/>
                <w:szCs w:val="20"/>
              </w:rPr>
            </w:pPr>
            <w:r>
              <w:rPr>
                <w:bCs/>
                <w:sz w:val="20"/>
                <w:szCs w:val="20"/>
              </w:rPr>
              <w:t>56</w:t>
            </w:r>
          </w:p>
        </w:tc>
        <w:tc>
          <w:tcPr>
            <w:tcW w:w="530" w:type="dxa"/>
          </w:tcPr>
          <w:p w14:paraId="5F6A3AA4" w14:textId="071F8412" w:rsidR="00BE4063" w:rsidRPr="00B11578" w:rsidRDefault="00BE4063" w:rsidP="007B55C0">
            <w:pPr>
              <w:ind w:firstLine="0"/>
              <w:jc w:val="center"/>
              <w:outlineLvl w:val="0"/>
              <w:rPr>
                <w:bCs/>
                <w:sz w:val="20"/>
                <w:szCs w:val="20"/>
              </w:rPr>
            </w:pPr>
            <w:r>
              <w:rPr>
                <w:bCs/>
                <w:sz w:val="20"/>
                <w:szCs w:val="20"/>
              </w:rPr>
              <w:t>M</w:t>
            </w:r>
          </w:p>
        </w:tc>
        <w:tc>
          <w:tcPr>
            <w:tcW w:w="669" w:type="dxa"/>
          </w:tcPr>
          <w:p w14:paraId="714B7910" w14:textId="5F1A5511" w:rsidR="00BE4063" w:rsidRPr="00B11578" w:rsidRDefault="00BE4063" w:rsidP="007B55C0">
            <w:pPr>
              <w:ind w:firstLine="0"/>
              <w:outlineLvl w:val="0"/>
              <w:rPr>
                <w:bCs/>
                <w:sz w:val="20"/>
                <w:szCs w:val="20"/>
              </w:rPr>
            </w:pPr>
            <w:r>
              <w:rPr>
                <w:bCs/>
                <w:sz w:val="20"/>
                <w:szCs w:val="20"/>
              </w:rPr>
              <w:t>O.S.</w:t>
            </w:r>
          </w:p>
        </w:tc>
        <w:tc>
          <w:tcPr>
            <w:tcW w:w="1651" w:type="dxa"/>
          </w:tcPr>
          <w:p w14:paraId="0958809F" w14:textId="3DB8A6EC" w:rsidR="00BE4063" w:rsidRPr="00B11578" w:rsidRDefault="00BE4063" w:rsidP="007B55C0">
            <w:pPr>
              <w:ind w:firstLine="0"/>
              <w:outlineLvl w:val="0"/>
              <w:rPr>
                <w:bCs/>
                <w:sz w:val="20"/>
                <w:szCs w:val="20"/>
              </w:rPr>
            </w:pPr>
            <w:r>
              <w:rPr>
                <w:bCs/>
                <w:sz w:val="20"/>
                <w:szCs w:val="20"/>
              </w:rPr>
              <w:t>Proptosis, limited left adduction</w:t>
            </w:r>
          </w:p>
        </w:tc>
        <w:tc>
          <w:tcPr>
            <w:tcW w:w="1080" w:type="dxa"/>
          </w:tcPr>
          <w:p w14:paraId="0E9E3524" w14:textId="03EA685F" w:rsidR="00BE4063" w:rsidRPr="00B11578" w:rsidRDefault="00BE4063" w:rsidP="007B55C0">
            <w:pPr>
              <w:ind w:firstLine="0"/>
              <w:outlineLvl w:val="0"/>
              <w:rPr>
                <w:bCs/>
                <w:sz w:val="20"/>
                <w:szCs w:val="20"/>
              </w:rPr>
            </w:pPr>
            <w:r>
              <w:rPr>
                <w:bCs/>
                <w:sz w:val="20"/>
                <w:szCs w:val="20"/>
              </w:rPr>
              <w:t>Lateral and inferior orbit</w:t>
            </w:r>
          </w:p>
        </w:tc>
        <w:tc>
          <w:tcPr>
            <w:tcW w:w="1350" w:type="dxa"/>
          </w:tcPr>
          <w:p w14:paraId="666953EF" w14:textId="52B2C001" w:rsidR="00BE4063" w:rsidRPr="00B11578" w:rsidRDefault="00BE4063" w:rsidP="007B55C0">
            <w:pPr>
              <w:ind w:firstLine="0"/>
              <w:outlineLvl w:val="0"/>
              <w:rPr>
                <w:bCs/>
                <w:sz w:val="20"/>
                <w:szCs w:val="20"/>
              </w:rPr>
            </w:pPr>
            <w:r>
              <w:rPr>
                <w:bCs/>
                <w:sz w:val="20"/>
                <w:szCs w:val="20"/>
              </w:rPr>
              <w:t>Lateral and inferior walls of orbit/6 months</w:t>
            </w:r>
          </w:p>
        </w:tc>
        <w:tc>
          <w:tcPr>
            <w:tcW w:w="1710" w:type="dxa"/>
          </w:tcPr>
          <w:p w14:paraId="71C5D7F4" w14:textId="33CD24B9" w:rsidR="00BE4063" w:rsidRPr="00B11578" w:rsidRDefault="00BE4063" w:rsidP="007B55C0">
            <w:pPr>
              <w:ind w:firstLine="0"/>
              <w:outlineLvl w:val="0"/>
              <w:rPr>
                <w:bCs/>
                <w:sz w:val="20"/>
                <w:szCs w:val="20"/>
              </w:rPr>
            </w:pPr>
            <w:r>
              <w:rPr>
                <w:bCs/>
                <w:sz w:val="20"/>
                <w:szCs w:val="20"/>
              </w:rPr>
              <w:t>None reported</w:t>
            </w:r>
          </w:p>
        </w:tc>
        <w:tc>
          <w:tcPr>
            <w:tcW w:w="1620" w:type="dxa"/>
          </w:tcPr>
          <w:p w14:paraId="4DFAAD91" w14:textId="042E0DD3" w:rsidR="00BE4063" w:rsidRPr="00B11578" w:rsidRDefault="00BE4063" w:rsidP="007B55C0">
            <w:pPr>
              <w:ind w:firstLine="0"/>
              <w:outlineLvl w:val="0"/>
              <w:rPr>
                <w:bCs/>
                <w:sz w:val="20"/>
                <w:szCs w:val="20"/>
              </w:rPr>
            </w:pPr>
            <w:r>
              <w:rPr>
                <w:bCs/>
                <w:sz w:val="20"/>
                <w:szCs w:val="20"/>
              </w:rPr>
              <w:t>Infiltrate of lymphocytes and plasma cells</w:t>
            </w:r>
          </w:p>
        </w:tc>
        <w:tc>
          <w:tcPr>
            <w:tcW w:w="3060" w:type="dxa"/>
          </w:tcPr>
          <w:p w14:paraId="24E16C51" w14:textId="73FCC8CE" w:rsidR="00BE4063" w:rsidRPr="00B11578" w:rsidRDefault="00BE4063" w:rsidP="007B55C0">
            <w:pPr>
              <w:ind w:firstLine="0"/>
              <w:outlineLvl w:val="0"/>
              <w:rPr>
                <w:bCs/>
                <w:sz w:val="20"/>
                <w:szCs w:val="20"/>
              </w:rPr>
            </w:pPr>
            <w:r>
              <w:rPr>
                <w:bCs/>
                <w:sz w:val="20"/>
                <w:szCs w:val="20"/>
              </w:rPr>
              <w:t>Dramatic improvement in proptosis and ocular movement with dexamethasone followed by prednisone. No recurrence at 6 years.</w:t>
            </w:r>
          </w:p>
        </w:tc>
      </w:tr>
      <w:tr w:rsidR="00BE4063" w14:paraId="5B4513D1" w14:textId="77777777" w:rsidTr="00BE4063">
        <w:tc>
          <w:tcPr>
            <w:tcW w:w="841" w:type="dxa"/>
          </w:tcPr>
          <w:p w14:paraId="566647DE" w14:textId="5B344170" w:rsidR="00BE4063" w:rsidRPr="00B11578" w:rsidRDefault="00BE4063" w:rsidP="007B55C0">
            <w:pPr>
              <w:ind w:firstLine="0"/>
              <w:jc w:val="center"/>
              <w:outlineLvl w:val="0"/>
              <w:rPr>
                <w:bCs/>
                <w:sz w:val="20"/>
                <w:szCs w:val="20"/>
              </w:rPr>
            </w:pPr>
            <w:r w:rsidRPr="00B11578">
              <w:rPr>
                <w:bCs/>
                <w:sz w:val="20"/>
                <w:szCs w:val="20"/>
              </w:rPr>
              <w:t>16</w:t>
            </w:r>
          </w:p>
        </w:tc>
        <w:tc>
          <w:tcPr>
            <w:tcW w:w="652" w:type="dxa"/>
          </w:tcPr>
          <w:p w14:paraId="627BE617" w14:textId="60069A4E" w:rsidR="00BE4063" w:rsidRPr="00B11578" w:rsidRDefault="00BE4063" w:rsidP="007B55C0">
            <w:pPr>
              <w:ind w:firstLine="0"/>
              <w:jc w:val="center"/>
              <w:outlineLvl w:val="0"/>
              <w:rPr>
                <w:bCs/>
                <w:sz w:val="20"/>
                <w:szCs w:val="20"/>
              </w:rPr>
            </w:pPr>
            <w:r>
              <w:rPr>
                <w:bCs/>
                <w:sz w:val="20"/>
                <w:szCs w:val="20"/>
              </w:rPr>
              <w:t>2018</w:t>
            </w:r>
          </w:p>
        </w:tc>
        <w:tc>
          <w:tcPr>
            <w:tcW w:w="1208" w:type="dxa"/>
          </w:tcPr>
          <w:p w14:paraId="6896A76D" w14:textId="2372CA7F" w:rsidR="00BE4063" w:rsidRPr="00B11578" w:rsidRDefault="00BE4063" w:rsidP="00A02420">
            <w:pPr>
              <w:ind w:firstLine="0"/>
              <w:jc w:val="center"/>
              <w:outlineLvl w:val="0"/>
              <w:rPr>
                <w:bCs/>
                <w:sz w:val="20"/>
                <w:szCs w:val="20"/>
              </w:rPr>
            </w:pPr>
            <w:proofErr w:type="spellStart"/>
            <w:r>
              <w:rPr>
                <w:bCs/>
                <w:sz w:val="20"/>
                <w:szCs w:val="20"/>
              </w:rPr>
              <w:t>Pimpha</w:t>
            </w:r>
            <w:proofErr w:type="spellEnd"/>
            <w:r>
              <w:rPr>
                <w:bCs/>
                <w:sz w:val="20"/>
                <w:szCs w:val="20"/>
              </w:rPr>
              <w:t>, et al.</w:t>
            </w:r>
            <w:r>
              <w:rPr>
                <w:bCs/>
                <w:sz w:val="20"/>
                <w:szCs w:val="20"/>
              </w:rPr>
              <w:fldChar w:fldCharType="begin"/>
            </w:r>
            <w:r w:rsidR="006A494E">
              <w:rPr>
                <w:bCs/>
                <w:sz w:val="20"/>
                <w:szCs w:val="20"/>
              </w:rPr>
              <w:instrText xml:space="preserve"> ADDIN EN.CITE &lt;EndNote&gt;&lt;Cite&gt;&lt;Author&gt;Pimpha&lt;/Author&gt;&lt;Year&gt;2018&lt;/Year&gt;&lt;RecNum&gt;16&lt;/RecNum&gt;&lt;DisplayText&gt;&lt;style face="superscript"&gt;32&lt;/style&gt;&lt;/DisplayText&gt;&lt;record&gt;&lt;rec-number&gt;16&lt;/rec-number&gt;&lt;foreign-keys&gt;&lt;key app="EN" db-id="e2spf2003rwx5be09x55wsfxzdarx2020r9v" timestamp="1534700117"&gt;16&lt;/key&gt;&lt;/foreign-keys&gt;&lt;ref-type name="Journal Article"&gt;17&lt;/ref-type&gt;&lt;contributors&gt;&lt;authors&gt;&lt;author&gt;Pimpha, Oranicha&lt;/author&gt;&lt;author&gt;Vahdani, Kaveh&lt;/author&gt;&lt;author&gt;Kim, Yoon-Duck&lt;/author&gt;&lt;/authors&gt;&lt;/contributors&gt;&lt;titles&gt;&lt;title&gt;Bilateral idiopathic dacryoadenitis associated with bony erosions mimicking lacrimal gland malignancy&lt;/title&gt;&lt;secondary-title&gt;Canadian Journal of Ophthalmology&lt;/secondary-title&gt;&lt;/titles&gt;&lt;periodical&gt;&lt;full-title&gt;Canadian Journal of Ophthalmology&lt;/full-title&gt;&lt;/periodical&gt;&lt;pages&gt;e84-e87&lt;/pages&gt;&lt;volume&gt;53&lt;/volume&gt;&lt;number&gt;3&lt;/number&gt;&lt;dates&gt;&lt;year&gt;2018&lt;/year&gt;&lt;/dates&gt;&lt;isbn&gt;0008-4182&lt;/isbn&gt;&lt;urls&gt;&lt;/urls&gt;&lt;/record&gt;&lt;/Cite&gt;&lt;/EndNote&gt;</w:instrText>
            </w:r>
            <w:r>
              <w:rPr>
                <w:bCs/>
                <w:sz w:val="20"/>
                <w:szCs w:val="20"/>
              </w:rPr>
              <w:fldChar w:fldCharType="separate"/>
            </w:r>
            <w:r w:rsidR="006A494E" w:rsidRPr="006A494E">
              <w:rPr>
                <w:bCs/>
                <w:noProof/>
                <w:sz w:val="20"/>
                <w:szCs w:val="20"/>
                <w:vertAlign w:val="superscript"/>
              </w:rPr>
              <w:t>32</w:t>
            </w:r>
            <w:r>
              <w:rPr>
                <w:bCs/>
                <w:sz w:val="20"/>
                <w:szCs w:val="20"/>
              </w:rPr>
              <w:fldChar w:fldCharType="end"/>
            </w:r>
          </w:p>
        </w:tc>
        <w:tc>
          <w:tcPr>
            <w:tcW w:w="564" w:type="dxa"/>
          </w:tcPr>
          <w:p w14:paraId="2CDFEDD6" w14:textId="2F0FCD72" w:rsidR="00BE4063" w:rsidRPr="00B11578" w:rsidRDefault="00BE4063" w:rsidP="007B55C0">
            <w:pPr>
              <w:ind w:firstLine="0"/>
              <w:jc w:val="center"/>
              <w:outlineLvl w:val="0"/>
              <w:rPr>
                <w:bCs/>
                <w:sz w:val="20"/>
                <w:szCs w:val="20"/>
              </w:rPr>
            </w:pPr>
            <w:r>
              <w:rPr>
                <w:bCs/>
                <w:sz w:val="20"/>
                <w:szCs w:val="20"/>
              </w:rPr>
              <w:t>44</w:t>
            </w:r>
          </w:p>
        </w:tc>
        <w:tc>
          <w:tcPr>
            <w:tcW w:w="530" w:type="dxa"/>
          </w:tcPr>
          <w:p w14:paraId="25B3EA95" w14:textId="0C4965DC" w:rsidR="00BE4063" w:rsidRPr="00B11578" w:rsidRDefault="00BE4063" w:rsidP="007B55C0">
            <w:pPr>
              <w:ind w:firstLine="0"/>
              <w:jc w:val="center"/>
              <w:outlineLvl w:val="0"/>
              <w:rPr>
                <w:bCs/>
                <w:sz w:val="20"/>
                <w:szCs w:val="20"/>
              </w:rPr>
            </w:pPr>
            <w:r>
              <w:rPr>
                <w:bCs/>
                <w:sz w:val="20"/>
                <w:szCs w:val="20"/>
              </w:rPr>
              <w:t>F</w:t>
            </w:r>
          </w:p>
        </w:tc>
        <w:tc>
          <w:tcPr>
            <w:tcW w:w="669" w:type="dxa"/>
          </w:tcPr>
          <w:p w14:paraId="2B1E88B0" w14:textId="76D55B6C" w:rsidR="00BE4063" w:rsidRPr="00B11578" w:rsidRDefault="00BE4063" w:rsidP="007B55C0">
            <w:pPr>
              <w:ind w:firstLine="0"/>
              <w:outlineLvl w:val="0"/>
              <w:rPr>
                <w:bCs/>
                <w:sz w:val="20"/>
                <w:szCs w:val="20"/>
              </w:rPr>
            </w:pPr>
            <w:r>
              <w:rPr>
                <w:bCs/>
                <w:sz w:val="20"/>
                <w:szCs w:val="20"/>
              </w:rPr>
              <w:t>O.D., O.S.</w:t>
            </w:r>
          </w:p>
        </w:tc>
        <w:tc>
          <w:tcPr>
            <w:tcW w:w="1651" w:type="dxa"/>
          </w:tcPr>
          <w:p w14:paraId="023B26AE" w14:textId="2682831F" w:rsidR="00BE4063" w:rsidRPr="00B11578" w:rsidRDefault="00BE4063" w:rsidP="007B55C0">
            <w:pPr>
              <w:ind w:firstLine="0"/>
              <w:outlineLvl w:val="0"/>
              <w:rPr>
                <w:bCs/>
                <w:sz w:val="20"/>
                <w:szCs w:val="20"/>
              </w:rPr>
            </w:pPr>
            <w:r>
              <w:rPr>
                <w:bCs/>
                <w:sz w:val="20"/>
                <w:szCs w:val="20"/>
              </w:rPr>
              <w:t>Bilateral periorbital pain and tenderness, swelling, and erythema, diplopia on extremes of gaze</w:t>
            </w:r>
          </w:p>
        </w:tc>
        <w:tc>
          <w:tcPr>
            <w:tcW w:w="1080" w:type="dxa"/>
          </w:tcPr>
          <w:p w14:paraId="00A40428" w14:textId="5987F75C" w:rsidR="00BE4063" w:rsidRPr="00B11578" w:rsidRDefault="00BE4063" w:rsidP="007B55C0">
            <w:pPr>
              <w:ind w:firstLine="0"/>
              <w:outlineLvl w:val="0"/>
              <w:rPr>
                <w:bCs/>
                <w:sz w:val="20"/>
                <w:szCs w:val="20"/>
              </w:rPr>
            </w:pPr>
            <w:r>
              <w:rPr>
                <w:bCs/>
                <w:sz w:val="20"/>
                <w:szCs w:val="20"/>
              </w:rPr>
              <w:t>Lateral orbit and lacrimal glands, bilaterally</w:t>
            </w:r>
          </w:p>
        </w:tc>
        <w:tc>
          <w:tcPr>
            <w:tcW w:w="1350" w:type="dxa"/>
          </w:tcPr>
          <w:p w14:paraId="2F40294E" w14:textId="2434C24A" w:rsidR="00BE4063" w:rsidRPr="00B11578" w:rsidRDefault="00BE4063" w:rsidP="007B55C0">
            <w:pPr>
              <w:ind w:firstLine="0"/>
              <w:outlineLvl w:val="0"/>
              <w:rPr>
                <w:bCs/>
                <w:sz w:val="20"/>
                <w:szCs w:val="20"/>
              </w:rPr>
            </w:pPr>
            <w:r>
              <w:rPr>
                <w:bCs/>
                <w:sz w:val="20"/>
                <w:szCs w:val="20"/>
              </w:rPr>
              <w:t>Lateral orbital wall adjacent to lacrimal glands, bilaterally/7 months</w:t>
            </w:r>
          </w:p>
        </w:tc>
        <w:tc>
          <w:tcPr>
            <w:tcW w:w="1710" w:type="dxa"/>
          </w:tcPr>
          <w:p w14:paraId="4B7D66B5" w14:textId="62A9AD1E" w:rsidR="00BE4063" w:rsidRPr="00B11578" w:rsidRDefault="00BE4063" w:rsidP="007B55C0">
            <w:pPr>
              <w:ind w:firstLine="0"/>
              <w:outlineLvl w:val="0"/>
              <w:rPr>
                <w:bCs/>
                <w:sz w:val="20"/>
                <w:szCs w:val="20"/>
              </w:rPr>
            </w:pPr>
            <w:r>
              <w:rPr>
                <w:bCs/>
                <w:sz w:val="20"/>
                <w:szCs w:val="20"/>
              </w:rPr>
              <w:t>None</w:t>
            </w:r>
          </w:p>
        </w:tc>
        <w:tc>
          <w:tcPr>
            <w:tcW w:w="1620" w:type="dxa"/>
          </w:tcPr>
          <w:p w14:paraId="24DA1D23" w14:textId="252B62BB" w:rsidR="00BE4063" w:rsidRPr="00B11578" w:rsidRDefault="00BE4063" w:rsidP="007B55C0">
            <w:pPr>
              <w:ind w:firstLine="0"/>
              <w:outlineLvl w:val="0"/>
              <w:rPr>
                <w:bCs/>
                <w:sz w:val="20"/>
                <w:szCs w:val="20"/>
              </w:rPr>
            </w:pPr>
            <w:r>
              <w:rPr>
                <w:bCs/>
                <w:sz w:val="20"/>
                <w:szCs w:val="20"/>
              </w:rPr>
              <w:t>Lacrimal gland with chronic inflammation with multifocal lymphoid follicles, no fibrosis</w:t>
            </w:r>
          </w:p>
        </w:tc>
        <w:tc>
          <w:tcPr>
            <w:tcW w:w="3060" w:type="dxa"/>
          </w:tcPr>
          <w:p w14:paraId="5E9C8EBF" w14:textId="40FCD76D" w:rsidR="00BE4063" w:rsidRPr="00B11578" w:rsidRDefault="00BE4063" w:rsidP="007B55C0">
            <w:pPr>
              <w:ind w:firstLine="0"/>
              <w:outlineLvl w:val="0"/>
              <w:rPr>
                <w:bCs/>
                <w:sz w:val="20"/>
                <w:szCs w:val="20"/>
              </w:rPr>
            </w:pPr>
            <w:r>
              <w:rPr>
                <w:bCs/>
                <w:sz w:val="20"/>
                <w:szCs w:val="20"/>
              </w:rPr>
              <w:t>Improvement in symptoms and signs with prednisolone. Resolution of lateral wall bony erosions and decreased size of lacrimal glands on CT scan 2 years later. Asymptomatic at 3 years with no recurrence.</w:t>
            </w:r>
          </w:p>
        </w:tc>
      </w:tr>
      <w:tr w:rsidR="00BE4063" w14:paraId="574D04FF" w14:textId="77777777" w:rsidTr="00BE4063">
        <w:tc>
          <w:tcPr>
            <w:tcW w:w="841" w:type="dxa"/>
          </w:tcPr>
          <w:p w14:paraId="0416323D" w14:textId="3F6A9D96" w:rsidR="00BE4063" w:rsidRPr="00B11578" w:rsidRDefault="00BE4063" w:rsidP="007B55C0">
            <w:pPr>
              <w:ind w:firstLine="0"/>
              <w:jc w:val="center"/>
              <w:outlineLvl w:val="0"/>
              <w:rPr>
                <w:bCs/>
                <w:sz w:val="20"/>
                <w:szCs w:val="20"/>
              </w:rPr>
            </w:pPr>
            <w:r w:rsidRPr="00B11578">
              <w:rPr>
                <w:bCs/>
                <w:sz w:val="20"/>
                <w:szCs w:val="20"/>
              </w:rPr>
              <w:lastRenderedPageBreak/>
              <w:t>17</w:t>
            </w:r>
          </w:p>
        </w:tc>
        <w:tc>
          <w:tcPr>
            <w:tcW w:w="652" w:type="dxa"/>
          </w:tcPr>
          <w:p w14:paraId="42ED0FDC" w14:textId="680E6134" w:rsidR="00BE4063" w:rsidRPr="00B11578" w:rsidRDefault="00BE4063" w:rsidP="007B55C0">
            <w:pPr>
              <w:ind w:firstLine="0"/>
              <w:jc w:val="center"/>
              <w:outlineLvl w:val="0"/>
              <w:rPr>
                <w:bCs/>
                <w:sz w:val="20"/>
                <w:szCs w:val="20"/>
              </w:rPr>
            </w:pPr>
            <w:r>
              <w:rPr>
                <w:bCs/>
                <w:sz w:val="20"/>
                <w:szCs w:val="20"/>
              </w:rPr>
              <w:t>2018</w:t>
            </w:r>
          </w:p>
        </w:tc>
        <w:tc>
          <w:tcPr>
            <w:tcW w:w="1208" w:type="dxa"/>
          </w:tcPr>
          <w:p w14:paraId="3D8D2699" w14:textId="0AB3F5E4" w:rsidR="00BE4063" w:rsidRPr="00B11578" w:rsidRDefault="00BE4063" w:rsidP="007B55C0">
            <w:pPr>
              <w:ind w:firstLine="0"/>
              <w:jc w:val="center"/>
              <w:outlineLvl w:val="0"/>
              <w:rPr>
                <w:bCs/>
                <w:sz w:val="20"/>
                <w:szCs w:val="20"/>
              </w:rPr>
            </w:pPr>
            <w:r>
              <w:rPr>
                <w:bCs/>
                <w:sz w:val="20"/>
                <w:szCs w:val="20"/>
              </w:rPr>
              <w:t>Present case</w:t>
            </w:r>
          </w:p>
        </w:tc>
        <w:tc>
          <w:tcPr>
            <w:tcW w:w="564" w:type="dxa"/>
          </w:tcPr>
          <w:p w14:paraId="6292048E" w14:textId="555179BB" w:rsidR="00BE4063" w:rsidRPr="00B11578" w:rsidRDefault="00BE4063" w:rsidP="007B55C0">
            <w:pPr>
              <w:ind w:firstLine="0"/>
              <w:jc w:val="center"/>
              <w:outlineLvl w:val="0"/>
              <w:rPr>
                <w:bCs/>
                <w:sz w:val="20"/>
                <w:szCs w:val="20"/>
              </w:rPr>
            </w:pPr>
            <w:r>
              <w:rPr>
                <w:bCs/>
                <w:sz w:val="20"/>
                <w:szCs w:val="20"/>
              </w:rPr>
              <w:t>36</w:t>
            </w:r>
          </w:p>
        </w:tc>
        <w:tc>
          <w:tcPr>
            <w:tcW w:w="530" w:type="dxa"/>
          </w:tcPr>
          <w:p w14:paraId="16C5B6D9" w14:textId="05A1D14F" w:rsidR="00BE4063" w:rsidRPr="00B11578" w:rsidRDefault="00BE4063" w:rsidP="007B55C0">
            <w:pPr>
              <w:ind w:firstLine="0"/>
              <w:jc w:val="center"/>
              <w:outlineLvl w:val="0"/>
              <w:rPr>
                <w:bCs/>
                <w:sz w:val="20"/>
                <w:szCs w:val="20"/>
              </w:rPr>
            </w:pPr>
            <w:r>
              <w:rPr>
                <w:bCs/>
                <w:sz w:val="20"/>
                <w:szCs w:val="20"/>
              </w:rPr>
              <w:t>F</w:t>
            </w:r>
          </w:p>
        </w:tc>
        <w:tc>
          <w:tcPr>
            <w:tcW w:w="669" w:type="dxa"/>
          </w:tcPr>
          <w:p w14:paraId="23AC55BB" w14:textId="2BE77CDF" w:rsidR="00BE4063" w:rsidRPr="00B11578" w:rsidRDefault="00BE4063" w:rsidP="007B55C0">
            <w:pPr>
              <w:ind w:firstLine="0"/>
              <w:outlineLvl w:val="0"/>
              <w:rPr>
                <w:bCs/>
                <w:sz w:val="20"/>
                <w:szCs w:val="20"/>
              </w:rPr>
            </w:pPr>
            <w:r>
              <w:rPr>
                <w:bCs/>
                <w:sz w:val="20"/>
                <w:szCs w:val="20"/>
              </w:rPr>
              <w:t>O.D.</w:t>
            </w:r>
          </w:p>
        </w:tc>
        <w:tc>
          <w:tcPr>
            <w:tcW w:w="1651" w:type="dxa"/>
          </w:tcPr>
          <w:p w14:paraId="3A044E97" w14:textId="6644BC77" w:rsidR="00BE4063" w:rsidRPr="00B11578" w:rsidRDefault="00BE4063" w:rsidP="007B55C0">
            <w:pPr>
              <w:ind w:firstLine="0"/>
              <w:outlineLvl w:val="0"/>
              <w:rPr>
                <w:bCs/>
                <w:sz w:val="20"/>
                <w:szCs w:val="20"/>
              </w:rPr>
            </w:pPr>
            <w:r>
              <w:rPr>
                <w:bCs/>
                <w:sz w:val="20"/>
                <w:szCs w:val="20"/>
              </w:rPr>
              <w:t>Tearing, itching, photophobia, diplopia, pain during eye movement, swelling of right and left upper eyelids, proptosis O.D.</w:t>
            </w:r>
          </w:p>
        </w:tc>
        <w:tc>
          <w:tcPr>
            <w:tcW w:w="1080" w:type="dxa"/>
          </w:tcPr>
          <w:p w14:paraId="2891092A" w14:textId="1C63AC70" w:rsidR="00BE4063" w:rsidRPr="00B11578" w:rsidRDefault="00BE4063" w:rsidP="007B55C0">
            <w:pPr>
              <w:ind w:firstLine="0"/>
              <w:outlineLvl w:val="0"/>
              <w:rPr>
                <w:bCs/>
                <w:sz w:val="20"/>
                <w:szCs w:val="20"/>
              </w:rPr>
            </w:pPr>
            <w:r>
              <w:rPr>
                <w:bCs/>
                <w:sz w:val="20"/>
                <w:szCs w:val="20"/>
              </w:rPr>
              <w:t>Medial and inferior with extension to orbital apex</w:t>
            </w:r>
          </w:p>
        </w:tc>
        <w:tc>
          <w:tcPr>
            <w:tcW w:w="1350" w:type="dxa"/>
          </w:tcPr>
          <w:p w14:paraId="5F195E42" w14:textId="761E6CAF" w:rsidR="00BE4063" w:rsidRPr="00B11578" w:rsidRDefault="00BE4063" w:rsidP="007B55C0">
            <w:pPr>
              <w:ind w:firstLine="0"/>
              <w:outlineLvl w:val="0"/>
              <w:rPr>
                <w:bCs/>
                <w:sz w:val="20"/>
                <w:szCs w:val="20"/>
              </w:rPr>
            </w:pPr>
            <w:r>
              <w:rPr>
                <w:bCs/>
                <w:sz w:val="20"/>
                <w:szCs w:val="20"/>
              </w:rPr>
              <w:t>Orbital floor, lamina papyracea/4 months</w:t>
            </w:r>
          </w:p>
        </w:tc>
        <w:tc>
          <w:tcPr>
            <w:tcW w:w="1710" w:type="dxa"/>
          </w:tcPr>
          <w:p w14:paraId="6B41E72F" w14:textId="05F59E7B" w:rsidR="00BE4063" w:rsidRPr="00B11578" w:rsidRDefault="00BE4063" w:rsidP="007B55C0">
            <w:pPr>
              <w:ind w:firstLine="0"/>
              <w:outlineLvl w:val="0"/>
              <w:rPr>
                <w:bCs/>
                <w:sz w:val="20"/>
                <w:szCs w:val="20"/>
              </w:rPr>
            </w:pPr>
            <w:r>
              <w:rPr>
                <w:bCs/>
                <w:sz w:val="20"/>
                <w:szCs w:val="20"/>
              </w:rPr>
              <w:t>Maxillary and ethmoid sinuses</w:t>
            </w:r>
          </w:p>
        </w:tc>
        <w:tc>
          <w:tcPr>
            <w:tcW w:w="1620" w:type="dxa"/>
          </w:tcPr>
          <w:p w14:paraId="5A4EF4C7" w14:textId="04CAECAE" w:rsidR="00BE4063" w:rsidRPr="00B11578" w:rsidRDefault="00BE4063" w:rsidP="007B55C0">
            <w:pPr>
              <w:ind w:firstLine="0"/>
              <w:outlineLvl w:val="0"/>
              <w:rPr>
                <w:bCs/>
                <w:sz w:val="20"/>
                <w:szCs w:val="20"/>
              </w:rPr>
            </w:pPr>
            <w:r>
              <w:rPr>
                <w:bCs/>
                <w:sz w:val="20"/>
                <w:szCs w:val="20"/>
              </w:rPr>
              <w:t>Polyclonal lymphoplasmacytic infiltrate with areas of marked fibrosis</w:t>
            </w:r>
          </w:p>
        </w:tc>
        <w:tc>
          <w:tcPr>
            <w:tcW w:w="3060" w:type="dxa"/>
          </w:tcPr>
          <w:p w14:paraId="22115621" w14:textId="7BBDAD47" w:rsidR="00BE4063" w:rsidRPr="00B11578" w:rsidRDefault="00BE4063" w:rsidP="007B55C0">
            <w:pPr>
              <w:ind w:firstLine="0"/>
              <w:outlineLvl w:val="0"/>
              <w:rPr>
                <w:bCs/>
                <w:sz w:val="20"/>
                <w:szCs w:val="20"/>
              </w:rPr>
            </w:pPr>
            <w:r>
              <w:rPr>
                <w:bCs/>
                <w:sz w:val="20"/>
                <w:szCs w:val="20"/>
              </w:rPr>
              <w:t>Treated with surgical debulking, oral prednisone, and retrobulbar triamcinolone injection; symptoms stable with improved proptosis at 2 months</w:t>
            </w:r>
          </w:p>
        </w:tc>
      </w:tr>
    </w:tbl>
    <w:p w14:paraId="269FE0C8" w14:textId="78B20001" w:rsidR="003250DF" w:rsidRPr="00B45785" w:rsidRDefault="00B45785" w:rsidP="002B34F2">
      <w:pPr>
        <w:ind w:firstLine="0"/>
        <w:outlineLvl w:val="0"/>
        <w:rPr>
          <w:sz w:val="24"/>
        </w:rPr>
        <w:sectPr w:rsidR="003250DF" w:rsidRPr="00B45785" w:rsidSect="00DE1CDA">
          <w:pgSz w:w="15840" w:h="12240" w:orient="landscape"/>
          <w:pgMar w:top="1440" w:right="288" w:bottom="720" w:left="288" w:header="720" w:footer="720" w:gutter="0"/>
          <w:cols w:space="720"/>
          <w:docGrid w:linePitch="360"/>
        </w:sectPr>
      </w:pPr>
      <w:r w:rsidRPr="007C21C6">
        <w:rPr>
          <w:bCs/>
          <w:sz w:val="24"/>
        </w:rPr>
        <w:t xml:space="preserve">Note: * indicates the interval between </w:t>
      </w:r>
      <w:r>
        <w:rPr>
          <w:bCs/>
          <w:sz w:val="24"/>
        </w:rPr>
        <w:t xml:space="preserve">onset of </w:t>
      </w:r>
      <w:r w:rsidRPr="007C21C6">
        <w:rPr>
          <w:bCs/>
          <w:sz w:val="24"/>
        </w:rPr>
        <w:t>symptoms or</w:t>
      </w:r>
      <w:r>
        <w:rPr>
          <w:bCs/>
          <w:sz w:val="24"/>
        </w:rPr>
        <w:t xml:space="preserve"> signs and the diagnosis of </w:t>
      </w:r>
      <w:r w:rsidR="002B34F2">
        <w:rPr>
          <w:bCs/>
          <w:sz w:val="24"/>
        </w:rPr>
        <w:t>bone erosion</w:t>
      </w:r>
    </w:p>
    <w:p w14:paraId="13E75F70" w14:textId="0ECF8934" w:rsidR="004C1017" w:rsidRPr="00B6239C" w:rsidRDefault="004C1017" w:rsidP="004C1017">
      <w:pPr>
        <w:ind w:firstLine="0"/>
        <w:outlineLvl w:val="0"/>
        <w:rPr>
          <w:b/>
          <w:sz w:val="24"/>
        </w:rPr>
      </w:pPr>
      <w:r w:rsidRPr="00B6239C">
        <w:rPr>
          <w:b/>
          <w:sz w:val="24"/>
        </w:rPr>
        <w:lastRenderedPageBreak/>
        <w:t xml:space="preserve">Table </w:t>
      </w:r>
      <w:r w:rsidR="00262F90">
        <w:rPr>
          <w:b/>
          <w:sz w:val="24"/>
        </w:rPr>
        <w:t>2</w:t>
      </w:r>
      <w:r w:rsidRPr="00B6239C">
        <w:rPr>
          <w:b/>
          <w:sz w:val="24"/>
        </w:rPr>
        <w:t>: Cases of idiopathic orbit</w:t>
      </w:r>
      <w:r w:rsidR="00F07246">
        <w:rPr>
          <w:b/>
          <w:sz w:val="24"/>
        </w:rPr>
        <w:t>al inflammatory pseudotumor with</w:t>
      </w:r>
      <w:r w:rsidRPr="00B6239C">
        <w:rPr>
          <w:b/>
          <w:sz w:val="24"/>
        </w:rPr>
        <w:t xml:space="preserve"> </w:t>
      </w:r>
      <w:r w:rsidR="00262F90">
        <w:rPr>
          <w:b/>
          <w:sz w:val="24"/>
        </w:rPr>
        <w:t>extra</w:t>
      </w:r>
      <w:r w:rsidR="005455B9">
        <w:rPr>
          <w:b/>
          <w:sz w:val="24"/>
        </w:rPr>
        <w:t>orbital</w:t>
      </w:r>
      <w:r w:rsidR="00262F90">
        <w:rPr>
          <w:b/>
          <w:sz w:val="24"/>
        </w:rPr>
        <w:t xml:space="preserve"> extension with</w:t>
      </w:r>
      <w:r w:rsidR="00262F90" w:rsidRPr="002B68FF">
        <w:rPr>
          <w:b/>
          <w:sz w:val="24"/>
          <w:u w:val="single"/>
        </w:rPr>
        <w:t>out</w:t>
      </w:r>
      <w:r w:rsidR="00262F90">
        <w:rPr>
          <w:b/>
          <w:sz w:val="24"/>
        </w:rPr>
        <w:t xml:space="preserve"> </w:t>
      </w:r>
      <w:r w:rsidR="00283741">
        <w:rPr>
          <w:b/>
          <w:sz w:val="24"/>
        </w:rPr>
        <w:t>erosion though</w:t>
      </w:r>
      <w:r w:rsidR="00C614B8">
        <w:rPr>
          <w:b/>
          <w:sz w:val="24"/>
        </w:rPr>
        <w:t xml:space="preserve"> the bone </w:t>
      </w:r>
    </w:p>
    <w:p w14:paraId="2E451186" w14:textId="77777777" w:rsidR="004C1017" w:rsidRDefault="004C1017" w:rsidP="004C1017">
      <w:pPr>
        <w:ind w:firstLine="0"/>
        <w:outlineLvl w:val="0"/>
        <w:rPr>
          <w:sz w:val="24"/>
        </w:rPr>
      </w:pPr>
    </w:p>
    <w:tbl>
      <w:tblPr>
        <w:tblStyle w:val="TableGrid"/>
        <w:tblW w:w="0" w:type="auto"/>
        <w:tblLook w:val="04A0" w:firstRow="1" w:lastRow="0" w:firstColumn="1" w:lastColumn="0" w:noHBand="0" w:noVBand="1"/>
      </w:tblPr>
      <w:tblGrid>
        <w:gridCol w:w="827"/>
        <w:gridCol w:w="638"/>
        <w:gridCol w:w="1194"/>
        <w:gridCol w:w="550"/>
        <w:gridCol w:w="516"/>
        <w:gridCol w:w="883"/>
        <w:gridCol w:w="2172"/>
        <w:gridCol w:w="1349"/>
        <w:gridCol w:w="1716"/>
        <w:gridCol w:w="1605"/>
        <w:gridCol w:w="3804"/>
      </w:tblGrid>
      <w:tr w:rsidR="00E10C9C" w:rsidRPr="00DE60E4" w14:paraId="5BC801CE" w14:textId="77777777" w:rsidTr="00344CC1">
        <w:trPr>
          <w:trHeight w:val="1061"/>
        </w:trPr>
        <w:tc>
          <w:tcPr>
            <w:tcW w:w="827" w:type="dxa"/>
          </w:tcPr>
          <w:p w14:paraId="4A48D138" w14:textId="77777777" w:rsidR="00E10C9C" w:rsidRPr="00DE60E4" w:rsidRDefault="00E10C9C" w:rsidP="00827662">
            <w:pPr>
              <w:ind w:firstLine="0"/>
              <w:jc w:val="center"/>
              <w:outlineLvl w:val="0"/>
              <w:rPr>
                <w:b/>
                <w:bCs/>
                <w:sz w:val="20"/>
                <w:szCs w:val="20"/>
              </w:rPr>
            </w:pPr>
          </w:p>
          <w:p w14:paraId="2F3873A8" w14:textId="77777777" w:rsidR="00E10C9C" w:rsidRPr="00DE60E4" w:rsidRDefault="00E10C9C" w:rsidP="00827662">
            <w:pPr>
              <w:ind w:firstLine="0"/>
              <w:jc w:val="center"/>
              <w:outlineLvl w:val="0"/>
              <w:rPr>
                <w:b/>
                <w:bCs/>
                <w:sz w:val="20"/>
                <w:szCs w:val="20"/>
              </w:rPr>
            </w:pPr>
          </w:p>
          <w:p w14:paraId="1485C91A" w14:textId="7EF7D1AE" w:rsidR="00E10C9C" w:rsidRPr="00DE60E4" w:rsidRDefault="00E10C9C" w:rsidP="00827662">
            <w:pPr>
              <w:ind w:firstLine="0"/>
              <w:jc w:val="center"/>
              <w:outlineLvl w:val="0"/>
              <w:rPr>
                <w:b/>
                <w:bCs/>
                <w:sz w:val="20"/>
                <w:szCs w:val="20"/>
              </w:rPr>
            </w:pPr>
            <w:r w:rsidRPr="00DE60E4">
              <w:rPr>
                <w:b/>
                <w:bCs/>
                <w:sz w:val="20"/>
                <w:szCs w:val="20"/>
              </w:rPr>
              <w:t>Patient</w:t>
            </w:r>
          </w:p>
        </w:tc>
        <w:tc>
          <w:tcPr>
            <w:tcW w:w="638" w:type="dxa"/>
          </w:tcPr>
          <w:p w14:paraId="0B44F3FB" w14:textId="77777777" w:rsidR="00E10C9C" w:rsidRPr="00DE60E4" w:rsidRDefault="00E10C9C" w:rsidP="00827662">
            <w:pPr>
              <w:ind w:firstLine="0"/>
              <w:jc w:val="center"/>
              <w:outlineLvl w:val="0"/>
              <w:rPr>
                <w:b/>
                <w:bCs/>
                <w:sz w:val="20"/>
                <w:szCs w:val="20"/>
              </w:rPr>
            </w:pPr>
          </w:p>
          <w:p w14:paraId="668F2DE1" w14:textId="77777777" w:rsidR="00E10C9C" w:rsidRPr="00DE60E4" w:rsidRDefault="00E10C9C" w:rsidP="00827662">
            <w:pPr>
              <w:ind w:firstLine="0"/>
              <w:jc w:val="center"/>
              <w:outlineLvl w:val="0"/>
              <w:rPr>
                <w:b/>
                <w:bCs/>
                <w:sz w:val="20"/>
                <w:szCs w:val="20"/>
              </w:rPr>
            </w:pPr>
          </w:p>
          <w:p w14:paraId="6A3F016F" w14:textId="5B70A3B3" w:rsidR="00E10C9C" w:rsidRPr="00DE60E4" w:rsidRDefault="00E10C9C" w:rsidP="00827662">
            <w:pPr>
              <w:ind w:firstLine="0"/>
              <w:jc w:val="center"/>
              <w:outlineLvl w:val="0"/>
              <w:rPr>
                <w:b/>
                <w:bCs/>
                <w:sz w:val="20"/>
                <w:szCs w:val="20"/>
              </w:rPr>
            </w:pPr>
            <w:r w:rsidRPr="00DE60E4">
              <w:rPr>
                <w:b/>
                <w:bCs/>
                <w:sz w:val="20"/>
                <w:szCs w:val="20"/>
              </w:rPr>
              <w:t>Year</w:t>
            </w:r>
          </w:p>
        </w:tc>
        <w:tc>
          <w:tcPr>
            <w:tcW w:w="1194" w:type="dxa"/>
          </w:tcPr>
          <w:p w14:paraId="561D6EBE" w14:textId="77777777" w:rsidR="00E10C9C" w:rsidRPr="00DE60E4" w:rsidRDefault="00E10C9C" w:rsidP="00827662">
            <w:pPr>
              <w:ind w:firstLine="0"/>
              <w:outlineLvl w:val="0"/>
              <w:rPr>
                <w:b/>
                <w:bCs/>
                <w:sz w:val="20"/>
                <w:szCs w:val="20"/>
              </w:rPr>
            </w:pPr>
          </w:p>
          <w:p w14:paraId="1DDFF718" w14:textId="77777777" w:rsidR="00E10C9C" w:rsidRPr="00DE60E4" w:rsidRDefault="00E10C9C" w:rsidP="00827662">
            <w:pPr>
              <w:ind w:firstLine="0"/>
              <w:jc w:val="center"/>
              <w:outlineLvl w:val="0"/>
              <w:rPr>
                <w:b/>
                <w:bCs/>
                <w:sz w:val="20"/>
                <w:szCs w:val="20"/>
              </w:rPr>
            </w:pPr>
          </w:p>
          <w:p w14:paraId="08F10A04" w14:textId="6F509183" w:rsidR="00E10C9C" w:rsidRPr="00DE60E4" w:rsidRDefault="00E10C9C" w:rsidP="00827662">
            <w:pPr>
              <w:ind w:firstLine="0"/>
              <w:jc w:val="center"/>
              <w:outlineLvl w:val="0"/>
              <w:rPr>
                <w:b/>
                <w:bCs/>
                <w:sz w:val="20"/>
                <w:szCs w:val="20"/>
              </w:rPr>
            </w:pPr>
            <w:r w:rsidRPr="00DE60E4">
              <w:rPr>
                <w:b/>
                <w:bCs/>
                <w:sz w:val="20"/>
                <w:szCs w:val="20"/>
              </w:rPr>
              <w:t>Reference</w:t>
            </w:r>
          </w:p>
        </w:tc>
        <w:tc>
          <w:tcPr>
            <w:tcW w:w="550" w:type="dxa"/>
          </w:tcPr>
          <w:p w14:paraId="57158946" w14:textId="77777777" w:rsidR="00E10C9C" w:rsidRPr="00DE60E4" w:rsidRDefault="00E10C9C" w:rsidP="00827662">
            <w:pPr>
              <w:ind w:firstLine="0"/>
              <w:jc w:val="center"/>
              <w:outlineLvl w:val="0"/>
              <w:rPr>
                <w:b/>
                <w:bCs/>
                <w:sz w:val="20"/>
                <w:szCs w:val="20"/>
              </w:rPr>
            </w:pPr>
          </w:p>
          <w:p w14:paraId="34170BD7" w14:textId="77777777" w:rsidR="00E10C9C" w:rsidRPr="00DE60E4" w:rsidRDefault="00E10C9C" w:rsidP="00827662">
            <w:pPr>
              <w:ind w:firstLine="0"/>
              <w:jc w:val="center"/>
              <w:outlineLvl w:val="0"/>
              <w:rPr>
                <w:b/>
                <w:bCs/>
                <w:sz w:val="20"/>
                <w:szCs w:val="20"/>
              </w:rPr>
            </w:pPr>
          </w:p>
          <w:p w14:paraId="138FF944" w14:textId="5D9C7A88" w:rsidR="00E10C9C" w:rsidRPr="00DE60E4" w:rsidRDefault="00E10C9C" w:rsidP="00827662">
            <w:pPr>
              <w:ind w:firstLine="0"/>
              <w:jc w:val="center"/>
              <w:outlineLvl w:val="0"/>
              <w:rPr>
                <w:b/>
                <w:bCs/>
                <w:sz w:val="20"/>
                <w:szCs w:val="20"/>
              </w:rPr>
            </w:pPr>
            <w:r w:rsidRPr="00DE60E4">
              <w:rPr>
                <w:b/>
                <w:bCs/>
                <w:sz w:val="20"/>
                <w:szCs w:val="20"/>
              </w:rPr>
              <w:t>Age</w:t>
            </w:r>
          </w:p>
        </w:tc>
        <w:tc>
          <w:tcPr>
            <w:tcW w:w="516" w:type="dxa"/>
          </w:tcPr>
          <w:p w14:paraId="155A6FE3" w14:textId="77777777" w:rsidR="00E10C9C" w:rsidRPr="00DE60E4" w:rsidRDefault="00E10C9C" w:rsidP="00827662">
            <w:pPr>
              <w:ind w:firstLine="0"/>
              <w:jc w:val="center"/>
              <w:outlineLvl w:val="0"/>
              <w:rPr>
                <w:b/>
                <w:bCs/>
                <w:sz w:val="20"/>
                <w:szCs w:val="20"/>
              </w:rPr>
            </w:pPr>
          </w:p>
          <w:p w14:paraId="732E12D1" w14:textId="77777777" w:rsidR="00E10C9C" w:rsidRPr="00DE60E4" w:rsidRDefault="00E10C9C" w:rsidP="00827662">
            <w:pPr>
              <w:ind w:firstLine="0"/>
              <w:jc w:val="center"/>
              <w:outlineLvl w:val="0"/>
              <w:rPr>
                <w:b/>
                <w:bCs/>
                <w:sz w:val="20"/>
                <w:szCs w:val="20"/>
              </w:rPr>
            </w:pPr>
          </w:p>
          <w:p w14:paraId="4244DCDD" w14:textId="70402DE0" w:rsidR="00E10C9C" w:rsidRPr="00DE60E4" w:rsidRDefault="00E10C9C" w:rsidP="00827662">
            <w:pPr>
              <w:ind w:firstLine="0"/>
              <w:jc w:val="center"/>
              <w:outlineLvl w:val="0"/>
              <w:rPr>
                <w:b/>
                <w:bCs/>
                <w:sz w:val="20"/>
                <w:szCs w:val="20"/>
              </w:rPr>
            </w:pPr>
            <w:r w:rsidRPr="00DE60E4">
              <w:rPr>
                <w:b/>
                <w:bCs/>
                <w:sz w:val="20"/>
                <w:szCs w:val="20"/>
              </w:rPr>
              <w:t>Sex</w:t>
            </w:r>
          </w:p>
        </w:tc>
        <w:tc>
          <w:tcPr>
            <w:tcW w:w="883" w:type="dxa"/>
          </w:tcPr>
          <w:p w14:paraId="2D733078" w14:textId="77777777" w:rsidR="00E10C9C" w:rsidRPr="00DE60E4" w:rsidRDefault="00E10C9C" w:rsidP="00827662">
            <w:pPr>
              <w:ind w:firstLine="0"/>
              <w:outlineLvl w:val="0"/>
              <w:rPr>
                <w:b/>
                <w:bCs/>
                <w:sz w:val="20"/>
                <w:szCs w:val="20"/>
              </w:rPr>
            </w:pPr>
          </w:p>
          <w:p w14:paraId="4994C25A" w14:textId="77777777" w:rsidR="00E10C9C" w:rsidRPr="00DE60E4" w:rsidRDefault="00E10C9C" w:rsidP="00827662">
            <w:pPr>
              <w:ind w:firstLine="0"/>
              <w:outlineLvl w:val="0"/>
              <w:rPr>
                <w:b/>
                <w:bCs/>
                <w:sz w:val="20"/>
                <w:szCs w:val="20"/>
              </w:rPr>
            </w:pPr>
          </w:p>
          <w:p w14:paraId="7EF2E235" w14:textId="709570B7" w:rsidR="00E10C9C" w:rsidRPr="00DE60E4" w:rsidRDefault="00E10C9C" w:rsidP="00EB03BE">
            <w:pPr>
              <w:spacing w:line="480" w:lineRule="auto"/>
              <w:ind w:firstLine="0"/>
              <w:outlineLvl w:val="0"/>
              <w:rPr>
                <w:b/>
                <w:bCs/>
                <w:sz w:val="20"/>
                <w:szCs w:val="20"/>
              </w:rPr>
            </w:pPr>
            <w:r w:rsidRPr="00DE60E4">
              <w:rPr>
                <w:b/>
                <w:bCs/>
                <w:sz w:val="20"/>
                <w:szCs w:val="20"/>
              </w:rPr>
              <w:t>Side</w:t>
            </w:r>
          </w:p>
        </w:tc>
        <w:tc>
          <w:tcPr>
            <w:tcW w:w="2173" w:type="dxa"/>
          </w:tcPr>
          <w:p w14:paraId="3D1C2F0F" w14:textId="77777777" w:rsidR="00E10C9C" w:rsidRPr="00DE60E4" w:rsidRDefault="00E10C9C" w:rsidP="008C2576">
            <w:pPr>
              <w:ind w:firstLine="0"/>
              <w:outlineLvl w:val="0"/>
              <w:rPr>
                <w:b/>
                <w:bCs/>
                <w:sz w:val="20"/>
                <w:szCs w:val="20"/>
              </w:rPr>
            </w:pPr>
          </w:p>
          <w:p w14:paraId="4E17880F" w14:textId="092E9508" w:rsidR="00E10C9C" w:rsidRPr="00DE60E4" w:rsidRDefault="00E10C9C" w:rsidP="008C2576">
            <w:pPr>
              <w:ind w:firstLine="0"/>
              <w:outlineLvl w:val="0"/>
              <w:rPr>
                <w:b/>
                <w:bCs/>
                <w:sz w:val="20"/>
                <w:szCs w:val="20"/>
              </w:rPr>
            </w:pPr>
            <w:r w:rsidRPr="00DE60E4">
              <w:rPr>
                <w:b/>
                <w:bCs/>
                <w:sz w:val="20"/>
                <w:szCs w:val="20"/>
              </w:rPr>
              <w:t>Major symptoms</w:t>
            </w:r>
            <w:r>
              <w:rPr>
                <w:b/>
                <w:bCs/>
                <w:sz w:val="20"/>
                <w:szCs w:val="20"/>
              </w:rPr>
              <w:t xml:space="preserve"> and signs</w:t>
            </w:r>
          </w:p>
        </w:tc>
        <w:tc>
          <w:tcPr>
            <w:tcW w:w="1349" w:type="dxa"/>
          </w:tcPr>
          <w:p w14:paraId="486C5BE1" w14:textId="77777777" w:rsidR="00E10C9C" w:rsidRPr="00DE60E4" w:rsidRDefault="00E10C9C" w:rsidP="00827662">
            <w:pPr>
              <w:ind w:firstLine="0"/>
              <w:outlineLvl w:val="0"/>
              <w:rPr>
                <w:b/>
                <w:bCs/>
                <w:sz w:val="20"/>
                <w:szCs w:val="20"/>
              </w:rPr>
            </w:pPr>
          </w:p>
          <w:p w14:paraId="000DA71A" w14:textId="350E8F55" w:rsidR="00E10C9C" w:rsidRPr="00DE60E4" w:rsidRDefault="00E10C9C" w:rsidP="00827662">
            <w:pPr>
              <w:ind w:firstLine="0"/>
              <w:outlineLvl w:val="0"/>
              <w:rPr>
                <w:b/>
                <w:bCs/>
                <w:sz w:val="20"/>
                <w:szCs w:val="20"/>
              </w:rPr>
            </w:pPr>
            <w:r w:rsidRPr="00DE60E4">
              <w:rPr>
                <w:b/>
                <w:bCs/>
                <w:sz w:val="20"/>
                <w:szCs w:val="20"/>
              </w:rPr>
              <w:t>Orbital location</w:t>
            </w:r>
          </w:p>
        </w:tc>
        <w:tc>
          <w:tcPr>
            <w:tcW w:w="1709" w:type="dxa"/>
          </w:tcPr>
          <w:p w14:paraId="26444D18" w14:textId="42B0D2AE" w:rsidR="00E10C9C" w:rsidRPr="00DE60E4" w:rsidRDefault="00E10C9C" w:rsidP="00827662">
            <w:pPr>
              <w:ind w:firstLine="0"/>
              <w:outlineLvl w:val="0"/>
              <w:rPr>
                <w:b/>
                <w:bCs/>
                <w:sz w:val="20"/>
                <w:szCs w:val="20"/>
              </w:rPr>
            </w:pPr>
            <w:r>
              <w:rPr>
                <w:b/>
                <w:bCs/>
                <w:sz w:val="20"/>
                <w:szCs w:val="20"/>
              </w:rPr>
              <w:t>E</w:t>
            </w:r>
            <w:r w:rsidRPr="00DE60E4">
              <w:rPr>
                <w:b/>
                <w:bCs/>
                <w:sz w:val="20"/>
                <w:szCs w:val="20"/>
              </w:rPr>
              <w:t>xtraorbital extension/time interval*</w:t>
            </w:r>
          </w:p>
        </w:tc>
        <w:tc>
          <w:tcPr>
            <w:tcW w:w="1605" w:type="dxa"/>
          </w:tcPr>
          <w:p w14:paraId="254E52FC" w14:textId="77777777" w:rsidR="00E10C9C" w:rsidRPr="00DE60E4" w:rsidRDefault="00E10C9C" w:rsidP="00827662">
            <w:pPr>
              <w:ind w:firstLine="0"/>
              <w:outlineLvl w:val="0"/>
              <w:rPr>
                <w:b/>
                <w:bCs/>
                <w:sz w:val="20"/>
                <w:szCs w:val="20"/>
              </w:rPr>
            </w:pPr>
          </w:p>
          <w:p w14:paraId="65689D19" w14:textId="77777777" w:rsidR="00E10C9C" w:rsidRPr="00DE60E4" w:rsidRDefault="00E10C9C" w:rsidP="00827662">
            <w:pPr>
              <w:ind w:firstLine="0"/>
              <w:outlineLvl w:val="0"/>
              <w:rPr>
                <w:b/>
                <w:bCs/>
                <w:sz w:val="20"/>
                <w:szCs w:val="20"/>
              </w:rPr>
            </w:pPr>
          </w:p>
          <w:p w14:paraId="4648E703" w14:textId="61BE07BD" w:rsidR="00E10C9C" w:rsidRPr="00DE60E4" w:rsidRDefault="00E10C9C" w:rsidP="00827662">
            <w:pPr>
              <w:ind w:firstLine="0"/>
              <w:outlineLvl w:val="0"/>
              <w:rPr>
                <w:b/>
                <w:bCs/>
                <w:sz w:val="20"/>
                <w:szCs w:val="20"/>
              </w:rPr>
            </w:pPr>
            <w:r w:rsidRPr="00DE60E4">
              <w:rPr>
                <w:b/>
                <w:bCs/>
                <w:sz w:val="20"/>
                <w:szCs w:val="20"/>
              </w:rPr>
              <w:t>Histopathology</w:t>
            </w:r>
          </w:p>
        </w:tc>
        <w:tc>
          <w:tcPr>
            <w:tcW w:w="3810" w:type="dxa"/>
          </w:tcPr>
          <w:p w14:paraId="71010F63" w14:textId="77777777" w:rsidR="00E10C9C" w:rsidRPr="00DE60E4" w:rsidRDefault="00E10C9C" w:rsidP="00827662">
            <w:pPr>
              <w:ind w:firstLine="0"/>
              <w:outlineLvl w:val="0"/>
              <w:rPr>
                <w:b/>
                <w:bCs/>
                <w:sz w:val="20"/>
                <w:szCs w:val="20"/>
              </w:rPr>
            </w:pPr>
          </w:p>
          <w:p w14:paraId="23C11C73" w14:textId="77777777" w:rsidR="00E10C9C" w:rsidRPr="00DE60E4" w:rsidRDefault="00E10C9C" w:rsidP="00827662">
            <w:pPr>
              <w:ind w:firstLine="0"/>
              <w:outlineLvl w:val="0"/>
              <w:rPr>
                <w:b/>
                <w:bCs/>
                <w:sz w:val="20"/>
                <w:szCs w:val="20"/>
              </w:rPr>
            </w:pPr>
            <w:r w:rsidRPr="00DE60E4">
              <w:rPr>
                <w:b/>
                <w:bCs/>
                <w:sz w:val="20"/>
                <w:szCs w:val="20"/>
              </w:rPr>
              <w:t>Treatment</w:t>
            </w:r>
          </w:p>
          <w:p w14:paraId="75D34AE2" w14:textId="081EC9DE" w:rsidR="00E10C9C" w:rsidRPr="00DE60E4" w:rsidRDefault="00E10C9C" w:rsidP="0043617C">
            <w:pPr>
              <w:ind w:firstLine="0"/>
              <w:outlineLvl w:val="0"/>
              <w:rPr>
                <w:b/>
                <w:bCs/>
                <w:sz w:val="20"/>
                <w:szCs w:val="20"/>
              </w:rPr>
            </w:pPr>
            <w:r w:rsidRPr="00DE60E4">
              <w:rPr>
                <w:b/>
                <w:bCs/>
                <w:sz w:val="20"/>
                <w:szCs w:val="20"/>
              </w:rPr>
              <w:t xml:space="preserve">And Response  </w:t>
            </w:r>
          </w:p>
        </w:tc>
      </w:tr>
      <w:tr w:rsidR="00E10C9C" w:rsidRPr="00DE60E4" w14:paraId="1BB4B8EC" w14:textId="77777777" w:rsidTr="00344CC1">
        <w:tc>
          <w:tcPr>
            <w:tcW w:w="827" w:type="dxa"/>
          </w:tcPr>
          <w:p w14:paraId="22FA1C7F" w14:textId="426D2B70" w:rsidR="00E10C9C" w:rsidRPr="00DE60E4" w:rsidRDefault="00E10C9C" w:rsidP="00827662">
            <w:pPr>
              <w:ind w:firstLine="0"/>
              <w:jc w:val="center"/>
              <w:outlineLvl w:val="0"/>
              <w:rPr>
                <w:bCs/>
                <w:sz w:val="20"/>
                <w:szCs w:val="20"/>
              </w:rPr>
            </w:pPr>
            <w:r w:rsidRPr="00DE60E4">
              <w:rPr>
                <w:bCs/>
                <w:sz w:val="20"/>
                <w:szCs w:val="20"/>
              </w:rPr>
              <w:t>1</w:t>
            </w:r>
          </w:p>
        </w:tc>
        <w:tc>
          <w:tcPr>
            <w:tcW w:w="638" w:type="dxa"/>
          </w:tcPr>
          <w:p w14:paraId="047425C7" w14:textId="73C82FCD" w:rsidR="00E10C9C" w:rsidRPr="00DE60E4" w:rsidRDefault="00E10C9C" w:rsidP="00827662">
            <w:pPr>
              <w:ind w:firstLine="0"/>
              <w:jc w:val="center"/>
              <w:outlineLvl w:val="0"/>
              <w:rPr>
                <w:bCs/>
                <w:sz w:val="20"/>
                <w:szCs w:val="20"/>
              </w:rPr>
            </w:pPr>
            <w:r w:rsidRPr="00DE60E4">
              <w:rPr>
                <w:bCs/>
                <w:sz w:val="20"/>
                <w:szCs w:val="20"/>
              </w:rPr>
              <w:t>1958</w:t>
            </w:r>
          </w:p>
        </w:tc>
        <w:tc>
          <w:tcPr>
            <w:tcW w:w="1194" w:type="dxa"/>
          </w:tcPr>
          <w:p w14:paraId="590F6533" w14:textId="5DF48B48" w:rsidR="00E10C9C" w:rsidRPr="00DE60E4" w:rsidRDefault="00E10C9C" w:rsidP="00D01207">
            <w:pPr>
              <w:ind w:firstLine="0"/>
              <w:jc w:val="center"/>
              <w:outlineLvl w:val="0"/>
              <w:rPr>
                <w:bCs/>
                <w:sz w:val="20"/>
                <w:szCs w:val="20"/>
                <w:vertAlign w:val="superscript"/>
              </w:rPr>
            </w:pPr>
            <w:r w:rsidRPr="00DE60E4">
              <w:rPr>
                <w:bCs/>
                <w:sz w:val="20"/>
                <w:szCs w:val="20"/>
              </w:rPr>
              <w:t>Jackson</w:t>
            </w:r>
            <w:r w:rsidRPr="00DE60E4">
              <w:rPr>
                <w:bCs/>
                <w:sz w:val="20"/>
                <w:szCs w:val="20"/>
                <w:vertAlign w:val="superscript"/>
              </w:rPr>
              <w:fldChar w:fldCharType="begin"/>
            </w:r>
            <w:r w:rsidR="00E11377">
              <w:rPr>
                <w:bCs/>
                <w:sz w:val="20"/>
                <w:szCs w:val="20"/>
                <w:vertAlign w:val="superscript"/>
              </w:rPr>
              <w:instrText xml:space="preserve"> ADDIN EN.CITE &lt;EndNote&gt;&lt;Cite&gt;&lt;Author&gt;Jackson&lt;/Author&gt;&lt;Year&gt;1958&lt;/Year&gt;&lt;RecNum&gt;12&lt;/RecNum&gt;&lt;DisplayText&gt;&lt;style face="superscript"&gt;49&lt;/style&gt;&lt;/DisplayText&gt;&lt;record&gt;&lt;rec-number&gt;12&lt;/rec-number&gt;&lt;foreign-keys&gt;&lt;key app="EN" db-id="e2spf2003rwx5be09x55wsfxzdarx2020r9v" timestamp="1534699879"&gt;12&lt;/key&gt;&lt;/foreign-keys&gt;&lt;ref-type name="Journal Article"&gt;17&lt;/ref-type&gt;&lt;contributors&gt;&lt;authors&gt;&lt;author&gt;Jackson, Harvey&lt;/author&gt;&lt;/authors&gt;&lt;/contributors&gt;&lt;titles&gt;&lt;title&gt;Pseudo-tumour of the orbit&lt;/title&gt;&lt;secondary-title&gt;British Journal of Ophthalmology&lt;/secondary-title&gt;&lt;/titles&gt;&lt;periodical&gt;&lt;full-title&gt;British Journal of Ophthalmology&lt;/full-title&gt;&lt;/periodical&gt;&lt;pages&gt;212-224&lt;/pages&gt;&lt;volume&gt;42&lt;/volume&gt;&lt;number&gt;4&lt;/number&gt;&lt;dates&gt;&lt;year&gt;1958&lt;/year&gt;&lt;/dates&gt;&lt;urls&gt;&lt;/urls&gt;&lt;/record&gt;&lt;/Cite&gt;&lt;/EndNote&gt;</w:instrText>
            </w:r>
            <w:r w:rsidRPr="00DE60E4">
              <w:rPr>
                <w:bCs/>
                <w:sz w:val="20"/>
                <w:szCs w:val="20"/>
                <w:vertAlign w:val="superscript"/>
              </w:rPr>
              <w:fldChar w:fldCharType="separate"/>
            </w:r>
            <w:r w:rsidR="00E11377">
              <w:rPr>
                <w:bCs/>
                <w:noProof/>
                <w:sz w:val="20"/>
                <w:szCs w:val="20"/>
                <w:vertAlign w:val="superscript"/>
              </w:rPr>
              <w:t>49</w:t>
            </w:r>
            <w:r w:rsidRPr="00DE60E4">
              <w:rPr>
                <w:bCs/>
                <w:sz w:val="20"/>
                <w:szCs w:val="20"/>
                <w:vertAlign w:val="superscript"/>
              </w:rPr>
              <w:fldChar w:fldCharType="end"/>
            </w:r>
          </w:p>
        </w:tc>
        <w:tc>
          <w:tcPr>
            <w:tcW w:w="550" w:type="dxa"/>
          </w:tcPr>
          <w:p w14:paraId="7023F3C0" w14:textId="6A88769E" w:rsidR="00E10C9C" w:rsidRPr="00DE60E4" w:rsidRDefault="00E10C9C" w:rsidP="00827662">
            <w:pPr>
              <w:ind w:firstLine="0"/>
              <w:jc w:val="center"/>
              <w:outlineLvl w:val="0"/>
              <w:rPr>
                <w:bCs/>
                <w:sz w:val="20"/>
                <w:szCs w:val="20"/>
              </w:rPr>
            </w:pPr>
            <w:r w:rsidRPr="00DE60E4">
              <w:rPr>
                <w:bCs/>
                <w:sz w:val="20"/>
                <w:szCs w:val="20"/>
              </w:rPr>
              <w:t>25</w:t>
            </w:r>
          </w:p>
        </w:tc>
        <w:tc>
          <w:tcPr>
            <w:tcW w:w="516" w:type="dxa"/>
          </w:tcPr>
          <w:p w14:paraId="2E4AEEC2" w14:textId="103B6996" w:rsidR="00E10C9C" w:rsidRPr="00DE60E4" w:rsidRDefault="00E10C9C" w:rsidP="00827662">
            <w:pPr>
              <w:ind w:firstLine="0"/>
              <w:jc w:val="center"/>
              <w:outlineLvl w:val="0"/>
              <w:rPr>
                <w:bCs/>
                <w:sz w:val="20"/>
                <w:szCs w:val="20"/>
              </w:rPr>
            </w:pPr>
            <w:r w:rsidRPr="00DE60E4">
              <w:rPr>
                <w:bCs/>
                <w:sz w:val="20"/>
                <w:szCs w:val="20"/>
              </w:rPr>
              <w:t>F</w:t>
            </w:r>
          </w:p>
        </w:tc>
        <w:tc>
          <w:tcPr>
            <w:tcW w:w="883" w:type="dxa"/>
          </w:tcPr>
          <w:p w14:paraId="2B0462B2" w14:textId="144B121D" w:rsidR="00E10C9C" w:rsidRPr="00DE60E4" w:rsidRDefault="00E10C9C" w:rsidP="00827662">
            <w:pPr>
              <w:ind w:firstLine="0"/>
              <w:outlineLvl w:val="0"/>
              <w:rPr>
                <w:bCs/>
                <w:sz w:val="20"/>
                <w:szCs w:val="20"/>
              </w:rPr>
            </w:pPr>
            <w:r w:rsidRPr="00DE60E4">
              <w:rPr>
                <w:bCs/>
                <w:sz w:val="20"/>
                <w:szCs w:val="20"/>
              </w:rPr>
              <w:t>O.D.</w:t>
            </w:r>
          </w:p>
        </w:tc>
        <w:tc>
          <w:tcPr>
            <w:tcW w:w="2173" w:type="dxa"/>
          </w:tcPr>
          <w:p w14:paraId="0BB6526F" w14:textId="5B18105F" w:rsidR="00E10C9C" w:rsidRPr="00DE60E4" w:rsidRDefault="00E10C9C" w:rsidP="007C21C6">
            <w:pPr>
              <w:ind w:firstLine="0"/>
              <w:outlineLvl w:val="0"/>
              <w:rPr>
                <w:bCs/>
                <w:sz w:val="20"/>
                <w:szCs w:val="20"/>
              </w:rPr>
            </w:pPr>
            <w:r w:rsidRPr="00DE60E4">
              <w:rPr>
                <w:bCs/>
                <w:sz w:val="20"/>
                <w:szCs w:val="20"/>
              </w:rPr>
              <w:t>Pain</w:t>
            </w:r>
            <w:r>
              <w:rPr>
                <w:bCs/>
                <w:sz w:val="20"/>
                <w:szCs w:val="20"/>
              </w:rPr>
              <w:t>, proptosis, ptosis</w:t>
            </w:r>
            <w:r w:rsidRPr="00DE60E4">
              <w:rPr>
                <w:bCs/>
                <w:sz w:val="20"/>
                <w:szCs w:val="20"/>
              </w:rPr>
              <w:t xml:space="preserve"> </w:t>
            </w:r>
          </w:p>
        </w:tc>
        <w:tc>
          <w:tcPr>
            <w:tcW w:w="1349" w:type="dxa"/>
          </w:tcPr>
          <w:p w14:paraId="4BBCDAA7" w14:textId="41A4A9BF" w:rsidR="00E10C9C" w:rsidRPr="00DE60E4" w:rsidRDefault="00E10C9C" w:rsidP="00827662">
            <w:pPr>
              <w:ind w:firstLine="0"/>
              <w:outlineLvl w:val="0"/>
              <w:rPr>
                <w:bCs/>
                <w:sz w:val="20"/>
                <w:szCs w:val="20"/>
              </w:rPr>
            </w:pPr>
            <w:r w:rsidRPr="00DE60E4">
              <w:rPr>
                <w:bCs/>
                <w:sz w:val="20"/>
                <w:szCs w:val="20"/>
              </w:rPr>
              <w:t>Posterior</w:t>
            </w:r>
          </w:p>
        </w:tc>
        <w:tc>
          <w:tcPr>
            <w:tcW w:w="1709" w:type="dxa"/>
          </w:tcPr>
          <w:p w14:paraId="1F39AF79" w14:textId="59FC5E50" w:rsidR="00E10C9C" w:rsidRPr="00DE60E4" w:rsidRDefault="00E10C9C" w:rsidP="007C21C6">
            <w:pPr>
              <w:ind w:firstLine="0"/>
              <w:outlineLvl w:val="0"/>
              <w:rPr>
                <w:bCs/>
                <w:sz w:val="20"/>
                <w:szCs w:val="20"/>
              </w:rPr>
            </w:pPr>
            <w:r w:rsidRPr="00DE60E4">
              <w:rPr>
                <w:bCs/>
                <w:sz w:val="20"/>
                <w:szCs w:val="20"/>
              </w:rPr>
              <w:t>Sphenoidal fissure, meninges, middle fossa/5 months</w:t>
            </w:r>
          </w:p>
        </w:tc>
        <w:tc>
          <w:tcPr>
            <w:tcW w:w="1605" w:type="dxa"/>
          </w:tcPr>
          <w:p w14:paraId="030D77B9" w14:textId="42630C41" w:rsidR="00E10C9C" w:rsidRPr="00DE60E4" w:rsidRDefault="00E10C9C" w:rsidP="00827662">
            <w:pPr>
              <w:ind w:firstLine="0"/>
              <w:outlineLvl w:val="0"/>
              <w:rPr>
                <w:bCs/>
                <w:sz w:val="20"/>
                <w:szCs w:val="20"/>
              </w:rPr>
            </w:pPr>
            <w:r w:rsidRPr="00DE60E4">
              <w:rPr>
                <w:bCs/>
                <w:sz w:val="20"/>
                <w:szCs w:val="20"/>
              </w:rPr>
              <w:t>“Round cells”, plasma cells, neutrophils</w:t>
            </w:r>
          </w:p>
        </w:tc>
        <w:tc>
          <w:tcPr>
            <w:tcW w:w="3810" w:type="dxa"/>
          </w:tcPr>
          <w:p w14:paraId="36B6A19D" w14:textId="5F3B1CDB" w:rsidR="00E10C9C" w:rsidRPr="00DE60E4" w:rsidRDefault="00E10C9C" w:rsidP="0043617C">
            <w:pPr>
              <w:ind w:firstLine="0"/>
              <w:outlineLvl w:val="0"/>
              <w:rPr>
                <w:bCs/>
                <w:sz w:val="20"/>
                <w:szCs w:val="20"/>
              </w:rPr>
            </w:pPr>
            <w:r w:rsidRPr="00DE60E4">
              <w:rPr>
                <w:bCs/>
                <w:sz w:val="20"/>
                <w:szCs w:val="20"/>
              </w:rPr>
              <w:t>No treatment reported</w:t>
            </w:r>
          </w:p>
        </w:tc>
      </w:tr>
      <w:tr w:rsidR="00E10C9C" w:rsidRPr="00DE60E4" w14:paraId="085D8C71" w14:textId="77777777" w:rsidTr="00344CC1">
        <w:tc>
          <w:tcPr>
            <w:tcW w:w="827" w:type="dxa"/>
          </w:tcPr>
          <w:p w14:paraId="7F26F1F9" w14:textId="5A4D08CE" w:rsidR="00E10C9C" w:rsidRPr="00DE60E4" w:rsidRDefault="00E10C9C" w:rsidP="00827662">
            <w:pPr>
              <w:ind w:firstLine="0"/>
              <w:jc w:val="center"/>
              <w:outlineLvl w:val="0"/>
              <w:rPr>
                <w:bCs/>
                <w:sz w:val="20"/>
                <w:szCs w:val="20"/>
              </w:rPr>
            </w:pPr>
            <w:r w:rsidRPr="00DE60E4">
              <w:rPr>
                <w:bCs/>
                <w:sz w:val="20"/>
                <w:szCs w:val="20"/>
              </w:rPr>
              <w:t>2</w:t>
            </w:r>
          </w:p>
        </w:tc>
        <w:tc>
          <w:tcPr>
            <w:tcW w:w="638" w:type="dxa"/>
          </w:tcPr>
          <w:p w14:paraId="223BBC7C" w14:textId="3F783BA7" w:rsidR="00E10C9C" w:rsidRPr="00DE60E4" w:rsidRDefault="00E10C9C" w:rsidP="00827662">
            <w:pPr>
              <w:ind w:firstLine="0"/>
              <w:jc w:val="center"/>
              <w:outlineLvl w:val="0"/>
              <w:rPr>
                <w:bCs/>
                <w:sz w:val="20"/>
                <w:szCs w:val="20"/>
              </w:rPr>
            </w:pPr>
            <w:r w:rsidRPr="00DE60E4">
              <w:rPr>
                <w:bCs/>
                <w:sz w:val="20"/>
                <w:szCs w:val="20"/>
              </w:rPr>
              <w:t>1981</w:t>
            </w:r>
          </w:p>
        </w:tc>
        <w:tc>
          <w:tcPr>
            <w:tcW w:w="1194" w:type="dxa"/>
          </w:tcPr>
          <w:p w14:paraId="23522A87" w14:textId="1539DCEF" w:rsidR="00E10C9C" w:rsidRPr="00DE60E4" w:rsidRDefault="00E10C9C" w:rsidP="000417EC">
            <w:pPr>
              <w:ind w:firstLine="0"/>
              <w:jc w:val="center"/>
              <w:outlineLvl w:val="0"/>
              <w:rPr>
                <w:bCs/>
                <w:sz w:val="20"/>
                <w:szCs w:val="20"/>
              </w:rPr>
            </w:pPr>
            <w:proofErr w:type="spellStart"/>
            <w:r w:rsidRPr="00DE60E4">
              <w:rPr>
                <w:bCs/>
                <w:sz w:val="20"/>
                <w:szCs w:val="20"/>
              </w:rPr>
              <w:t>Eshaghian</w:t>
            </w:r>
            <w:proofErr w:type="spellEnd"/>
            <w:r w:rsidRPr="00DE60E4">
              <w:rPr>
                <w:bCs/>
                <w:sz w:val="20"/>
                <w:szCs w:val="20"/>
              </w:rPr>
              <w:t xml:space="preserve"> and Anderson</w:t>
            </w:r>
            <w:r w:rsidRPr="00DE60E4">
              <w:rPr>
                <w:bCs/>
                <w:sz w:val="20"/>
                <w:szCs w:val="20"/>
              </w:rPr>
              <w:fldChar w:fldCharType="begin"/>
            </w:r>
            <w:r w:rsidR="00E11377">
              <w:rPr>
                <w:bCs/>
                <w:sz w:val="20"/>
                <w:szCs w:val="20"/>
              </w:rPr>
              <w:instrText xml:space="preserve"> ADDIN EN.CITE &lt;EndNote&gt;&lt;Cite&gt;&lt;Author&gt;Eshaghian&lt;/Author&gt;&lt;Year&gt;1981&lt;/Year&gt;&lt;RecNum&gt;26&lt;/RecNum&gt;&lt;DisplayText&gt;&lt;style face="superscript"&gt;50&lt;/style&gt;&lt;/DisplayText&gt;&lt;record&gt;&lt;rec-number&gt;26&lt;/rec-number&gt;&lt;foreign-keys&gt;&lt;key app="EN" db-id="e2spf2003rwx5be09x55wsfxzdarx2020r9v" timestamp="1534700599"&gt;26&lt;/key&gt;&lt;/foreign-keys&gt;&lt;ref-type name="Journal Article"&gt;17&lt;/ref-type&gt;&lt;contributors&gt;&lt;authors&gt;&lt;author&gt;Eshaghian, Joseph&lt;/author&gt;&lt;author&gt;Anderson, Richard Lee&lt;/author&gt;&lt;/authors&gt;&lt;/contributors&gt;&lt;titles&gt;&lt;title&gt;Sinus involvement in inflammatory orbital pseudotumor&lt;/title&gt;&lt;secondary-title&gt;Archives of Ophthalmology&lt;/secondary-title&gt;&lt;/titles&gt;&lt;periodical&gt;&lt;full-title&gt;Archives of Ophthalmology&lt;/full-title&gt;&lt;/periodical&gt;&lt;pages&gt;627-630&lt;/pages&gt;&lt;volume&gt;99&lt;/volume&gt;&lt;number&gt;4&lt;/number&gt;&lt;dates&gt;&lt;year&gt;1981&lt;/year&gt;&lt;/dates&gt;&lt;isbn&gt;0003-9950&lt;/isbn&gt;&lt;urls&gt;&lt;/urls&gt;&lt;/record&gt;&lt;/Cite&gt;&lt;/EndNote&gt;</w:instrText>
            </w:r>
            <w:r w:rsidRPr="00DE60E4">
              <w:rPr>
                <w:bCs/>
                <w:sz w:val="20"/>
                <w:szCs w:val="20"/>
              </w:rPr>
              <w:fldChar w:fldCharType="separate"/>
            </w:r>
            <w:r w:rsidR="00E11377" w:rsidRPr="00E11377">
              <w:rPr>
                <w:bCs/>
                <w:noProof/>
                <w:sz w:val="20"/>
                <w:szCs w:val="20"/>
                <w:vertAlign w:val="superscript"/>
              </w:rPr>
              <w:t>50</w:t>
            </w:r>
            <w:r w:rsidRPr="00DE60E4">
              <w:rPr>
                <w:bCs/>
                <w:sz w:val="20"/>
                <w:szCs w:val="20"/>
              </w:rPr>
              <w:fldChar w:fldCharType="end"/>
            </w:r>
          </w:p>
        </w:tc>
        <w:tc>
          <w:tcPr>
            <w:tcW w:w="550" w:type="dxa"/>
          </w:tcPr>
          <w:p w14:paraId="141DDF29" w14:textId="0BD45C78" w:rsidR="00E10C9C" w:rsidRPr="00DE60E4" w:rsidRDefault="00E10C9C" w:rsidP="00827662">
            <w:pPr>
              <w:ind w:firstLine="0"/>
              <w:jc w:val="center"/>
              <w:outlineLvl w:val="0"/>
              <w:rPr>
                <w:bCs/>
                <w:sz w:val="20"/>
                <w:szCs w:val="20"/>
              </w:rPr>
            </w:pPr>
            <w:r w:rsidRPr="00DE60E4">
              <w:rPr>
                <w:bCs/>
                <w:sz w:val="20"/>
                <w:szCs w:val="20"/>
              </w:rPr>
              <w:t>41</w:t>
            </w:r>
          </w:p>
        </w:tc>
        <w:tc>
          <w:tcPr>
            <w:tcW w:w="516" w:type="dxa"/>
          </w:tcPr>
          <w:p w14:paraId="5906EB8E" w14:textId="6CEC31B2" w:rsidR="00E10C9C" w:rsidRPr="00DE60E4" w:rsidRDefault="00E10C9C" w:rsidP="00827662">
            <w:pPr>
              <w:ind w:firstLine="0"/>
              <w:jc w:val="center"/>
              <w:outlineLvl w:val="0"/>
              <w:rPr>
                <w:bCs/>
                <w:sz w:val="20"/>
                <w:szCs w:val="20"/>
              </w:rPr>
            </w:pPr>
            <w:r w:rsidRPr="00DE60E4">
              <w:rPr>
                <w:bCs/>
                <w:sz w:val="20"/>
                <w:szCs w:val="20"/>
              </w:rPr>
              <w:t>M</w:t>
            </w:r>
          </w:p>
        </w:tc>
        <w:tc>
          <w:tcPr>
            <w:tcW w:w="883" w:type="dxa"/>
          </w:tcPr>
          <w:p w14:paraId="74988426" w14:textId="78F8B7D4" w:rsidR="00E10C9C" w:rsidRPr="00DE60E4" w:rsidRDefault="00E10C9C" w:rsidP="00827662">
            <w:pPr>
              <w:ind w:firstLine="0"/>
              <w:outlineLvl w:val="0"/>
              <w:rPr>
                <w:bCs/>
                <w:sz w:val="20"/>
                <w:szCs w:val="20"/>
              </w:rPr>
            </w:pPr>
            <w:r w:rsidRPr="00DE60E4">
              <w:rPr>
                <w:bCs/>
                <w:sz w:val="20"/>
                <w:szCs w:val="20"/>
              </w:rPr>
              <w:t>O.D.</w:t>
            </w:r>
          </w:p>
        </w:tc>
        <w:tc>
          <w:tcPr>
            <w:tcW w:w="2173" w:type="dxa"/>
          </w:tcPr>
          <w:p w14:paraId="7987813F" w14:textId="0A44453E" w:rsidR="00E10C9C" w:rsidRPr="00DE60E4" w:rsidRDefault="00E10C9C" w:rsidP="007C21C6">
            <w:pPr>
              <w:ind w:firstLine="0"/>
              <w:outlineLvl w:val="0"/>
              <w:rPr>
                <w:bCs/>
                <w:sz w:val="20"/>
                <w:szCs w:val="20"/>
              </w:rPr>
            </w:pPr>
            <w:r w:rsidRPr="00DE60E4">
              <w:rPr>
                <w:bCs/>
                <w:sz w:val="20"/>
                <w:szCs w:val="20"/>
              </w:rPr>
              <w:t>Vertical diplopia</w:t>
            </w:r>
            <w:r>
              <w:rPr>
                <w:bCs/>
                <w:sz w:val="20"/>
                <w:szCs w:val="20"/>
              </w:rPr>
              <w:t>, p</w:t>
            </w:r>
            <w:r w:rsidRPr="00DE60E4">
              <w:rPr>
                <w:bCs/>
                <w:sz w:val="20"/>
                <w:szCs w:val="20"/>
              </w:rPr>
              <w:t>roptosis, palpable mass in orbit</w:t>
            </w:r>
          </w:p>
        </w:tc>
        <w:tc>
          <w:tcPr>
            <w:tcW w:w="1349" w:type="dxa"/>
          </w:tcPr>
          <w:p w14:paraId="7A626853" w14:textId="537F789A" w:rsidR="00E10C9C" w:rsidRPr="00DE60E4" w:rsidRDefault="00E10C9C" w:rsidP="00827662">
            <w:pPr>
              <w:ind w:firstLine="0"/>
              <w:outlineLvl w:val="0"/>
              <w:rPr>
                <w:bCs/>
                <w:sz w:val="20"/>
                <w:szCs w:val="20"/>
              </w:rPr>
            </w:pPr>
            <w:r w:rsidRPr="00DE60E4">
              <w:rPr>
                <w:bCs/>
                <w:sz w:val="20"/>
                <w:szCs w:val="20"/>
              </w:rPr>
              <w:t>Inferior</w:t>
            </w:r>
          </w:p>
        </w:tc>
        <w:tc>
          <w:tcPr>
            <w:tcW w:w="1709" w:type="dxa"/>
          </w:tcPr>
          <w:p w14:paraId="0FEFADA4" w14:textId="6CDD401C" w:rsidR="00E10C9C" w:rsidRPr="00DE60E4" w:rsidRDefault="00E10C9C" w:rsidP="00827662">
            <w:pPr>
              <w:ind w:firstLine="0"/>
              <w:outlineLvl w:val="0"/>
              <w:rPr>
                <w:bCs/>
                <w:sz w:val="20"/>
                <w:szCs w:val="20"/>
              </w:rPr>
            </w:pPr>
            <w:r w:rsidRPr="00DE60E4">
              <w:rPr>
                <w:bCs/>
                <w:sz w:val="20"/>
                <w:szCs w:val="20"/>
              </w:rPr>
              <w:t>Right maxillary sinus via communicating vessels/2 weeks</w:t>
            </w:r>
          </w:p>
        </w:tc>
        <w:tc>
          <w:tcPr>
            <w:tcW w:w="1605" w:type="dxa"/>
          </w:tcPr>
          <w:p w14:paraId="78E51616" w14:textId="641EE674" w:rsidR="00E10C9C" w:rsidRPr="00DE60E4" w:rsidRDefault="00E10C9C" w:rsidP="00827662">
            <w:pPr>
              <w:ind w:firstLine="0"/>
              <w:outlineLvl w:val="0"/>
              <w:rPr>
                <w:bCs/>
                <w:sz w:val="20"/>
                <w:szCs w:val="20"/>
              </w:rPr>
            </w:pPr>
            <w:r w:rsidRPr="00DE60E4">
              <w:rPr>
                <w:bCs/>
                <w:sz w:val="20"/>
                <w:szCs w:val="20"/>
              </w:rPr>
              <w:t>“Mainly histiocytes”</w:t>
            </w:r>
          </w:p>
        </w:tc>
        <w:tc>
          <w:tcPr>
            <w:tcW w:w="3810" w:type="dxa"/>
          </w:tcPr>
          <w:p w14:paraId="078D3BF6" w14:textId="58DBD642" w:rsidR="00E10C9C" w:rsidRPr="00DE60E4" w:rsidRDefault="00E10C9C" w:rsidP="0043617C">
            <w:pPr>
              <w:ind w:firstLine="0"/>
              <w:outlineLvl w:val="0"/>
              <w:rPr>
                <w:bCs/>
                <w:sz w:val="20"/>
                <w:szCs w:val="20"/>
              </w:rPr>
            </w:pPr>
            <w:r w:rsidRPr="00DE60E4">
              <w:rPr>
                <w:bCs/>
                <w:sz w:val="20"/>
                <w:szCs w:val="20"/>
              </w:rPr>
              <w:t>Prednisone stopped due to nervousness and stomach upset). “Done well” at 18 months.</w:t>
            </w:r>
          </w:p>
        </w:tc>
      </w:tr>
      <w:tr w:rsidR="00E10C9C" w:rsidRPr="00DE60E4" w14:paraId="58D7CD20" w14:textId="77777777" w:rsidTr="00344CC1">
        <w:tc>
          <w:tcPr>
            <w:tcW w:w="827" w:type="dxa"/>
          </w:tcPr>
          <w:p w14:paraId="07E18CB1" w14:textId="5857BD26" w:rsidR="00E10C9C" w:rsidRPr="00DE60E4" w:rsidRDefault="00E10C9C" w:rsidP="00827662">
            <w:pPr>
              <w:ind w:firstLine="0"/>
              <w:jc w:val="center"/>
              <w:outlineLvl w:val="0"/>
              <w:rPr>
                <w:bCs/>
                <w:sz w:val="20"/>
                <w:szCs w:val="20"/>
              </w:rPr>
            </w:pPr>
            <w:r w:rsidRPr="00DE60E4">
              <w:rPr>
                <w:bCs/>
                <w:sz w:val="20"/>
                <w:szCs w:val="20"/>
              </w:rPr>
              <w:t>3</w:t>
            </w:r>
          </w:p>
        </w:tc>
        <w:tc>
          <w:tcPr>
            <w:tcW w:w="638" w:type="dxa"/>
          </w:tcPr>
          <w:p w14:paraId="58EC29D5" w14:textId="7F654585" w:rsidR="00E10C9C" w:rsidRPr="00DE60E4" w:rsidRDefault="00E10C9C" w:rsidP="00827662">
            <w:pPr>
              <w:ind w:firstLine="0"/>
              <w:jc w:val="center"/>
              <w:outlineLvl w:val="0"/>
              <w:rPr>
                <w:bCs/>
                <w:sz w:val="20"/>
                <w:szCs w:val="20"/>
              </w:rPr>
            </w:pPr>
            <w:r w:rsidRPr="00DE60E4">
              <w:rPr>
                <w:bCs/>
                <w:sz w:val="20"/>
                <w:szCs w:val="20"/>
              </w:rPr>
              <w:t>1981</w:t>
            </w:r>
          </w:p>
        </w:tc>
        <w:tc>
          <w:tcPr>
            <w:tcW w:w="1194" w:type="dxa"/>
          </w:tcPr>
          <w:p w14:paraId="168B11FD" w14:textId="0EB74710" w:rsidR="00E10C9C" w:rsidRPr="00DE60E4" w:rsidRDefault="00E10C9C" w:rsidP="000417EC">
            <w:pPr>
              <w:ind w:firstLine="0"/>
              <w:jc w:val="center"/>
              <w:outlineLvl w:val="0"/>
              <w:rPr>
                <w:bCs/>
                <w:sz w:val="20"/>
                <w:szCs w:val="20"/>
              </w:rPr>
            </w:pPr>
            <w:proofErr w:type="spellStart"/>
            <w:r w:rsidRPr="00DE60E4">
              <w:rPr>
                <w:bCs/>
                <w:sz w:val="20"/>
                <w:szCs w:val="20"/>
              </w:rPr>
              <w:t>Eshaghian</w:t>
            </w:r>
            <w:proofErr w:type="spellEnd"/>
            <w:r w:rsidRPr="00DE60E4">
              <w:rPr>
                <w:bCs/>
                <w:sz w:val="20"/>
                <w:szCs w:val="20"/>
              </w:rPr>
              <w:t xml:space="preserve"> and Anderson</w:t>
            </w:r>
            <w:r w:rsidRPr="00DE60E4">
              <w:rPr>
                <w:bCs/>
                <w:sz w:val="20"/>
                <w:szCs w:val="20"/>
              </w:rPr>
              <w:fldChar w:fldCharType="begin"/>
            </w:r>
            <w:r w:rsidR="00E11377">
              <w:rPr>
                <w:bCs/>
                <w:sz w:val="20"/>
                <w:szCs w:val="20"/>
              </w:rPr>
              <w:instrText xml:space="preserve"> ADDIN EN.CITE &lt;EndNote&gt;&lt;Cite&gt;&lt;Author&gt;Eshaghian&lt;/Author&gt;&lt;Year&gt;1981&lt;/Year&gt;&lt;RecNum&gt;26&lt;/RecNum&gt;&lt;DisplayText&gt;&lt;style face="superscript"&gt;50&lt;/style&gt;&lt;/DisplayText&gt;&lt;record&gt;&lt;rec-number&gt;26&lt;/rec-number&gt;&lt;foreign-keys&gt;&lt;key app="EN" db-id="e2spf2003rwx5be09x55wsfxzdarx2020r9v" timestamp="1534700599"&gt;26&lt;/key&gt;&lt;/foreign-keys&gt;&lt;ref-type name="Journal Article"&gt;17&lt;/ref-type&gt;&lt;contributors&gt;&lt;authors&gt;&lt;author&gt;Eshaghian, Joseph&lt;/author&gt;&lt;author&gt;Anderson, Richard Lee&lt;/author&gt;&lt;/authors&gt;&lt;/contributors&gt;&lt;titles&gt;&lt;title&gt;Sinus involvement in inflammatory orbital pseudotumor&lt;/title&gt;&lt;secondary-title&gt;Archives of Ophthalmology&lt;/secondary-title&gt;&lt;/titles&gt;&lt;periodical&gt;&lt;full-title&gt;Archives of Ophthalmology&lt;/full-title&gt;&lt;/periodical&gt;&lt;pages&gt;627-630&lt;/pages&gt;&lt;volume&gt;99&lt;/volume&gt;&lt;number&gt;4&lt;/number&gt;&lt;dates&gt;&lt;year&gt;1981&lt;/year&gt;&lt;/dates&gt;&lt;isbn&gt;0003-9950&lt;/isbn&gt;&lt;urls&gt;&lt;/urls&gt;&lt;/record&gt;&lt;/Cite&gt;&lt;/EndNote&gt;</w:instrText>
            </w:r>
            <w:r w:rsidRPr="00DE60E4">
              <w:rPr>
                <w:bCs/>
                <w:sz w:val="20"/>
                <w:szCs w:val="20"/>
              </w:rPr>
              <w:fldChar w:fldCharType="separate"/>
            </w:r>
            <w:r w:rsidR="00E11377" w:rsidRPr="00E11377">
              <w:rPr>
                <w:bCs/>
                <w:noProof/>
                <w:sz w:val="20"/>
                <w:szCs w:val="20"/>
                <w:vertAlign w:val="superscript"/>
              </w:rPr>
              <w:t>50</w:t>
            </w:r>
            <w:r w:rsidRPr="00DE60E4">
              <w:rPr>
                <w:bCs/>
                <w:sz w:val="20"/>
                <w:szCs w:val="20"/>
              </w:rPr>
              <w:fldChar w:fldCharType="end"/>
            </w:r>
          </w:p>
        </w:tc>
        <w:tc>
          <w:tcPr>
            <w:tcW w:w="550" w:type="dxa"/>
          </w:tcPr>
          <w:p w14:paraId="72DF1A45" w14:textId="792BFBED" w:rsidR="00E10C9C" w:rsidRPr="00DE60E4" w:rsidRDefault="00E10C9C" w:rsidP="00827662">
            <w:pPr>
              <w:ind w:firstLine="0"/>
              <w:jc w:val="center"/>
              <w:outlineLvl w:val="0"/>
              <w:rPr>
                <w:bCs/>
                <w:sz w:val="20"/>
                <w:szCs w:val="20"/>
              </w:rPr>
            </w:pPr>
            <w:r w:rsidRPr="00DE60E4">
              <w:rPr>
                <w:bCs/>
                <w:sz w:val="20"/>
                <w:szCs w:val="20"/>
              </w:rPr>
              <w:t>40</w:t>
            </w:r>
          </w:p>
        </w:tc>
        <w:tc>
          <w:tcPr>
            <w:tcW w:w="516" w:type="dxa"/>
          </w:tcPr>
          <w:p w14:paraId="73FFBD34" w14:textId="276CBD1E" w:rsidR="00E10C9C" w:rsidRPr="00DE60E4" w:rsidRDefault="00E10C9C" w:rsidP="00827662">
            <w:pPr>
              <w:ind w:firstLine="0"/>
              <w:jc w:val="center"/>
              <w:outlineLvl w:val="0"/>
              <w:rPr>
                <w:bCs/>
                <w:sz w:val="20"/>
                <w:szCs w:val="20"/>
              </w:rPr>
            </w:pPr>
            <w:r w:rsidRPr="00DE60E4">
              <w:rPr>
                <w:bCs/>
                <w:sz w:val="20"/>
                <w:szCs w:val="20"/>
              </w:rPr>
              <w:t>F</w:t>
            </w:r>
          </w:p>
        </w:tc>
        <w:tc>
          <w:tcPr>
            <w:tcW w:w="883" w:type="dxa"/>
          </w:tcPr>
          <w:p w14:paraId="5618E7AF" w14:textId="3F3D814E" w:rsidR="00E10C9C" w:rsidRPr="00DE60E4" w:rsidRDefault="00E10C9C" w:rsidP="00827662">
            <w:pPr>
              <w:ind w:firstLine="0"/>
              <w:outlineLvl w:val="0"/>
              <w:rPr>
                <w:bCs/>
                <w:sz w:val="20"/>
                <w:szCs w:val="20"/>
              </w:rPr>
            </w:pPr>
            <w:r w:rsidRPr="00DE60E4">
              <w:rPr>
                <w:bCs/>
                <w:sz w:val="20"/>
                <w:szCs w:val="20"/>
              </w:rPr>
              <w:t>O.S.</w:t>
            </w:r>
          </w:p>
        </w:tc>
        <w:tc>
          <w:tcPr>
            <w:tcW w:w="2173" w:type="dxa"/>
          </w:tcPr>
          <w:p w14:paraId="350A62B6" w14:textId="0627C8A8" w:rsidR="00E10C9C" w:rsidRPr="00DE60E4" w:rsidRDefault="00E10C9C" w:rsidP="007C21C6">
            <w:pPr>
              <w:ind w:firstLine="0"/>
              <w:outlineLvl w:val="0"/>
              <w:rPr>
                <w:bCs/>
                <w:sz w:val="20"/>
                <w:szCs w:val="20"/>
              </w:rPr>
            </w:pPr>
            <w:r w:rsidRPr="00DE60E4">
              <w:rPr>
                <w:bCs/>
                <w:sz w:val="20"/>
                <w:szCs w:val="20"/>
              </w:rPr>
              <w:t>Intermittent sharp pain</w:t>
            </w:r>
            <w:r>
              <w:rPr>
                <w:bCs/>
                <w:sz w:val="20"/>
                <w:szCs w:val="20"/>
              </w:rPr>
              <w:t>,</w:t>
            </w:r>
            <w:r w:rsidRPr="00DE60E4">
              <w:rPr>
                <w:bCs/>
                <w:sz w:val="20"/>
                <w:szCs w:val="20"/>
              </w:rPr>
              <w:t xml:space="preserve"> </w:t>
            </w:r>
            <w:r>
              <w:rPr>
                <w:bCs/>
                <w:sz w:val="20"/>
                <w:szCs w:val="20"/>
              </w:rPr>
              <w:t>p</w:t>
            </w:r>
            <w:r w:rsidRPr="00DE60E4">
              <w:rPr>
                <w:bCs/>
                <w:sz w:val="20"/>
                <w:szCs w:val="20"/>
              </w:rPr>
              <w:t>roptosis, abnormal eye movement</w:t>
            </w:r>
          </w:p>
        </w:tc>
        <w:tc>
          <w:tcPr>
            <w:tcW w:w="1349" w:type="dxa"/>
          </w:tcPr>
          <w:p w14:paraId="58DA54F4" w14:textId="23AFD463" w:rsidR="00E10C9C" w:rsidRPr="00DE60E4" w:rsidRDefault="00E10C9C" w:rsidP="00827662">
            <w:pPr>
              <w:ind w:firstLine="0"/>
              <w:outlineLvl w:val="0"/>
              <w:rPr>
                <w:bCs/>
                <w:sz w:val="20"/>
                <w:szCs w:val="20"/>
              </w:rPr>
            </w:pPr>
            <w:r w:rsidRPr="00DE60E4">
              <w:rPr>
                <w:bCs/>
                <w:sz w:val="20"/>
                <w:szCs w:val="20"/>
              </w:rPr>
              <w:t xml:space="preserve">Medial superior </w:t>
            </w:r>
          </w:p>
        </w:tc>
        <w:tc>
          <w:tcPr>
            <w:tcW w:w="1709" w:type="dxa"/>
          </w:tcPr>
          <w:p w14:paraId="731BE0E2" w14:textId="212BD3AB" w:rsidR="00E10C9C" w:rsidRPr="00DE60E4" w:rsidRDefault="00E10C9C" w:rsidP="00827662">
            <w:pPr>
              <w:ind w:firstLine="0"/>
              <w:outlineLvl w:val="0"/>
              <w:rPr>
                <w:bCs/>
                <w:sz w:val="20"/>
                <w:szCs w:val="20"/>
              </w:rPr>
            </w:pPr>
            <w:r w:rsidRPr="00DE60E4">
              <w:rPr>
                <w:bCs/>
                <w:sz w:val="20"/>
                <w:szCs w:val="20"/>
              </w:rPr>
              <w:t>Ethmoid sinus/2 months</w:t>
            </w:r>
          </w:p>
        </w:tc>
        <w:tc>
          <w:tcPr>
            <w:tcW w:w="1605" w:type="dxa"/>
          </w:tcPr>
          <w:p w14:paraId="0F8F444D" w14:textId="0B4D6589" w:rsidR="00E10C9C" w:rsidRPr="00DE60E4" w:rsidRDefault="00E10C9C" w:rsidP="00827662">
            <w:pPr>
              <w:ind w:firstLine="0"/>
              <w:outlineLvl w:val="0"/>
              <w:rPr>
                <w:bCs/>
                <w:sz w:val="20"/>
                <w:szCs w:val="20"/>
              </w:rPr>
            </w:pPr>
            <w:r w:rsidRPr="00DE60E4">
              <w:rPr>
                <w:bCs/>
                <w:sz w:val="20"/>
                <w:szCs w:val="20"/>
              </w:rPr>
              <w:t>“Mainly lymphocytes and plasma cells”</w:t>
            </w:r>
          </w:p>
        </w:tc>
        <w:tc>
          <w:tcPr>
            <w:tcW w:w="3810" w:type="dxa"/>
          </w:tcPr>
          <w:p w14:paraId="063BFDBE" w14:textId="04B781BD" w:rsidR="00E10C9C" w:rsidRPr="00DE60E4" w:rsidRDefault="00E10C9C" w:rsidP="00827662">
            <w:pPr>
              <w:ind w:firstLine="0"/>
              <w:outlineLvl w:val="0"/>
              <w:rPr>
                <w:bCs/>
                <w:sz w:val="20"/>
                <w:szCs w:val="20"/>
              </w:rPr>
            </w:pPr>
            <w:r w:rsidRPr="00DE60E4">
              <w:rPr>
                <w:bCs/>
                <w:sz w:val="20"/>
                <w:szCs w:val="20"/>
              </w:rPr>
              <w:t>Resolution of proptosis and extraocular motility problems on steroids with complete response at 14 months.</w:t>
            </w:r>
          </w:p>
        </w:tc>
      </w:tr>
      <w:tr w:rsidR="00E10C9C" w:rsidRPr="00DE60E4" w14:paraId="2B376AAC" w14:textId="77777777" w:rsidTr="00344CC1">
        <w:tc>
          <w:tcPr>
            <w:tcW w:w="827" w:type="dxa"/>
          </w:tcPr>
          <w:p w14:paraId="69E525CE" w14:textId="39002D60" w:rsidR="00E10C9C" w:rsidRPr="00DE60E4" w:rsidRDefault="00E10C9C" w:rsidP="00827662">
            <w:pPr>
              <w:ind w:firstLine="0"/>
              <w:jc w:val="center"/>
              <w:outlineLvl w:val="0"/>
              <w:rPr>
                <w:bCs/>
                <w:sz w:val="20"/>
                <w:szCs w:val="20"/>
              </w:rPr>
            </w:pPr>
            <w:r w:rsidRPr="00DE60E4">
              <w:rPr>
                <w:bCs/>
                <w:sz w:val="20"/>
                <w:szCs w:val="20"/>
              </w:rPr>
              <w:t>4</w:t>
            </w:r>
          </w:p>
        </w:tc>
        <w:tc>
          <w:tcPr>
            <w:tcW w:w="638" w:type="dxa"/>
          </w:tcPr>
          <w:p w14:paraId="657E1307" w14:textId="5022EA0F" w:rsidR="00E10C9C" w:rsidRPr="00DE60E4" w:rsidRDefault="00E10C9C" w:rsidP="00827662">
            <w:pPr>
              <w:ind w:firstLine="0"/>
              <w:jc w:val="center"/>
              <w:outlineLvl w:val="0"/>
              <w:rPr>
                <w:bCs/>
                <w:sz w:val="20"/>
                <w:szCs w:val="20"/>
              </w:rPr>
            </w:pPr>
            <w:r w:rsidRPr="00DE60E4">
              <w:rPr>
                <w:bCs/>
                <w:sz w:val="20"/>
                <w:szCs w:val="20"/>
              </w:rPr>
              <w:t>1982</w:t>
            </w:r>
          </w:p>
        </w:tc>
        <w:tc>
          <w:tcPr>
            <w:tcW w:w="1194" w:type="dxa"/>
          </w:tcPr>
          <w:p w14:paraId="0DEBC53E" w14:textId="4C7E388F" w:rsidR="00E10C9C" w:rsidRPr="00DE60E4" w:rsidRDefault="00E10C9C" w:rsidP="000417EC">
            <w:pPr>
              <w:ind w:firstLine="0"/>
              <w:jc w:val="center"/>
              <w:outlineLvl w:val="0"/>
              <w:rPr>
                <w:bCs/>
                <w:sz w:val="20"/>
                <w:szCs w:val="20"/>
              </w:rPr>
            </w:pPr>
            <w:r w:rsidRPr="00DE60E4">
              <w:rPr>
                <w:bCs/>
                <w:sz w:val="20"/>
                <w:szCs w:val="20"/>
              </w:rPr>
              <w:t>Edwards et al.</w:t>
            </w:r>
            <w:r w:rsidRPr="00DE60E4">
              <w:rPr>
                <w:bCs/>
                <w:sz w:val="20"/>
                <w:szCs w:val="20"/>
              </w:rPr>
              <w:fldChar w:fldCharType="begin"/>
            </w:r>
            <w:r w:rsidR="00E11377">
              <w:rPr>
                <w:bCs/>
                <w:sz w:val="20"/>
                <w:szCs w:val="20"/>
              </w:rPr>
              <w:instrText xml:space="preserve"> ADDIN EN.CITE &lt;EndNote&gt;&lt;Cite&gt;&lt;Author&gt;Edwards&lt;/Author&gt;&lt;Year&gt;1982&lt;/Year&gt;&lt;RecNum&gt;14&lt;/RecNum&gt;&lt;DisplayText&gt;&lt;style face="superscript"&gt;40&lt;/style&gt;&lt;/DisplayText&gt;&lt;record&gt;&lt;rec-number&gt;14&lt;/rec-number&gt;&lt;foreign-keys&gt;&lt;key app="EN" db-id="e2spf2003rwx5be09x55wsfxzdarx2020r9v" timestamp="1534699951"&gt;14&lt;/key&gt;&lt;/foreign-keys&gt;&lt;ref-type name="Journal Article"&gt;17&lt;/ref-type&gt;&lt;contributors&gt;&lt;authors&gt;&lt;author&gt;Edwards, Mary K&lt;/author&gt;&lt;author&gt;Zauel, DW&lt;/author&gt;&lt;author&gt;Gilmor, RL&lt;/author&gt;&lt;author&gt;Muller, J&lt;/author&gt;&lt;/authors&gt;&lt;/contributors&gt;&lt;titles&gt;&lt;title&gt;Invasive orbital pseudotumor—CT demonstration of extension beyond orbit&lt;/title&gt;&lt;secondary-title&gt;Neuroradiology&lt;/secondary-title&gt;&lt;/titles&gt;&lt;periodical&gt;&lt;full-title&gt;Neuroradiology&lt;/full-title&gt;&lt;/periodical&gt;&lt;pages&gt;215-217&lt;/pages&gt;&lt;volume&gt;23&lt;/volume&gt;&lt;number&gt;4&lt;/number&gt;&lt;dates&gt;&lt;year&gt;1982&lt;/year&gt;&lt;/dates&gt;&lt;isbn&gt;0028-3940&lt;/isbn&gt;&lt;urls&gt;&lt;/urls&gt;&lt;/record&gt;&lt;/Cite&gt;&lt;/EndNote&gt;</w:instrText>
            </w:r>
            <w:r w:rsidRPr="00DE60E4">
              <w:rPr>
                <w:bCs/>
                <w:sz w:val="20"/>
                <w:szCs w:val="20"/>
              </w:rPr>
              <w:fldChar w:fldCharType="separate"/>
            </w:r>
            <w:r w:rsidR="00E11377" w:rsidRPr="00E11377">
              <w:rPr>
                <w:bCs/>
                <w:noProof/>
                <w:sz w:val="20"/>
                <w:szCs w:val="20"/>
                <w:vertAlign w:val="superscript"/>
              </w:rPr>
              <w:t>40</w:t>
            </w:r>
            <w:r w:rsidRPr="00DE60E4">
              <w:rPr>
                <w:bCs/>
                <w:sz w:val="20"/>
                <w:szCs w:val="20"/>
              </w:rPr>
              <w:fldChar w:fldCharType="end"/>
            </w:r>
          </w:p>
        </w:tc>
        <w:tc>
          <w:tcPr>
            <w:tcW w:w="550" w:type="dxa"/>
          </w:tcPr>
          <w:p w14:paraId="16E8403B" w14:textId="3C59038B" w:rsidR="00E10C9C" w:rsidRPr="00DE60E4" w:rsidRDefault="00E10C9C" w:rsidP="00827662">
            <w:pPr>
              <w:ind w:firstLine="0"/>
              <w:jc w:val="center"/>
              <w:outlineLvl w:val="0"/>
              <w:rPr>
                <w:bCs/>
                <w:sz w:val="20"/>
                <w:szCs w:val="20"/>
              </w:rPr>
            </w:pPr>
            <w:r w:rsidRPr="00DE60E4">
              <w:rPr>
                <w:bCs/>
                <w:sz w:val="20"/>
                <w:szCs w:val="20"/>
              </w:rPr>
              <w:t>73</w:t>
            </w:r>
          </w:p>
        </w:tc>
        <w:tc>
          <w:tcPr>
            <w:tcW w:w="516" w:type="dxa"/>
          </w:tcPr>
          <w:p w14:paraId="66F4DC97" w14:textId="530862B2" w:rsidR="00E10C9C" w:rsidRPr="00DE60E4" w:rsidRDefault="00E10C9C" w:rsidP="00827662">
            <w:pPr>
              <w:ind w:firstLine="0"/>
              <w:jc w:val="center"/>
              <w:outlineLvl w:val="0"/>
              <w:rPr>
                <w:bCs/>
                <w:sz w:val="20"/>
                <w:szCs w:val="20"/>
              </w:rPr>
            </w:pPr>
            <w:r w:rsidRPr="00DE60E4">
              <w:rPr>
                <w:bCs/>
                <w:sz w:val="20"/>
                <w:szCs w:val="20"/>
              </w:rPr>
              <w:t>F</w:t>
            </w:r>
          </w:p>
        </w:tc>
        <w:tc>
          <w:tcPr>
            <w:tcW w:w="883" w:type="dxa"/>
          </w:tcPr>
          <w:p w14:paraId="1DFBEEDC" w14:textId="663592BA" w:rsidR="00E10C9C" w:rsidRPr="00DE60E4" w:rsidRDefault="00E10C9C" w:rsidP="00827662">
            <w:pPr>
              <w:ind w:firstLine="0"/>
              <w:outlineLvl w:val="0"/>
              <w:rPr>
                <w:bCs/>
                <w:sz w:val="20"/>
                <w:szCs w:val="20"/>
              </w:rPr>
            </w:pPr>
            <w:r w:rsidRPr="00DE60E4">
              <w:rPr>
                <w:bCs/>
                <w:sz w:val="20"/>
                <w:szCs w:val="20"/>
              </w:rPr>
              <w:t>O.S.</w:t>
            </w:r>
          </w:p>
        </w:tc>
        <w:tc>
          <w:tcPr>
            <w:tcW w:w="2173" w:type="dxa"/>
          </w:tcPr>
          <w:p w14:paraId="5ABF7FCB" w14:textId="5C64D86A" w:rsidR="00E10C9C" w:rsidRPr="00DE60E4" w:rsidRDefault="00E10C9C" w:rsidP="00827662">
            <w:pPr>
              <w:ind w:firstLine="0"/>
              <w:outlineLvl w:val="0"/>
              <w:rPr>
                <w:bCs/>
                <w:sz w:val="20"/>
                <w:szCs w:val="20"/>
              </w:rPr>
            </w:pPr>
            <w:r w:rsidRPr="00DE60E4">
              <w:rPr>
                <w:bCs/>
                <w:sz w:val="20"/>
                <w:szCs w:val="20"/>
              </w:rPr>
              <w:t>Diplopia, discomfort in maxillary nerve distribution</w:t>
            </w:r>
            <w:r>
              <w:rPr>
                <w:bCs/>
                <w:sz w:val="20"/>
                <w:szCs w:val="20"/>
              </w:rPr>
              <w:t xml:space="preserve">, </w:t>
            </w:r>
            <w:r w:rsidRPr="00DE60E4">
              <w:rPr>
                <w:bCs/>
                <w:sz w:val="20"/>
                <w:szCs w:val="20"/>
              </w:rPr>
              <w:t xml:space="preserve"> </w:t>
            </w:r>
            <w:r>
              <w:rPr>
                <w:bCs/>
                <w:sz w:val="20"/>
                <w:szCs w:val="20"/>
              </w:rPr>
              <w:t>p</w:t>
            </w:r>
            <w:r w:rsidRPr="00DE60E4">
              <w:rPr>
                <w:bCs/>
                <w:sz w:val="20"/>
                <w:szCs w:val="20"/>
              </w:rPr>
              <w:t>roptosis</w:t>
            </w:r>
          </w:p>
        </w:tc>
        <w:tc>
          <w:tcPr>
            <w:tcW w:w="1349" w:type="dxa"/>
          </w:tcPr>
          <w:p w14:paraId="4BE02A01" w14:textId="5F683B7D" w:rsidR="00E10C9C" w:rsidRPr="00DE60E4" w:rsidRDefault="00E10C9C" w:rsidP="00827662">
            <w:pPr>
              <w:ind w:firstLine="0"/>
              <w:outlineLvl w:val="0"/>
              <w:rPr>
                <w:bCs/>
                <w:sz w:val="20"/>
                <w:szCs w:val="20"/>
              </w:rPr>
            </w:pPr>
            <w:r w:rsidRPr="00DE60E4">
              <w:rPr>
                <w:bCs/>
                <w:sz w:val="20"/>
                <w:szCs w:val="20"/>
              </w:rPr>
              <w:t>Inferior</w:t>
            </w:r>
          </w:p>
        </w:tc>
        <w:tc>
          <w:tcPr>
            <w:tcW w:w="1709" w:type="dxa"/>
          </w:tcPr>
          <w:p w14:paraId="44A298A2" w14:textId="6752E326" w:rsidR="00E10C9C" w:rsidRPr="00DE60E4" w:rsidRDefault="00E10C9C" w:rsidP="00827662">
            <w:pPr>
              <w:ind w:firstLine="0"/>
              <w:outlineLvl w:val="0"/>
              <w:rPr>
                <w:bCs/>
                <w:sz w:val="20"/>
                <w:szCs w:val="20"/>
              </w:rPr>
            </w:pPr>
            <w:r w:rsidRPr="00DE60E4">
              <w:rPr>
                <w:bCs/>
                <w:sz w:val="20"/>
                <w:szCs w:val="20"/>
              </w:rPr>
              <w:t>Infraorbital fissure and foramen/1 year</w:t>
            </w:r>
          </w:p>
        </w:tc>
        <w:tc>
          <w:tcPr>
            <w:tcW w:w="1605" w:type="dxa"/>
          </w:tcPr>
          <w:p w14:paraId="2CC64D9A" w14:textId="7A26DD21" w:rsidR="00E10C9C" w:rsidRPr="00DE60E4" w:rsidRDefault="00E10C9C" w:rsidP="00827662">
            <w:pPr>
              <w:ind w:firstLine="0"/>
              <w:outlineLvl w:val="0"/>
              <w:rPr>
                <w:bCs/>
                <w:sz w:val="20"/>
                <w:szCs w:val="20"/>
              </w:rPr>
            </w:pPr>
            <w:r w:rsidRPr="00DE60E4">
              <w:rPr>
                <w:bCs/>
                <w:sz w:val="20"/>
                <w:szCs w:val="20"/>
              </w:rPr>
              <w:t>Granulomatous inflammation (maxillary nerve biopsy)</w:t>
            </w:r>
          </w:p>
        </w:tc>
        <w:tc>
          <w:tcPr>
            <w:tcW w:w="3810" w:type="dxa"/>
          </w:tcPr>
          <w:p w14:paraId="4E9BE31D" w14:textId="501E4CAC" w:rsidR="00E10C9C" w:rsidRPr="00DE60E4" w:rsidRDefault="00E10C9C" w:rsidP="0043617C">
            <w:pPr>
              <w:ind w:firstLine="0"/>
              <w:outlineLvl w:val="0"/>
              <w:rPr>
                <w:bCs/>
                <w:sz w:val="20"/>
                <w:szCs w:val="20"/>
              </w:rPr>
            </w:pPr>
            <w:r w:rsidRPr="00DE60E4">
              <w:rPr>
                <w:bCs/>
                <w:sz w:val="20"/>
                <w:szCs w:val="20"/>
              </w:rPr>
              <w:t>No improvement on steroids, and no outcome reported.</w:t>
            </w:r>
          </w:p>
        </w:tc>
      </w:tr>
      <w:tr w:rsidR="00E10C9C" w:rsidRPr="00DE60E4" w14:paraId="7C08618D" w14:textId="77777777" w:rsidTr="00344CC1">
        <w:tc>
          <w:tcPr>
            <w:tcW w:w="827" w:type="dxa"/>
          </w:tcPr>
          <w:p w14:paraId="08041A4F" w14:textId="56D99C28" w:rsidR="00E10C9C" w:rsidRPr="00DE60E4" w:rsidRDefault="00E10C9C" w:rsidP="00827662">
            <w:pPr>
              <w:ind w:firstLine="0"/>
              <w:jc w:val="center"/>
              <w:outlineLvl w:val="0"/>
              <w:rPr>
                <w:bCs/>
                <w:sz w:val="20"/>
                <w:szCs w:val="20"/>
              </w:rPr>
            </w:pPr>
            <w:r w:rsidRPr="00DE60E4">
              <w:rPr>
                <w:bCs/>
                <w:sz w:val="20"/>
                <w:szCs w:val="20"/>
              </w:rPr>
              <w:t>5</w:t>
            </w:r>
          </w:p>
        </w:tc>
        <w:tc>
          <w:tcPr>
            <w:tcW w:w="638" w:type="dxa"/>
          </w:tcPr>
          <w:p w14:paraId="71D6E8AF" w14:textId="14C4CEE7" w:rsidR="00E10C9C" w:rsidRPr="00DE60E4" w:rsidRDefault="00E10C9C" w:rsidP="00827662">
            <w:pPr>
              <w:ind w:firstLine="0"/>
              <w:jc w:val="center"/>
              <w:outlineLvl w:val="0"/>
              <w:rPr>
                <w:bCs/>
                <w:sz w:val="20"/>
                <w:szCs w:val="20"/>
              </w:rPr>
            </w:pPr>
            <w:r w:rsidRPr="00DE60E4">
              <w:rPr>
                <w:bCs/>
                <w:sz w:val="20"/>
                <w:szCs w:val="20"/>
              </w:rPr>
              <w:t>1988</w:t>
            </w:r>
          </w:p>
        </w:tc>
        <w:tc>
          <w:tcPr>
            <w:tcW w:w="1194" w:type="dxa"/>
          </w:tcPr>
          <w:p w14:paraId="313B2E6E" w14:textId="50E52DA8" w:rsidR="00E10C9C" w:rsidRPr="00DE60E4" w:rsidRDefault="00E10C9C" w:rsidP="00D01207">
            <w:pPr>
              <w:ind w:firstLine="0"/>
              <w:jc w:val="center"/>
              <w:outlineLvl w:val="0"/>
              <w:rPr>
                <w:bCs/>
                <w:sz w:val="20"/>
                <w:szCs w:val="20"/>
              </w:rPr>
            </w:pPr>
            <w:r w:rsidRPr="00DE60E4">
              <w:rPr>
                <w:bCs/>
                <w:sz w:val="20"/>
                <w:szCs w:val="20"/>
              </w:rPr>
              <w:t>Pillai and Saini</w:t>
            </w:r>
            <w:r w:rsidRPr="00DE60E4">
              <w:rPr>
                <w:bCs/>
                <w:sz w:val="20"/>
                <w:szCs w:val="20"/>
              </w:rPr>
              <w:fldChar w:fldCharType="begin"/>
            </w:r>
            <w:r w:rsidR="00E11377">
              <w:rPr>
                <w:bCs/>
                <w:sz w:val="20"/>
                <w:szCs w:val="20"/>
              </w:rPr>
              <w:instrText xml:space="preserve"> ADDIN EN.CITE &lt;EndNote&gt;&lt;Cite&gt;&lt;Author&gt;Pillai&lt;/Author&gt;&lt;Year&gt;1988&lt;/Year&gt;&lt;RecNum&gt;1&lt;/RecNum&gt;&lt;DisplayText&gt;&lt;style face="superscript"&gt;51&lt;/style&gt;&lt;/DisplayText&gt;&lt;record&gt;&lt;rec-number&gt;1&lt;/rec-number&gt;&lt;foreign-keys&gt;&lt;key app="EN" db-id="e2spf2003rwx5be09x55wsfxzdarx2020r9v" timestamp="1534698728"&gt;1&lt;/key&gt;&lt;/foreign-keys&gt;&lt;ref-type name="Journal Article"&gt;17&lt;/ref-type&gt;&lt;contributors&gt;&lt;authors&gt;&lt;author&gt;Pillai, P&lt;/author&gt;&lt;author&gt;Saini, JS&lt;/author&gt;&lt;/authors&gt;&lt;/contributors&gt;&lt;titles&gt;&lt;title&gt;Bilateral sino-orbital pseudotumour&lt;/title&gt;&lt;secondary-title&gt;Canadian Journal of Ophthalmology/Journal Canadien d&amp;apos;Ophtalmologie&lt;/secondary-title&gt;&lt;/titles&gt;&lt;periodical&gt;&lt;full-title&gt;Canadian Journal of Ophthalmology/Journal Canadien d&amp;apos;Ophtalmologie&lt;/full-title&gt;&lt;/periodical&gt;&lt;pages&gt;177-180&lt;/pages&gt;&lt;volume&gt;23&lt;/volume&gt;&lt;number&gt;4&lt;/number&gt;&lt;dates&gt;&lt;year&gt;1988&lt;/year&gt;&lt;/dates&gt;&lt;isbn&gt;0008-4182&lt;/isbn&gt;&lt;urls&gt;&lt;/urls&gt;&lt;/record&gt;&lt;/Cite&gt;&lt;/EndNote&gt;</w:instrText>
            </w:r>
            <w:r w:rsidRPr="00DE60E4">
              <w:rPr>
                <w:bCs/>
                <w:sz w:val="20"/>
                <w:szCs w:val="20"/>
              </w:rPr>
              <w:fldChar w:fldCharType="separate"/>
            </w:r>
            <w:r w:rsidR="00E11377" w:rsidRPr="00E11377">
              <w:rPr>
                <w:bCs/>
                <w:noProof/>
                <w:sz w:val="20"/>
                <w:szCs w:val="20"/>
                <w:vertAlign w:val="superscript"/>
              </w:rPr>
              <w:t>51</w:t>
            </w:r>
            <w:r w:rsidRPr="00DE60E4">
              <w:rPr>
                <w:bCs/>
                <w:sz w:val="20"/>
                <w:szCs w:val="20"/>
              </w:rPr>
              <w:fldChar w:fldCharType="end"/>
            </w:r>
          </w:p>
        </w:tc>
        <w:tc>
          <w:tcPr>
            <w:tcW w:w="550" w:type="dxa"/>
          </w:tcPr>
          <w:p w14:paraId="207209AA" w14:textId="683348CF" w:rsidR="00E10C9C" w:rsidRPr="00DE60E4" w:rsidRDefault="00E10C9C" w:rsidP="00827662">
            <w:pPr>
              <w:ind w:firstLine="0"/>
              <w:jc w:val="center"/>
              <w:outlineLvl w:val="0"/>
              <w:rPr>
                <w:bCs/>
                <w:sz w:val="20"/>
                <w:szCs w:val="20"/>
              </w:rPr>
            </w:pPr>
            <w:r w:rsidRPr="00DE60E4">
              <w:rPr>
                <w:bCs/>
                <w:sz w:val="20"/>
                <w:szCs w:val="20"/>
              </w:rPr>
              <w:t>5.5</w:t>
            </w:r>
          </w:p>
        </w:tc>
        <w:tc>
          <w:tcPr>
            <w:tcW w:w="516" w:type="dxa"/>
          </w:tcPr>
          <w:p w14:paraId="51E984BD" w14:textId="127D095D" w:rsidR="00E10C9C" w:rsidRPr="00DE60E4" w:rsidRDefault="00E10C9C" w:rsidP="00827662">
            <w:pPr>
              <w:ind w:firstLine="0"/>
              <w:jc w:val="center"/>
              <w:outlineLvl w:val="0"/>
              <w:rPr>
                <w:bCs/>
                <w:sz w:val="20"/>
                <w:szCs w:val="20"/>
              </w:rPr>
            </w:pPr>
            <w:r w:rsidRPr="00DE60E4">
              <w:rPr>
                <w:bCs/>
                <w:sz w:val="20"/>
                <w:szCs w:val="20"/>
              </w:rPr>
              <w:t>F</w:t>
            </w:r>
          </w:p>
        </w:tc>
        <w:tc>
          <w:tcPr>
            <w:tcW w:w="883" w:type="dxa"/>
          </w:tcPr>
          <w:p w14:paraId="5D9BF799" w14:textId="61DCF84B" w:rsidR="00E10C9C" w:rsidRPr="00DE60E4" w:rsidRDefault="00E10C9C" w:rsidP="00827662">
            <w:pPr>
              <w:ind w:firstLine="0"/>
              <w:outlineLvl w:val="0"/>
              <w:rPr>
                <w:bCs/>
                <w:sz w:val="20"/>
                <w:szCs w:val="20"/>
              </w:rPr>
            </w:pPr>
            <w:r w:rsidRPr="00DE60E4">
              <w:rPr>
                <w:bCs/>
                <w:sz w:val="20"/>
                <w:szCs w:val="20"/>
              </w:rPr>
              <w:t>O.D., O.S.</w:t>
            </w:r>
          </w:p>
        </w:tc>
        <w:tc>
          <w:tcPr>
            <w:tcW w:w="2173" w:type="dxa"/>
          </w:tcPr>
          <w:p w14:paraId="06963987" w14:textId="43FDCE64" w:rsidR="00E10C9C" w:rsidRPr="00DE60E4" w:rsidRDefault="00E10C9C" w:rsidP="00827662">
            <w:pPr>
              <w:ind w:firstLine="0"/>
              <w:outlineLvl w:val="0"/>
              <w:rPr>
                <w:bCs/>
                <w:sz w:val="20"/>
                <w:szCs w:val="20"/>
              </w:rPr>
            </w:pPr>
            <w:r w:rsidRPr="00DE60E4">
              <w:rPr>
                <w:bCs/>
                <w:sz w:val="20"/>
                <w:szCs w:val="20"/>
              </w:rPr>
              <w:t>Bilateral proptosis</w:t>
            </w:r>
          </w:p>
        </w:tc>
        <w:tc>
          <w:tcPr>
            <w:tcW w:w="1349" w:type="dxa"/>
          </w:tcPr>
          <w:p w14:paraId="7710B8DA" w14:textId="4D3214F2" w:rsidR="00E10C9C" w:rsidRPr="00DE60E4" w:rsidRDefault="00E10C9C" w:rsidP="00827662">
            <w:pPr>
              <w:ind w:firstLine="0"/>
              <w:outlineLvl w:val="0"/>
              <w:rPr>
                <w:bCs/>
                <w:sz w:val="20"/>
                <w:szCs w:val="20"/>
              </w:rPr>
            </w:pPr>
            <w:r w:rsidRPr="00DE60E4">
              <w:rPr>
                <w:bCs/>
                <w:sz w:val="20"/>
                <w:szCs w:val="20"/>
              </w:rPr>
              <w:t>Inferior and medial</w:t>
            </w:r>
          </w:p>
        </w:tc>
        <w:tc>
          <w:tcPr>
            <w:tcW w:w="1709" w:type="dxa"/>
          </w:tcPr>
          <w:p w14:paraId="5DD15497" w14:textId="49BADFE3" w:rsidR="00E10C9C" w:rsidRPr="00DE60E4" w:rsidRDefault="00E10C9C" w:rsidP="00827662">
            <w:pPr>
              <w:ind w:firstLine="0"/>
              <w:outlineLvl w:val="0"/>
              <w:rPr>
                <w:bCs/>
                <w:sz w:val="20"/>
                <w:szCs w:val="20"/>
              </w:rPr>
            </w:pPr>
            <w:r w:rsidRPr="00DE60E4">
              <w:rPr>
                <w:bCs/>
                <w:sz w:val="20"/>
                <w:szCs w:val="20"/>
              </w:rPr>
              <w:t>Right and left ethmoid and maxillary sinuses/5 months</w:t>
            </w:r>
          </w:p>
        </w:tc>
        <w:tc>
          <w:tcPr>
            <w:tcW w:w="1605" w:type="dxa"/>
          </w:tcPr>
          <w:p w14:paraId="42A715FF" w14:textId="52119603" w:rsidR="00E10C9C" w:rsidRPr="00DE60E4" w:rsidRDefault="00E10C9C" w:rsidP="00827662">
            <w:pPr>
              <w:ind w:firstLine="0"/>
              <w:outlineLvl w:val="0"/>
              <w:rPr>
                <w:bCs/>
                <w:sz w:val="20"/>
                <w:szCs w:val="20"/>
              </w:rPr>
            </w:pPr>
            <w:r w:rsidRPr="00DE60E4">
              <w:rPr>
                <w:bCs/>
                <w:sz w:val="20"/>
                <w:szCs w:val="20"/>
              </w:rPr>
              <w:t>Fibrous tissue, lymphocytes, macrophages, plasma cells, “few” eosinophils</w:t>
            </w:r>
          </w:p>
        </w:tc>
        <w:tc>
          <w:tcPr>
            <w:tcW w:w="3810" w:type="dxa"/>
          </w:tcPr>
          <w:p w14:paraId="1F03BC1E" w14:textId="15BE070B" w:rsidR="00E10C9C" w:rsidRPr="00DE60E4" w:rsidRDefault="00E10C9C" w:rsidP="00827662">
            <w:pPr>
              <w:ind w:firstLine="0"/>
              <w:outlineLvl w:val="0"/>
              <w:rPr>
                <w:bCs/>
                <w:sz w:val="20"/>
                <w:szCs w:val="20"/>
              </w:rPr>
            </w:pPr>
            <w:r w:rsidRPr="00DE60E4">
              <w:rPr>
                <w:bCs/>
                <w:sz w:val="20"/>
                <w:szCs w:val="20"/>
              </w:rPr>
              <w:t>No response to steroids, and no outcome reported.</w:t>
            </w:r>
          </w:p>
        </w:tc>
      </w:tr>
      <w:tr w:rsidR="00E10C9C" w:rsidRPr="00DE60E4" w14:paraId="0006ACDC" w14:textId="77777777" w:rsidTr="00344CC1">
        <w:tc>
          <w:tcPr>
            <w:tcW w:w="827" w:type="dxa"/>
          </w:tcPr>
          <w:p w14:paraId="6893635E" w14:textId="75489407" w:rsidR="00E10C9C" w:rsidRPr="00DE60E4" w:rsidRDefault="00E10C9C" w:rsidP="00827662">
            <w:pPr>
              <w:ind w:firstLine="0"/>
              <w:jc w:val="center"/>
              <w:outlineLvl w:val="0"/>
              <w:rPr>
                <w:bCs/>
                <w:sz w:val="20"/>
                <w:szCs w:val="20"/>
              </w:rPr>
            </w:pPr>
            <w:r w:rsidRPr="00DE60E4">
              <w:rPr>
                <w:bCs/>
                <w:sz w:val="20"/>
                <w:szCs w:val="20"/>
              </w:rPr>
              <w:t>6</w:t>
            </w:r>
          </w:p>
        </w:tc>
        <w:tc>
          <w:tcPr>
            <w:tcW w:w="638" w:type="dxa"/>
          </w:tcPr>
          <w:p w14:paraId="6A526A2A" w14:textId="478C4F46" w:rsidR="00E10C9C" w:rsidRPr="00DE60E4" w:rsidRDefault="00E10C9C" w:rsidP="00827662">
            <w:pPr>
              <w:ind w:firstLine="0"/>
              <w:jc w:val="center"/>
              <w:outlineLvl w:val="0"/>
              <w:rPr>
                <w:bCs/>
                <w:sz w:val="20"/>
                <w:szCs w:val="20"/>
              </w:rPr>
            </w:pPr>
            <w:r w:rsidRPr="00DE60E4">
              <w:rPr>
                <w:bCs/>
                <w:sz w:val="20"/>
                <w:szCs w:val="20"/>
              </w:rPr>
              <w:t>1991</w:t>
            </w:r>
          </w:p>
        </w:tc>
        <w:tc>
          <w:tcPr>
            <w:tcW w:w="1194" w:type="dxa"/>
          </w:tcPr>
          <w:p w14:paraId="770FE979" w14:textId="5CE9E91F" w:rsidR="00E10C9C" w:rsidRPr="00DE60E4" w:rsidRDefault="00E10C9C" w:rsidP="00D01207">
            <w:pPr>
              <w:ind w:firstLine="0"/>
              <w:jc w:val="center"/>
              <w:outlineLvl w:val="0"/>
              <w:rPr>
                <w:bCs/>
                <w:sz w:val="20"/>
                <w:szCs w:val="20"/>
              </w:rPr>
            </w:pPr>
            <w:r w:rsidRPr="00DE60E4">
              <w:rPr>
                <w:bCs/>
                <w:sz w:val="20"/>
                <w:szCs w:val="20"/>
              </w:rPr>
              <w:t>McNicholas et al.</w:t>
            </w:r>
            <w:r w:rsidRPr="00DE60E4">
              <w:rPr>
                <w:bCs/>
                <w:sz w:val="20"/>
                <w:szCs w:val="20"/>
              </w:rPr>
              <w:fldChar w:fldCharType="begin"/>
            </w:r>
            <w:r w:rsidR="00E11377">
              <w:rPr>
                <w:bCs/>
                <w:sz w:val="20"/>
                <w:szCs w:val="20"/>
              </w:rPr>
              <w:instrText xml:space="preserve"> ADDIN EN.CITE &lt;EndNote&gt;&lt;Cite&gt;&lt;Author&gt;McNicholas&lt;/Author&gt;&lt;Year&gt;1991&lt;/Year&gt;&lt;RecNum&gt;27&lt;/RecNum&gt;&lt;DisplayText&gt;&lt;style face="superscript"&gt;43&lt;/style&gt;&lt;/DisplayText&gt;&lt;record&gt;&lt;rec-number&gt;27&lt;/rec-number&gt;&lt;foreign-keys&gt;&lt;key app="EN" db-id="e2spf2003rwx5be09x55wsfxzdarx2020r9v" timestamp="1534700639"&gt;27&lt;/key&gt;&lt;/foreign-keys&gt;&lt;ref-type name="Journal Article"&gt;17&lt;/ref-type&gt;&lt;contributors&gt;&lt;authors&gt;&lt;author&gt;McNicholas, MMJ&lt;/author&gt;&lt;author&gt;Power, WJ&lt;/author&gt;&lt;author&gt;Griffin, JF&lt;/author&gt;&lt;/authors&gt;&lt;/contributors&gt;&lt;titles&gt;&lt;title&gt;Idiopathic inflammatory pseudotumour of the orbit: CT features correlated with clinical outcome&lt;/title&gt;&lt;secondary-title&gt;Clinical Radiology&lt;/secondary-title&gt;&lt;/titles&gt;&lt;periodical&gt;&lt;full-title&gt;Clinical radiology&lt;/full-title&gt;&lt;/periodical&gt;&lt;pages&gt;3-7&lt;/pages&gt;&lt;volume&gt;44&lt;/volume&gt;&lt;number&gt;1&lt;/number&gt;&lt;dates&gt;&lt;year&gt;1991&lt;/year&gt;&lt;/dates&gt;&lt;isbn&gt;0009-9260&lt;/isbn&gt;&lt;urls&gt;&lt;/urls&gt;&lt;/record&gt;&lt;/Cite&gt;&lt;/EndNote&gt;</w:instrText>
            </w:r>
            <w:r w:rsidRPr="00DE60E4">
              <w:rPr>
                <w:bCs/>
                <w:sz w:val="20"/>
                <w:szCs w:val="20"/>
              </w:rPr>
              <w:fldChar w:fldCharType="separate"/>
            </w:r>
            <w:r w:rsidR="00E11377" w:rsidRPr="00E11377">
              <w:rPr>
                <w:bCs/>
                <w:noProof/>
                <w:sz w:val="20"/>
                <w:szCs w:val="20"/>
                <w:vertAlign w:val="superscript"/>
              </w:rPr>
              <w:t>43</w:t>
            </w:r>
            <w:r w:rsidRPr="00DE60E4">
              <w:rPr>
                <w:bCs/>
                <w:sz w:val="20"/>
                <w:szCs w:val="20"/>
              </w:rPr>
              <w:fldChar w:fldCharType="end"/>
            </w:r>
          </w:p>
        </w:tc>
        <w:tc>
          <w:tcPr>
            <w:tcW w:w="550" w:type="dxa"/>
          </w:tcPr>
          <w:p w14:paraId="795804CE" w14:textId="4AE6D99B" w:rsidR="00E10C9C" w:rsidRPr="00DE60E4" w:rsidRDefault="00E10C9C" w:rsidP="00827662">
            <w:pPr>
              <w:ind w:firstLine="0"/>
              <w:jc w:val="center"/>
              <w:outlineLvl w:val="0"/>
              <w:rPr>
                <w:bCs/>
                <w:sz w:val="20"/>
                <w:szCs w:val="20"/>
              </w:rPr>
            </w:pPr>
            <w:r w:rsidRPr="00DE60E4">
              <w:rPr>
                <w:bCs/>
                <w:sz w:val="20"/>
                <w:szCs w:val="20"/>
              </w:rPr>
              <w:t>43</w:t>
            </w:r>
          </w:p>
        </w:tc>
        <w:tc>
          <w:tcPr>
            <w:tcW w:w="516" w:type="dxa"/>
          </w:tcPr>
          <w:p w14:paraId="40BD561C" w14:textId="1536FAD5" w:rsidR="00E10C9C" w:rsidRPr="00DE60E4" w:rsidRDefault="00E10C9C" w:rsidP="00827662">
            <w:pPr>
              <w:ind w:firstLine="0"/>
              <w:jc w:val="center"/>
              <w:outlineLvl w:val="0"/>
              <w:rPr>
                <w:bCs/>
                <w:sz w:val="20"/>
                <w:szCs w:val="20"/>
              </w:rPr>
            </w:pPr>
            <w:r w:rsidRPr="00DE60E4">
              <w:rPr>
                <w:bCs/>
                <w:sz w:val="20"/>
                <w:szCs w:val="20"/>
              </w:rPr>
              <w:t>F</w:t>
            </w:r>
          </w:p>
        </w:tc>
        <w:tc>
          <w:tcPr>
            <w:tcW w:w="883" w:type="dxa"/>
          </w:tcPr>
          <w:p w14:paraId="33C6E2CC" w14:textId="6B7B289D" w:rsidR="00E10C9C" w:rsidRPr="00DE60E4" w:rsidRDefault="00E10C9C" w:rsidP="00827662">
            <w:pPr>
              <w:ind w:firstLine="0"/>
              <w:outlineLvl w:val="0"/>
              <w:rPr>
                <w:bCs/>
                <w:sz w:val="20"/>
                <w:szCs w:val="20"/>
              </w:rPr>
            </w:pPr>
            <w:r w:rsidRPr="00DE60E4">
              <w:rPr>
                <w:bCs/>
                <w:sz w:val="20"/>
                <w:szCs w:val="20"/>
              </w:rPr>
              <w:t>Not reported</w:t>
            </w:r>
          </w:p>
        </w:tc>
        <w:tc>
          <w:tcPr>
            <w:tcW w:w="2173" w:type="dxa"/>
          </w:tcPr>
          <w:p w14:paraId="3A9D5301" w14:textId="64C2FB1F" w:rsidR="00E10C9C" w:rsidRPr="00DE60E4" w:rsidRDefault="00E10C9C" w:rsidP="00827662">
            <w:pPr>
              <w:ind w:firstLine="0"/>
              <w:outlineLvl w:val="0"/>
              <w:rPr>
                <w:bCs/>
                <w:sz w:val="20"/>
                <w:szCs w:val="20"/>
              </w:rPr>
            </w:pPr>
            <w:r w:rsidRPr="00DE60E4">
              <w:rPr>
                <w:bCs/>
                <w:sz w:val="20"/>
                <w:szCs w:val="20"/>
              </w:rPr>
              <w:t xml:space="preserve"> Headache, orbital pain</w:t>
            </w:r>
            <w:r>
              <w:rPr>
                <w:bCs/>
                <w:sz w:val="20"/>
                <w:szCs w:val="20"/>
              </w:rPr>
              <w:t>, e</w:t>
            </w:r>
            <w:r w:rsidRPr="00DE60E4">
              <w:rPr>
                <w:bCs/>
                <w:sz w:val="20"/>
                <w:szCs w:val="20"/>
              </w:rPr>
              <w:t>xtraocular muscle palsies</w:t>
            </w:r>
          </w:p>
        </w:tc>
        <w:tc>
          <w:tcPr>
            <w:tcW w:w="1349" w:type="dxa"/>
          </w:tcPr>
          <w:p w14:paraId="7336831B" w14:textId="1EC9CCFF" w:rsidR="00E10C9C" w:rsidRPr="00DE60E4" w:rsidRDefault="00E10C9C" w:rsidP="00827662">
            <w:pPr>
              <w:ind w:firstLine="0"/>
              <w:outlineLvl w:val="0"/>
              <w:rPr>
                <w:bCs/>
                <w:sz w:val="20"/>
                <w:szCs w:val="20"/>
              </w:rPr>
            </w:pPr>
            <w:r w:rsidRPr="00DE60E4">
              <w:rPr>
                <w:bCs/>
                <w:sz w:val="20"/>
                <w:szCs w:val="20"/>
              </w:rPr>
              <w:t>Posterior</w:t>
            </w:r>
          </w:p>
        </w:tc>
        <w:tc>
          <w:tcPr>
            <w:tcW w:w="1709" w:type="dxa"/>
          </w:tcPr>
          <w:p w14:paraId="68C9E46D" w14:textId="53E8869A" w:rsidR="00E10C9C" w:rsidRPr="00DE60E4" w:rsidRDefault="00E10C9C" w:rsidP="00827662">
            <w:pPr>
              <w:ind w:firstLine="0"/>
              <w:outlineLvl w:val="0"/>
              <w:rPr>
                <w:bCs/>
                <w:sz w:val="20"/>
                <w:szCs w:val="20"/>
              </w:rPr>
            </w:pPr>
            <w:r w:rsidRPr="00DE60E4">
              <w:rPr>
                <w:bCs/>
                <w:sz w:val="20"/>
                <w:szCs w:val="20"/>
              </w:rPr>
              <w:t>Superior orbital fissure/not reported</w:t>
            </w:r>
          </w:p>
        </w:tc>
        <w:tc>
          <w:tcPr>
            <w:tcW w:w="1605" w:type="dxa"/>
          </w:tcPr>
          <w:p w14:paraId="244D0A8F" w14:textId="23116946" w:rsidR="00E10C9C" w:rsidRPr="00DE60E4" w:rsidRDefault="00E10C9C" w:rsidP="00827662">
            <w:pPr>
              <w:ind w:firstLine="0"/>
              <w:outlineLvl w:val="0"/>
              <w:rPr>
                <w:bCs/>
                <w:sz w:val="20"/>
                <w:szCs w:val="20"/>
              </w:rPr>
            </w:pPr>
            <w:r w:rsidRPr="00DE60E4">
              <w:rPr>
                <w:bCs/>
                <w:sz w:val="20"/>
                <w:szCs w:val="20"/>
              </w:rPr>
              <w:t>No biopsy</w:t>
            </w:r>
          </w:p>
        </w:tc>
        <w:tc>
          <w:tcPr>
            <w:tcW w:w="3810" w:type="dxa"/>
          </w:tcPr>
          <w:p w14:paraId="3A9AC513" w14:textId="2D5A3A74" w:rsidR="00E10C9C" w:rsidRPr="00DE60E4" w:rsidRDefault="00E10C9C" w:rsidP="00827662">
            <w:pPr>
              <w:ind w:firstLine="0"/>
              <w:outlineLvl w:val="0"/>
              <w:rPr>
                <w:bCs/>
                <w:sz w:val="20"/>
                <w:szCs w:val="20"/>
              </w:rPr>
            </w:pPr>
            <w:r w:rsidRPr="00DE60E4">
              <w:rPr>
                <w:bCs/>
                <w:sz w:val="20"/>
                <w:szCs w:val="20"/>
              </w:rPr>
              <w:t>“Responded” to steroids with no recurrence.</w:t>
            </w:r>
          </w:p>
        </w:tc>
      </w:tr>
      <w:tr w:rsidR="00E10C9C" w:rsidRPr="00DE60E4" w14:paraId="10FA9AA1" w14:textId="77777777" w:rsidTr="00344CC1">
        <w:tc>
          <w:tcPr>
            <w:tcW w:w="827" w:type="dxa"/>
          </w:tcPr>
          <w:p w14:paraId="1B22314A" w14:textId="7C63C727" w:rsidR="00E10C9C" w:rsidRPr="00DE60E4" w:rsidRDefault="00E10C9C" w:rsidP="00827662">
            <w:pPr>
              <w:ind w:firstLine="0"/>
              <w:jc w:val="center"/>
              <w:outlineLvl w:val="0"/>
              <w:rPr>
                <w:bCs/>
                <w:sz w:val="20"/>
                <w:szCs w:val="20"/>
              </w:rPr>
            </w:pPr>
            <w:r w:rsidRPr="00DE60E4">
              <w:rPr>
                <w:bCs/>
                <w:sz w:val="20"/>
                <w:szCs w:val="20"/>
              </w:rPr>
              <w:t>7</w:t>
            </w:r>
          </w:p>
        </w:tc>
        <w:tc>
          <w:tcPr>
            <w:tcW w:w="638" w:type="dxa"/>
          </w:tcPr>
          <w:p w14:paraId="336005E6" w14:textId="6CCA1D99" w:rsidR="00E10C9C" w:rsidRPr="00DE60E4" w:rsidRDefault="00E10C9C" w:rsidP="00827662">
            <w:pPr>
              <w:ind w:firstLine="0"/>
              <w:jc w:val="center"/>
              <w:outlineLvl w:val="0"/>
              <w:rPr>
                <w:bCs/>
                <w:sz w:val="20"/>
                <w:szCs w:val="20"/>
              </w:rPr>
            </w:pPr>
            <w:r w:rsidRPr="00DE60E4">
              <w:rPr>
                <w:bCs/>
                <w:sz w:val="20"/>
                <w:szCs w:val="20"/>
              </w:rPr>
              <w:t>1991</w:t>
            </w:r>
          </w:p>
        </w:tc>
        <w:tc>
          <w:tcPr>
            <w:tcW w:w="1194" w:type="dxa"/>
          </w:tcPr>
          <w:p w14:paraId="250B4BFD" w14:textId="4CF4E6BD" w:rsidR="00E10C9C" w:rsidRPr="00DE60E4" w:rsidRDefault="00E10C9C" w:rsidP="00D01207">
            <w:pPr>
              <w:ind w:firstLine="0"/>
              <w:jc w:val="center"/>
              <w:outlineLvl w:val="0"/>
              <w:rPr>
                <w:bCs/>
                <w:sz w:val="20"/>
                <w:szCs w:val="20"/>
              </w:rPr>
            </w:pPr>
            <w:r w:rsidRPr="00DE60E4">
              <w:rPr>
                <w:bCs/>
                <w:sz w:val="20"/>
                <w:szCs w:val="20"/>
              </w:rPr>
              <w:t>McNicholas et al.</w:t>
            </w:r>
            <w:r w:rsidRPr="00DE60E4">
              <w:rPr>
                <w:bCs/>
                <w:sz w:val="20"/>
                <w:szCs w:val="20"/>
              </w:rPr>
              <w:fldChar w:fldCharType="begin"/>
            </w:r>
            <w:r w:rsidR="00E11377">
              <w:rPr>
                <w:bCs/>
                <w:sz w:val="20"/>
                <w:szCs w:val="20"/>
              </w:rPr>
              <w:instrText xml:space="preserve"> ADDIN EN.CITE &lt;EndNote&gt;&lt;Cite&gt;&lt;Author&gt;McNicholas&lt;/Author&gt;&lt;Year&gt;1991&lt;/Year&gt;&lt;RecNum&gt;27&lt;/RecNum&gt;&lt;DisplayText&gt;&lt;style face="superscript"&gt;43&lt;/style&gt;&lt;/DisplayText&gt;&lt;record&gt;&lt;rec-number&gt;27&lt;/rec-number&gt;&lt;foreign-keys&gt;&lt;key app="EN" db-id="e2spf2003rwx5be09x55wsfxzdarx2020r9v" timestamp="1534700639"&gt;27&lt;/key&gt;&lt;/foreign-keys&gt;&lt;ref-type name="Journal Article"&gt;17&lt;/ref-type&gt;&lt;contributors&gt;&lt;authors&gt;&lt;author&gt;McNicholas, MMJ&lt;/author&gt;&lt;author&gt;Power, WJ&lt;/author&gt;&lt;author&gt;Griffin, JF&lt;/author&gt;&lt;/authors&gt;&lt;/contributors&gt;&lt;titles&gt;&lt;title&gt;Idiopathic inflammatory pseudotumour of the orbit: CT features correlated with clinical outcome&lt;/title&gt;&lt;secondary-title&gt;Clinical Radiology&lt;/secondary-title&gt;&lt;/titles&gt;&lt;periodical&gt;&lt;full-title&gt;Clinical radiology&lt;/full-title&gt;&lt;/periodical&gt;&lt;pages&gt;3-7&lt;/pages&gt;&lt;volume&gt;44&lt;/volume&gt;&lt;number&gt;1&lt;/number&gt;&lt;dates&gt;&lt;year&gt;1991&lt;/year&gt;&lt;/dates&gt;&lt;isbn&gt;0009-9260&lt;/isbn&gt;&lt;urls&gt;&lt;/urls&gt;&lt;/record&gt;&lt;/Cite&gt;&lt;/EndNote&gt;</w:instrText>
            </w:r>
            <w:r w:rsidRPr="00DE60E4">
              <w:rPr>
                <w:bCs/>
                <w:sz w:val="20"/>
                <w:szCs w:val="20"/>
              </w:rPr>
              <w:fldChar w:fldCharType="separate"/>
            </w:r>
            <w:r w:rsidR="00E11377" w:rsidRPr="00E11377">
              <w:rPr>
                <w:bCs/>
                <w:noProof/>
                <w:sz w:val="20"/>
                <w:szCs w:val="20"/>
                <w:vertAlign w:val="superscript"/>
              </w:rPr>
              <w:t>43</w:t>
            </w:r>
            <w:r w:rsidRPr="00DE60E4">
              <w:rPr>
                <w:bCs/>
                <w:sz w:val="20"/>
                <w:szCs w:val="20"/>
              </w:rPr>
              <w:fldChar w:fldCharType="end"/>
            </w:r>
          </w:p>
        </w:tc>
        <w:tc>
          <w:tcPr>
            <w:tcW w:w="550" w:type="dxa"/>
          </w:tcPr>
          <w:p w14:paraId="09C9B4A9" w14:textId="794189F4" w:rsidR="00E10C9C" w:rsidRPr="00DE60E4" w:rsidRDefault="00E10C9C" w:rsidP="00827662">
            <w:pPr>
              <w:ind w:firstLine="0"/>
              <w:jc w:val="center"/>
              <w:outlineLvl w:val="0"/>
              <w:rPr>
                <w:bCs/>
                <w:sz w:val="20"/>
                <w:szCs w:val="20"/>
              </w:rPr>
            </w:pPr>
            <w:r w:rsidRPr="00DE60E4">
              <w:rPr>
                <w:bCs/>
                <w:sz w:val="20"/>
                <w:szCs w:val="20"/>
              </w:rPr>
              <w:t>67</w:t>
            </w:r>
          </w:p>
        </w:tc>
        <w:tc>
          <w:tcPr>
            <w:tcW w:w="516" w:type="dxa"/>
          </w:tcPr>
          <w:p w14:paraId="1A24712B" w14:textId="625647E8" w:rsidR="00E10C9C" w:rsidRPr="00DE60E4" w:rsidRDefault="00E10C9C" w:rsidP="00827662">
            <w:pPr>
              <w:ind w:firstLine="0"/>
              <w:jc w:val="center"/>
              <w:outlineLvl w:val="0"/>
              <w:rPr>
                <w:bCs/>
                <w:sz w:val="20"/>
                <w:szCs w:val="20"/>
              </w:rPr>
            </w:pPr>
            <w:r w:rsidRPr="00DE60E4">
              <w:rPr>
                <w:bCs/>
                <w:sz w:val="20"/>
                <w:szCs w:val="20"/>
              </w:rPr>
              <w:t>F</w:t>
            </w:r>
          </w:p>
        </w:tc>
        <w:tc>
          <w:tcPr>
            <w:tcW w:w="883" w:type="dxa"/>
          </w:tcPr>
          <w:p w14:paraId="03370B58" w14:textId="6ED1FA68" w:rsidR="00E10C9C" w:rsidRPr="00DE60E4" w:rsidRDefault="00E10C9C" w:rsidP="00827662">
            <w:pPr>
              <w:ind w:firstLine="0"/>
              <w:outlineLvl w:val="0"/>
              <w:rPr>
                <w:bCs/>
                <w:sz w:val="20"/>
                <w:szCs w:val="20"/>
              </w:rPr>
            </w:pPr>
            <w:r w:rsidRPr="00DE60E4">
              <w:rPr>
                <w:bCs/>
                <w:sz w:val="20"/>
                <w:szCs w:val="20"/>
              </w:rPr>
              <w:t>Not reported</w:t>
            </w:r>
          </w:p>
        </w:tc>
        <w:tc>
          <w:tcPr>
            <w:tcW w:w="2173" w:type="dxa"/>
          </w:tcPr>
          <w:p w14:paraId="031633D3" w14:textId="14E55452" w:rsidR="00E10C9C" w:rsidRPr="00DE60E4" w:rsidRDefault="00E10C9C" w:rsidP="00827662">
            <w:pPr>
              <w:ind w:firstLine="0"/>
              <w:outlineLvl w:val="0"/>
              <w:rPr>
                <w:bCs/>
                <w:sz w:val="20"/>
                <w:szCs w:val="20"/>
              </w:rPr>
            </w:pPr>
            <w:r w:rsidRPr="00DE60E4">
              <w:rPr>
                <w:bCs/>
                <w:sz w:val="20"/>
                <w:szCs w:val="20"/>
              </w:rPr>
              <w:t>Headache, orbital pain, reduced vision</w:t>
            </w:r>
            <w:r>
              <w:rPr>
                <w:bCs/>
                <w:sz w:val="20"/>
                <w:szCs w:val="20"/>
              </w:rPr>
              <w:t>, e</w:t>
            </w:r>
            <w:r w:rsidRPr="00DE60E4">
              <w:rPr>
                <w:bCs/>
                <w:sz w:val="20"/>
                <w:szCs w:val="20"/>
              </w:rPr>
              <w:t>xtraocular muscle palsies</w:t>
            </w:r>
          </w:p>
        </w:tc>
        <w:tc>
          <w:tcPr>
            <w:tcW w:w="1349" w:type="dxa"/>
          </w:tcPr>
          <w:p w14:paraId="6B38DAFD" w14:textId="3ECA21B0" w:rsidR="00E10C9C" w:rsidRPr="00DE60E4" w:rsidRDefault="00E10C9C" w:rsidP="00827662">
            <w:pPr>
              <w:ind w:firstLine="0"/>
              <w:outlineLvl w:val="0"/>
              <w:rPr>
                <w:bCs/>
                <w:sz w:val="20"/>
                <w:szCs w:val="20"/>
              </w:rPr>
            </w:pPr>
            <w:r w:rsidRPr="00DE60E4">
              <w:rPr>
                <w:bCs/>
                <w:sz w:val="20"/>
                <w:szCs w:val="20"/>
              </w:rPr>
              <w:t>Posterior</w:t>
            </w:r>
          </w:p>
        </w:tc>
        <w:tc>
          <w:tcPr>
            <w:tcW w:w="1709" w:type="dxa"/>
          </w:tcPr>
          <w:p w14:paraId="5720BA07" w14:textId="1A80A0E2" w:rsidR="00E10C9C" w:rsidRPr="00DE60E4" w:rsidRDefault="00E10C9C" w:rsidP="00827662">
            <w:pPr>
              <w:ind w:firstLine="0"/>
              <w:outlineLvl w:val="0"/>
              <w:rPr>
                <w:bCs/>
                <w:sz w:val="20"/>
                <w:szCs w:val="20"/>
              </w:rPr>
            </w:pPr>
            <w:r w:rsidRPr="00DE60E4">
              <w:rPr>
                <w:bCs/>
                <w:sz w:val="20"/>
                <w:szCs w:val="20"/>
              </w:rPr>
              <w:t>Cavernous sinus/not reported</w:t>
            </w:r>
          </w:p>
        </w:tc>
        <w:tc>
          <w:tcPr>
            <w:tcW w:w="1605" w:type="dxa"/>
          </w:tcPr>
          <w:p w14:paraId="1D8D9010" w14:textId="6E005BAC" w:rsidR="00E10C9C" w:rsidRPr="00DE60E4" w:rsidRDefault="00E10C9C" w:rsidP="00827662">
            <w:pPr>
              <w:ind w:firstLine="0"/>
              <w:outlineLvl w:val="0"/>
              <w:rPr>
                <w:bCs/>
                <w:sz w:val="20"/>
                <w:szCs w:val="20"/>
              </w:rPr>
            </w:pPr>
            <w:r w:rsidRPr="00DE60E4">
              <w:rPr>
                <w:bCs/>
                <w:sz w:val="20"/>
                <w:szCs w:val="20"/>
              </w:rPr>
              <w:t>No biopsy</w:t>
            </w:r>
          </w:p>
        </w:tc>
        <w:tc>
          <w:tcPr>
            <w:tcW w:w="3810" w:type="dxa"/>
          </w:tcPr>
          <w:p w14:paraId="5ADC7068" w14:textId="084A24D3" w:rsidR="00E10C9C" w:rsidRPr="00DE60E4" w:rsidRDefault="00E10C9C" w:rsidP="0043617C">
            <w:pPr>
              <w:ind w:firstLine="0"/>
              <w:outlineLvl w:val="0"/>
              <w:rPr>
                <w:bCs/>
                <w:sz w:val="20"/>
                <w:szCs w:val="20"/>
              </w:rPr>
            </w:pPr>
            <w:r w:rsidRPr="00DE60E4">
              <w:rPr>
                <w:bCs/>
                <w:sz w:val="20"/>
                <w:szCs w:val="20"/>
              </w:rPr>
              <w:t>Responded to steroids with significantly improved vision and no recurrence of mass.</w:t>
            </w:r>
          </w:p>
        </w:tc>
      </w:tr>
      <w:tr w:rsidR="00E10C9C" w:rsidRPr="00DE60E4" w14:paraId="631B8412" w14:textId="77777777" w:rsidTr="00344CC1">
        <w:tc>
          <w:tcPr>
            <w:tcW w:w="827" w:type="dxa"/>
          </w:tcPr>
          <w:p w14:paraId="790ABF24" w14:textId="1ADC11B1" w:rsidR="00E10C9C" w:rsidRPr="00DE60E4" w:rsidRDefault="00E10C9C" w:rsidP="009A1C4F">
            <w:pPr>
              <w:ind w:firstLine="0"/>
              <w:jc w:val="center"/>
              <w:outlineLvl w:val="0"/>
              <w:rPr>
                <w:bCs/>
                <w:sz w:val="20"/>
                <w:szCs w:val="20"/>
              </w:rPr>
            </w:pPr>
            <w:r w:rsidRPr="00DE60E4">
              <w:rPr>
                <w:bCs/>
                <w:sz w:val="20"/>
                <w:szCs w:val="20"/>
              </w:rPr>
              <w:t>8</w:t>
            </w:r>
          </w:p>
        </w:tc>
        <w:tc>
          <w:tcPr>
            <w:tcW w:w="638" w:type="dxa"/>
          </w:tcPr>
          <w:p w14:paraId="7575D939" w14:textId="4ACF373A" w:rsidR="00E10C9C" w:rsidRPr="00DE60E4" w:rsidRDefault="00E10C9C" w:rsidP="009A1C4F">
            <w:pPr>
              <w:ind w:firstLine="0"/>
              <w:jc w:val="center"/>
              <w:outlineLvl w:val="0"/>
              <w:rPr>
                <w:bCs/>
                <w:sz w:val="20"/>
                <w:szCs w:val="20"/>
              </w:rPr>
            </w:pPr>
            <w:r w:rsidRPr="00DE60E4">
              <w:rPr>
                <w:bCs/>
                <w:sz w:val="20"/>
                <w:szCs w:val="20"/>
              </w:rPr>
              <w:t>1992</w:t>
            </w:r>
          </w:p>
        </w:tc>
        <w:tc>
          <w:tcPr>
            <w:tcW w:w="1194" w:type="dxa"/>
          </w:tcPr>
          <w:p w14:paraId="656D8111" w14:textId="197A65EA" w:rsidR="00E10C9C" w:rsidRPr="00DE60E4" w:rsidRDefault="00E10C9C" w:rsidP="00D01207">
            <w:pPr>
              <w:ind w:firstLine="0"/>
              <w:jc w:val="center"/>
              <w:outlineLvl w:val="0"/>
              <w:rPr>
                <w:bCs/>
                <w:sz w:val="20"/>
                <w:szCs w:val="20"/>
              </w:rPr>
            </w:pPr>
            <w:r w:rsidRPr="00DE60E4">
              <w:rPr>
                <w:bCs/>
                <w:sz w:val="20"/>
                <w:szCs w:val="20"/>
              </w:rPr>
              <w:t>Clifton et al.</w:t>
            </w:r>
            <w:r w:rsidRPr="00DE60E4">
              <w:rPr>
                <w:bCs/>
                <w:sz w:val="20"/>
                <w:szCs w:val="20"/>
              </w:rPr>
              <w:fldChar w:fldCharType="begin"/>
            </w:r>
            <w:r w:rsidR="006A494E">
              <w:rPr>
                <w:bCs/>
                <w:sz w:val="20"/>
                <w:szCs w:val="20"/>
              </w:rPr>
              <w:instrText xml:space="preserve"> ADDIN EN.CITE &lt;EndNote&gt;&lt;Cite&gt;&lt;Author&gt;Clifton&lt;/Author&gt;&lt;Year&gt;1992&lt;/Year&gt;&lt;RecNum&gt;4&lt;/RecNum&gt;&lt;DisplayText&gt;&lt;style face="superscript"&gt;37&lt;/style&gt;&lt;/DisplayText&gt;&lt;record&gt;&lt;rec-number&gt;4&lt;/rec-number&gt;&lt;foreign-keys&gt;&lt;key app="EN" db-id="e2spf2003rwx5be09x55wsfxzdarx2020r9v" timestamp="1534699568"&gt;4&lt;/key&gt;&lt;/foreign-keys&gt;&lt;ref-type name="Journal Article"&gt;17&lt;/ref-type&gt;&lt;contributors&gt;&lt;authors&gt;&lt;author&gt;Clifton, AG&lt;/author&gt;&lt;author&gt;Borgstein, RL&lt;/author&gt;&lt;author&gt;Moseley, IF&lt;/author&gt;&lt;author&gt;Kendall, BE&lt;/author&gt;&lt;author&gt;Shaw, PJ&lt;/author&gt;&lt;/authors&gt;&lt;/contributors&gt;&lt;titles&gt;&lt;title&gt;Intracranial extension of orbital pseudotumour&lt;/title&gt;&lt;secondary-title&gt;Clinical Radiology&lt;/secondary-title&gt;&lt;/titles&gt;&lt;periodical&gt;&lt;full-title&gt;Clinical radiology&lt;/full-title&gt;&lt;/periodical&gt;&lt;pages&gt;23-26&lt;/pages&gt;&lt;volume&gt;45&lt;/volume&gt;&lt;number&gt;1&lt;/number&gt;&lt;dates&gt;&lt;year&gt;1992&lt;/year&gt;&lt;/dates&gt;&lt;isbn&gt;0009-9260&lt;/isbn&gt;&lt;urls&gt;&lt;/urls&gt;&lt;/record&gt;&lt;/Cite&gt;&lt;/EndNote&gt;</w:instrText>
            </w:r>
            <w:r w:rsidRPr="00DE60E4">
              <w:rPr>
                <w:bCs/>
                <w:sz w:val="20"/>
                <w:szCs w:val="20"/>
              </w:rPr>
              <w:fldChar w:fldCharType="separate"/>
            </w:r>
            <w:r w:rsidR="006A494E" w:rsidRPr="006A494E">
              <w:rPr>
                <w:bCs/>
                <w:noProof/>
                <w:sz w:val="20"/>
                <w:szCs w:val="20"/>
                <w:vertAlign w:val="superscript"/>
              </w:rPr>
              <w:t>37</w:t>
            </w:r>
            <w:r w:rsidRPr="00DE60E4">
              <w:rPr>
                <w:bCs/>
                <w:sz w:val="20"/>
                <w:szCs w:val="20"/>
              </w:rPr>
              <w:fldChar w:fldCharType="end"/>
            </w:r>
          </w:p>
        </w:tc>
        <w:tc>
          <w:tcPr>
            <w:tcW w:w="550" w:type="dxa"/>
          </w:tcPr>
          <w:p w14:paraId="2C53D22C" w14:textId="1FF36386" w:rsidR="00E10C9C" w:rsidRPr="00DE60E4" w:rsidRDefault="00E10C9C" w:rsidP="009A1C4F">
            <w:pPr>
              <w:ind w:firstLine="0"/>
              <w:jc w:val="center"/>
              <w:outlineLvl w:val="0"/>
              <w:rPr>
                <w:bCs/>
                <w:sz w:val="20"/>
                <w:szCs w:val="20"/>
              </w:rPr>
            </w:pPr>
            <w:r w:rsidRPr="00DE60E4">
              <w:rPr>
                <w:bCs/>
                <w:sz w:val="20"/>
                <w:szCs w:val="20"/>
              </w:rPr>
              <w:t>49</w:t>
            </w:r>
          </w:p>
        </w:tc>
        <w:tc>
          <w:tcPr>
            <w:tcW w:w="516" w:type="dxa"/>
          </w:tcPr>
          <w:p w14:paraId="26B2B2D5" w14:textId="14E2D9C7" w:rsidR="00E10C9C" w:rsidRPr="00DE60E4" w:rsidRDefault="00E10C9C" w:rsidP="009A1C4F">
            <w:pPr>
              <w:ind w:firstLine="0"/>
              <w:jc w:val="center"/>
              <w:outlineLvl w:val="0"/>
              <w:rPr>
                <w:bCs/>
                <w:sz w:val="20"/>
                <w:szCs w:val="20"/>
              </w:rPr>
            </w:pPr>
            <w:r w:rsidRPr="00DE60E4">
              <w:rPr>
                <w:bCs/>
                <w:sz w:val="20"/>
                <w:szCs w:val="20"/>
              </w:rPr>
              <w:t>M</w:t>
            </w:r>
          </w:p>
        </w:tc>
        <w:tc>
          <w:tcPr>
            <w:tcW w:w="883" w:type="dxa"/>
          </w:tcPr>
          <w:p w14:paraId="2AE6F192" w14:textId="37AB6CD6" w:rsidR="00E10C9C" w:rsidRPr="00DE60E4" w:rsidRDefault="00E10C9C" w:rsidP="009A1C4F">
            <w:pPr>
              <w:ind w:firstLine="0"/>
              <w:outlineLvl w:val="0"/>
              <w:rPr>
                <w:bCs/>
                <w:sz w:val="20"/>
                <w:szCs w:val="20"/>
              </w:rPr>
            </w:pPr>
            <w:r w:rsidRPr="00DE60E4">
              <w:rPr>
                <w:bCs/>
                <w:sz w:val="20"/>
                <w:szCs w:val="20"/>
              </w:rPr>
              <w:t>O.D.</w:t>
            </w:r>
          </w:p>
        </w:tc>
        <w:tc>
          <w:tcPr>
            <w:tcW w:w="2173" w:type="dxa"/>
          </w:tcPr>
          <w:p w14:paraId="30836ED8" w14:textId="0BFBEE42" w:rsidR="00E10C9C" w:rsidRPr="00DE60E4" w:rsidRDefault="00E10C9C" w:rsidP="001E34F9">
            <w:pPr>
              <w:ind w:firstLine="0"/>
              <w:outlineLvl w:val="0"/>
              <w:rPr>
                <w:bCs/>
                <w:sz w:val="20"/>
                <w:szCs w:val="20"/>
              </w:rPr>
            </w:pPr>
            <w:r w:rsidRPr="00DE60E4">
              <w:rPr>
                <w:bCs/>
                <w:sz w:val="20"/>
                <w:szCs w:val="20"/>
              </w:rPr>
              <w:t>Decreased vision, pain</w:t>
            </w:r>
            <w:r>
              <w:rPr>
                <w:bCs/>
                <w:sz w:val="20"/>
                <w:szCs w:val="20"/>
              </w:rPr>
              <w:t>, p</w:t>
            </w:r>
            <w:r w:rsidRPr="00DE60E4">
              <w:rPr>
                <w:bCs/>
                <w:sz w:val="20"/>
                <w:szCs w:val="20"/>
              </w:rPr>
              <w:t>roptosis, papilledema, cranial nerve 3,4, 6 palsies</w:t>
            </w:r>
          </w:p>
        </w:tc>
        <w:tc>
          <w:tcPr>
            <w:tcW w:w="1349" w:type="dxa"/>
          </w:tcPr>
          <w:p w14:paraId="618B2663" w14:textId="489A964D" w:rsidR="00E10C9C" w:rsidRPr="00DE60E4" w:rsidRDefault="00E10C9C" w:rsidP="009A1C4F">
            <w:pPr>
              <w:ind w:firstLine="0"/>
              <w:outlineLvl w:val="0"/>
              <w:rPr>
                <w:bCs/>
                <w:sz w:val="20"/>
                <w:szCs w:val="20"/>
              </w:rPr>
            </w:pPr>
            <w:r w:rsidRPr="00DE60E4">
              <w:rPr>
                <w:bCs/>
                <w:sz w:val="20"/>
                <w:szCs w:val="20"/>
              </w:rPr>
              <w:t>Not reported</w:t>
            </w:r>
          </w:p>
        </w:tc>
        <w:tc>
          <w:tcPr>
            <w:tcW w:w="1709" w:type="dxa"/>
          </w:tcPr>
          <w:p w14:paraId="3F3D6E92" w14:textId="6B836305" w:rsidR="00E10C9C" w:rsidRPr="00DE60E4" w:rsidRDefault="00E10C9C" w:rsidP="009A1C4F">
            <w:pPr>
              <w:ind w:firstLine="0"/>
              <w:outlineLvl w:val="0"/>
              <w:rPr>
                <w:bCs/>
                <w:sz w:val="20"/>
                <w:szCs w:val="20"/>
              </w:rPr>
            </w:pPr>
            <w:r w:rsidRPr="00DE60E4">
              <w:rPr>
                <w:bCs/>
                <w:sz w:val="20"/>
                <w:szCs w:val="20"/>
              </w:rPr>
              <w:t>Superior orbital fissure, middle cranial fossa, cavernous sinus/1 year</w:t>
            </w:r>
          </w:p>
        </w:tc>
        <w:tc>
          <w:tcPr>
            <w:tcW w:w="1605" w:type="dxa"/>
          </w:tcPr>
          <w:p w14:paraId="32C7BD51" w14:textId="49669AF2" w:rsidR="00E10C9C" w:rsidRPr="00DE60E4" w:rsidRDefault="00E10C9C" w:rsidP="009A1C4F">
            <w:pPr>
              <w:ind w:firstLine="0"/>
              <w:outlineLvl w:val="0"/>
              <w:rPr>
                <w:bCs/>
                <w:sz w:val="20"/>
                <w:szCs w:val="20"/>
              </w:rPr>
            </w:pPr>
            <w:r w:rsidRPr="00DE60E4">
              <w:rPr>
                <w:bCs/>
                <w:sz w:val="20"/>
                <w:szCs w:val="20"/>
              </w:rPr>
              <w:t>“Non-specific inflammatory tissue and/or fibrosis”</w:t>
            </w:r>
          </w:p>
        </w:tc>
        <w:tc>
          <w:tcPr>
            <w:tcW w:w="3810" w:type="dxa"/>
          </w:tcPr>
          <w:p w14:paraId="33B6A3F1" w14:textId="45D12652" w:rsidR="00E10C9C" w:rsidRPr="00DE60E4" w:rsidRDefault="00E10C9C" w:rsidP="009A1C4F">
            <w:pPr>
              <w:ind w:firstLine="0"/>
              <w:outlineLvl w:val="0"/>
              <w:rPr>
                <w:bCs/>
                <w:sz w:val="20"/>
                <w:szCs w:val="20"/>
              </w:rPr>
            </w:pPr>
            <w:r>
              <w:rPr>
                <w:bCs/>
                <w:sz w:val="20"/>
                <w:szCs w:val="20"/>
              </w:rPr>
              <w:t>Good</w:t>
            </w:r>
            <w:r w:rsidRPr="00DE60E4">
              <w:rPr>
                <w:bCs/>
                <w:sz w:val="20"/>
                <w:szCs w:val="20"/>
              </w:rPr>
              <w:t xml:space="preserve"> response to steroids.</w:t>
            </w:r>
          </w:p>
        </w:tc>
      </w:tr>
      <w:tr w:rsidR="00E10C9C" w:rsidRPr="00DE60E4" w14:paraId="44B81CBD" w14:textId="77777777" w:rsidTr="00344CC1">
        <w:tc>
          <w:tcPr>
            <w:tcW w:w="827" w:type="dxa"/>
          </w:tcPr>
          <w:p w14:paraId="31A6895F" w14:textId="079F63C8" w:rsidR="00E10C9C" w:rsidRPr="00DE60E4" w:rsidRDefault="00E10C9C" w:rsidP="00595C02">
            <w:pPr>
              <w:ind w:firstLine="0"/>
              <w:jc w:val="center"/>
              <w:outlineLvl w:val="0"/>
              <w:rPr>
                <w:bCs/>
                <w:sz w:val="20"/>
                <w:szCs w:val="20"/>
              </w:rPr>
            </w:pPr>
            <w:r w:rsidRPr="00DE60E4">
              <w:rPr>
                <w:bCs/>
                <w:sz w:val="20"/>
                <w:szCs w:val="20"/>
              </w:rPr>
              <w:lastRenderedPageBreak/>
              <w:t>9</w:t>
            </w:r>
          </w:p>
        </w:tc>
        <w:tc>
          <w:tcPr>
            <w:tcW w:w="638" w:type="dxa"/>
          </w:tcPr>
          <w:p w14:paraId="464C7E9E" w14:textId="0A8693C6" w:rsidR="00E10C9C" w:rsidRPr="00DE60E4" w:rsidRDefault="00E10C9C" w:rsidP="00595C02">
            <w:pPr>
              <w:ind w:firstLine="0"/>
              <w:jc w:val="center"/>
              <w:outlineLvl w:val="0"/>
              <w:rPr>
                <w:bCs/>
                <w:sz w:val="20"/>
                <w:szCs w:val="20"/>
              </w:rPr>
            </w:pPr>
            <w:r w:rsidRPr="00DE60E4">
              <w:rPr>
                <w:bCs/>
                <w:sz w:val="20"/>
                <w:szCs w:val="20"/>
              </w:rPr>
              <w:t>1992</w:t>
            </w:r>
          </w:p>
        </w:tc>
        <w:tc>
          <w:tcPr>
            <w:tcW w:w="1194" w:type="dxa"/>
          </w:tcPr>
          <w:p w14:paraId="78AC60D0" w14:textId="747F574D" w:rsidR="00E10C9C" w:rsidRPr="00DE60E4" w:rsidRDefault="00E10C9C" w:rsidP="00D01207">
            <w:pPr>
              <w:ind w:firstLine="0"/>
              <w:jc w:val="center"/>
              <w:outlineLvl w:val="0"/>
              <w:rPr>
                <w:bCs/>
                <w:sz w:val="20"/>
                <w:szCs w:val="20"/>
              </w:rPr>
            </w:pPr>
            <w:r w:rsidRPr="00DE60E4">
              <w:rPr>
                <w:bCs/>
                <w:sz w:val="20"/>
                <w:szCs w:val="20"/>
              </w:rPr>
              <w:t>Clifton et al.</w:t>
            </w:r>
            <w:r w:rsidRPr="00DE60E4">
              <w:rPr>
                <w:bCs/>
                <w:sz w:val="20"/>
                <w:szCs w:val="20"/>
              </w:rPr>
              <w:fldChar w:fldCharType="begin"/>
            </w:r>
            <w:r w:rsidR="006A494E">
              <w:rPr>
                <w:bCs/>
                <w:sz w:val="20"/>
                <w:szCs w:val="20"/>
              </w:rPr>
              <w:instrText xml:space="preserve"> ADDIN EN.CITE &lt;EndNote&gt;&lt;Cite&gt;&lt;Author&gt;Clifton&lt;/Author&gt;&lt;Year&gt;1992&lt;/Year&gt;&lt;RecNum&gt;4&lt;/RecNum&gt;&lt;DisplayText&gt;&lt;style face="superscript"&gt;37&lt;/style&gt;&lt;/DisplayText&gt;&lt;record&gt;&lt;rec-number&gt;4&lt;/rec-number&gt;&lt;foreign-keys&gt;&lt;key app="EN" db-id="e2spf2003rwx5be09x55wsfxzdarx2020r9v" timestamp="1534699568"&gt;4&lt;/key&gt;&lt;/foreign-keys&gt;&lt;ref-type name="Journal Article"&gt;17&lt;/ref-type&gt;&lt;contributors&gt;&lt;authors&gt;&lt;author&gt;Clifton, AG&lt;/author&gt;&lt;author&gt;Borgstein, RL&lt;/author&gt;&lt;author&gt;Moseley, IF&lt;/author&gt;&lt;author&gt;Kendall, BE&lt;/author&gt;&lt;author&gt;Shaw, PJ&lt;/author&gt;&lt;/authors&gt;&lt;/contributors&gt;&lt;titles&gt;&lt;title&gt;Intracranial extension of orbital pseudotumour&lt;/title&gt;&lt;secondary-title&gt;Clinical Radiology&lt;/secondary-title&gt;&lt;/titles&gt;&lt;periodical&gt;&lt;full-title&gt;Clinical radiology&lt;/full-title&gt;&lt;/periodical&gt;&lt;pages&gt;23-26&lt;/pages&gt;&lt;volume&gt;45&lt;/volume&gt;&lt;number&gt;1&lt;/number&gt;&lt;dates&gt;&lt;year&gt;1992&lt;/year&gt;&lt;/dates&gt;&lt;isbn&gt;0009-9260&lt;/isbn&gt;&lt;urls&gt;&lt;/urls&gt;&lt;/record&gt;&lt;/Cite&gt;&lt;/EndNote&gt;</w:instrText>
            </w:r>
            <w:r w:rsidRPr="00DE60E4">
              <w:rPr>
                <w:bCs/>
                <w:sz w:val="20"/>
                <w:szCs w:val="20"/>
              </w:rPr>
              <w:fldChar w:fldCharType="separate"/>
            </w:r>
            <w:r w:rsidR="006A494E" w:rsidRPr="006A494E">
              <w:rPr>
                <w:bCs/>
                <w:noProof/>
                <w:sz w:val="20"/>
                <w:szCs w:val="20"/>
                <w:vertAlign w:val="superscript"/>
              </w:rPr>
              <w:t>37</w:t>
            </w:r>
            <w:r w:rsidRPr="00DE60E4">
              <w:rPr>
                <w:bCs/>
                <w:sz w:val="20"/>
                <w:szCs w:val="20"/>
              </w:rPr>
              <w:fldChar w:fldCharType="end"/>
            </w:r>
          </w:p>
        </w:tc>
        <w:tc>
          <w:tcPr>
            <w:tcW w:w="550" w:type="dxa"/>
          </w:tcPr>
          <w:p w14:paraId="5CF0CB64" w14:textId="573DC9CB" w:rsidR="00E10C9C" w:rsidRPr="00DE60E4" w:rsidRDefault="00E10C9C" w:rsidP="00595C02">
            <w:pPr>
              <w:ind w:firstLine="0"/>
              <w:jc w:val="center"/>
              <w:outlineLvl w:val="0"/>
              <w:rPr>
                <w:bCs/>
                <w:sz w:val="20"/>
                <w:szCs w:val="20"/>
              </w:rPr>
            </w:pPr>
            <w:r w:rsidRPr="00DE60E4">
              <w:rPr>
                <w:bCs/>
                <w:sz w:val="20"/>
                <w:szCs w:val="20"/>
              </w:rPr>
              <w:t>69</w:t>
            </w:r>
          </w:p>
        </w:tc>
        <w:tc>
          <w:tcPr>
            <w:tcW w:w="516" w:type="dxa"/>
          </w:tcPr>
          <w:p w14:paraId="1CB798EB" w14:textId="5DC97631" w:rsidR="00E10C9C" w:rsidRPr="00DE60E4" w:rsidRDefault="00E10C9C" w:rsidP="00595C02">
            <w:pPr>
              <w:ind w:firstLine="0"/>
              <w:jc w:val="center"/>
              <w:outlineLvl w:val="0"/>
              <w:rPr>
                <w:bCs/>
                <w:sz w:val="20"/>
                <w:szCs w:val="20"/>
              </w:rPr>
            </w:pPr>
            <w:r w:rsidRPr="00DE60E4">
              <w:rPr>
                <w:bCs/>
                <w:sz w:val="20"/>
                <w:szCs w:val="20"/>
              </w:rPr>
              <w:t>M</w:t>
            </w:r>
          </w:p>
        </w:tc>
        <w:tc>
          <w:tcPr>
            <w:tcW w:w="883" w:type="dxa"/>
          </w:tcPr>
          <w:p w14:paraId="1AEDA854" w14:textId="467B16B9" w:rsidR="00E10C9C" w:rsidRPr="00DE60E4" w:rsidRDefault="00E10C9C" w:rsidP="00595C02">
            <w:pPr>
              <w:ind w:firstLine="0"/>
              <w:outlineLvl w:val="0"/>
              <w:rPr>
                <w:bCs/>
                <w:sz w:val="20"/>
                <w:szCs w:val="20"/>
              </w:rPr>
            </w:pPr>
            <w:r w:rsidRPr="00DE60E4">
              <w:rPr>
                <w:bCs/>
                <w:sz w:val="20"/>
                <w:szCs w:val="20"/>
              </w:rPr>
              <w:t>O.D.</w:t>
            </w:r>
          </w:p>
        </w:tc>
        <w:tc>
          <w:tcPr>
            <w:tcW w:w="2173" w:type="dxa"/>
          </w:tcPr>
          <w:p w14:paraId="4A721DD4" w14:textId="3D86F760" w:rsidR="00E10C9C" w:rsidRPr="00DE60E4" w:rsidRDefault="00E10C9C" w:rsidP="00595C02">
            <w:pPr>
              <w:ind w:firstLine="0"/>
              <w:outlineLvl w:val="0"/>
              <w:rPr>
                <w:bCs/>
                <w:sz w:val="20"/>
                <w:szCs w:val="20"/>
              </w:rPr>
            </w:pPr>
            <w:r w:rsidRPr="00DE60E4">
              <w:rPr>
                <w:bCs/>
                <w:sz w:val="20"/>
                <w:szCs w:val="20"/>
              </w:rPr>
              <w:t>Decreased vision</w:t>
            </w:r>
            <w:r>
              <w:rPr>
                <w:bCs/>
                <w:sz w:val="20"/>
                <w:szCs w:val="20"/>
              </w:rPr>
              <w:t>, p</w:t>
            </w:r>
            <w:r w:rsidRPr="00DE60E4">
              <w:rPr>
                <w:bCs/>
                <w:sz w:val="20"/>
                <w:szCs w:val="20"/>
              </w:rPr>
              <w:t>roptosis, cranial nerve 3,4, 6 palsies</w:t>
            </w:r>
          </w:p>
        </w:tc>
        <w:tc>
          <w:tcPr>
            <w:tcW w:w="1349" w:type="dxa"/>
          </w:tcPr>
          <w:p w14:paraId="6DA56793" w14:textId="033F8F30" w:rsidR="00E10C9C" w:rsidRPr="00DE60E4" w:rsidRDefault="00E10C9C" w:rsidP="00595C02">
            <w:pPr>
              <w:ind w:firstLine="0"/>
              <w:outlineLvl w:val="0"/>
              <w:rPr>
                <w:bCs/>
                <w:sz w:val="20"/>
                <w:szCs w:val="20"/>
              </w:rPr>
            </w:pPr>
            <w:r w:rsidRPr="00DE60E4">
              <w:rPr>
                <w:bCs/>
                <w:sz w:val="20"/>
                <w:szCs w:val="20"/>
              </w:rPr>
              <w:t>Not reported</w:t>
            </w:r>
          </w:p>
        </w:tc>
        <w:tc>
          <w:tcPr>
            <w:tcW w:w="1709" w:type="dxa"/>
          </w:tcPr>
          <w:p w14:paraId="370FB336" w14:textId="2A7AB49F" w:rsidR="00E10C9C" w:rsidRPr="00DE60E4" w:rsidRDefault="00E10C9C" w:rsidP="00595C02">
            <w:pPr>
              <w:ind w:firstLine="0"/>
              <w:outlineLvl w:val="0"/>
              <w:rPr>
                <w:bCs/>
                <w:sz w:val="20"/>
                <w:szCs w:val="20"/>
              </w:rPr>
            </w:pPr>
            <w:r w:rsidRPr="00DE60E4">
              <w:rPr>
                <w:bCs/>
                <w:sz w:val="20"/>
                <w:szCs w:val="20"/>
              </w:rPr>
              <w:t>Superior orbital fissure, middle cranial fossa/7 months</w:t>
            </w:r>
          </w:p>
        </w:tc>
        <w:tc>
          <w:tcPr>
            <w:tcW w:w="1605" w:type="dxa"/>
          </w:tcPr>
          <w:p w14:paraId="705AF11C" w14:textId="264A2712" w:rsidR="00E10C9C" w:rsidRPr="00DE60E4" w:rsidRDefault="00E10C9C" w:rsidP="00595C02">
            <w:pPr>
              <w:ind w:firstLine="0"/>
              <w:outlineLvl w:val="0"/>
              <w:rPr>
                <w:bCs/>
                <w:sz w:val="20"/>
                <w:szCs w:val="20"/>
              </w:rPr>
            </w:pPr>
            <w:r w:rsidRPr="00DE60E4">
              <w:rPr>
                <w:bCs/>
                <w:sz w:val="20"/>
                <w:szCs w:val="20"/>
              </w:rPr>
              <w:t>“Non-specific inflammatory tissue and/or fibrosis”</w:t>
            </w:r>
          </w:p>
        </w:tc>
        <w:tc>
          <w:tcPr>
            <w:tcW w:w="3810" w:type="dxa"/>
          </w:tcPr>
          <w:p w14:paraId="6BE0BED9" w14:textId="31F57DBA" w:rsidR="00E10C9C" w:rsidRPr="00DE60E4" w:rsidRDefault="00E10C9C" w:rsidP="00DE60E4">
            <w:pPr>
              <w:ind w:firstLine="0"/>
              <w:outlineLvl w:val="0"/>
              <w:rPr>
                <w:bCs/>
                <w:sz w:val="20"/>
                <w:szCs w:val="20"/>
              </w:rPr>
            </w:pPr>
            <w:r w:rsidRPr="00DE60E4">
              <w:rPr>
                <w:bCs/>
                <w:sz w:val="20"/>
                <w:szCs w:val="20"/>
              </w:rPr>
              <w:t xml:space="preserve">No treatment reported.  </w:t>
            </w:r>
          </w:p>
        </w:tc>
      </w:tr>
      <w:tr w:rsidR="00E10C9C" w:rsidRPr="00DE60E4" w14:paraId="6A85FE84" w14:textId="77777777" w:rsidTr="00344CC1">
        <w:tc>
          <w:tcPr>
            <w:tcW w:w="827" w:type="dxa"/>
          </w:tcPr>
          <w:p w14:paraId="66334EE8" w14:textId="57559E7E" w:rsidR="00E10C9C" w:rsidRPr="00DE60E4" w:rsidRDefault="00E10C9C" w:rsidP="00595C02">
            <w:pPr>
              <w:ind w:firstLine="0"/>
              <w:jc w:val="center"/>
              <w:outlineLvl w:val="0"/>
              <w:rPr>
                <w:bCs/>
                <w:sz w:val="20"/>
                <w:szCs w:val="20"/>
              </w:rPr>
            </w:pPr>
            <w:r w:rsidRPr="00DE60E4">
              <w:rPr>
                <w:bCs/>
                <w:sz w:val="20"/>
                <w:szCs w:val="20"/>
              </w:rPr>
              <w:t>10</w:t>
            </w:r>
          </w:p>
        </w:tc>
        <w:tc>
          <w:tcPr>
            <w:tcW w:w="638" w:type="dxa"/>
          </w:tcPr>
          <w:p w14:paraId="0DBF6E43" w14:textId="67DFD564" w:rsidR="00E10C9C" w:rsidRPr="00DE60E4" w:rsidRDefault="00E10C9C" w:rsidP="00595C02">
            <w:pPr>
              <w:ind w:firstLine="0"/>
              <w:jc w:val="center"/>
              <w:outlineLvl w:val="0"/>
              <w:rPr>
                <w:bCs/>
                <w:sz w:val="20"/>
                <w:szCs w:val="20"/>
              </w:rPr>
            </w:pPr>
            <w:r w:rsidRPr="00DE60E4">
              <w:rPr>
                <w:bCs/>
                <w:sz w:val="20"/>
                <w:szCs w:val="20"/>
              </w:rPr>
              <w:t>1992</w:t>
            </w:r>
          </w:p>
        </w:tc>
        <w:tc>
          <w:tcPr>
            <w:tcW w:w="1194" w:type="dxa"/>
          </w:tcPr>
          <w:p w14:paraId="2950E13A" w14:textId="0D87A2FA" w:rsidR="00E10C9C" w:rsidRPr="00DE60E4" w:rsidRDefault="00E10C9C" w:rsidP="00D01207">
            <w:pPr>
              <w:ind w:firstLine="0"/>
              <w:jc w:val="center"/>
              <w:outlineLvl w:val="0"/>
              <w:rPr>
                <w:bCs/>
                <w:sz w:val="20"/>
                <w:szCs w:val="20"/>
              </w:rPr>
            </w:pPr>
            <w:r w:rsidRPr="00DE60E4">
              <w:rPr>
                <w:bCs/>
                <w:sz w:val="20"/>
                <w:szCs w:val="20"/>
              </w:rPr>
              <w:t>Clifton et al.</w:t>
            </w:r>
            <w:r w:rsidRPr="00DE60E4">
              <w:rPr>
                <w:bCs/>
                <w:sz w:val="20"/>
                <w:szCs w:val="20"/>
              </w:rPr>
              <w:fldChar w:fldCharType="begin"/>
            </w:r>
            <w:r w:rsidR="006A494E">
              <w:rPr>
                <w:bCs/>
                <w:sz w:val="20"/>
                <w:szCs w:val="20"/>
              </w:rPr>
              <w:instrText xml:space="preserve"> ADDIN EN.CITE &lt;EndNote&gt;&lt;Cite&gt;&lt;Author&gt;Clifton&lt;/Author&gt;&lt;Year&gt;1992&lt;/Year&gt;&lt;RecNum&gt;4&lt;/RecNum&gt;&lt;DisplayText&gt;&lt;style face="superscript"&gt;37&lt;/style&gt;&lt;/DisplayText&gt;&lt;record&gt;&lt;rec-number&gt;4&lt;/rec-number&gt;&lt;foreign-keys&gt;&lt;key app="EN" db-id="e2spf2003rwx5be09x55wsfxzdarx2020r9v" timestamp="1534699568"&gt;4&lt;/key&gt;&lt;/foreign-keys&gt;&lt;ref-type name="Journal Article"&gt;17&lt;/ref-type&gt;&lt;contributors&gt;&lt;authors&gt;&lt;author&gt;Clifton, AG&lt;/author&gt;&lt;author&gt;Borgstein, RL&lt;/author&gt;&lt;author&gt;Moseley, IF&lt;/author&gt;&lt;author&gt;Kendall, BE&lt;/author&gt;&lt;author&gt;Shaw, PJ&lt;/author&gt;&lt;/authors&gt;&lt;/contributors&gt;&lt;titles&gt;&lt;title&gt;Intracranial extension of orbital pseudotumour&lt;/title&gt;&lt;secondary-title&gt;Clinical Radiology&lt;/secondary-title&gt;&lt;/titles&gt;&lt;periodical&gt;&lt;full-title&gt;Clinical radiology&lt;/full-title&gt;&lt;/periodical&gt;&lt;pages&gt;23-26&lt;/pages&gt;&lt;volume&gt;45&lt;/volume&gt;&lt;number&gt;1&lt;/number&gt;&lt;dates&gt;&lt;year&gt;1992&lt;/year&gt;&lt;/dates&gt;&lt;isbn&gt;0009-9260&lt;/isbn&gt;&lt;urls&gt;&lt;/urls&gt;&lt;/record&gt;&lt;/Cite&gt;&lt;/EndNote&gt;</w:instrText>
            </w:r>
            <w:r w:rsidRPr="00DE60E4">
              <w:rPr>
                <w:bCs/>
                <w:sz w:val="20"/>
                <w:szCs w:val="20"/>
              </w:rPr>
              <w:fldChar w:fldCharType="separate"/>
            </w:r>
            <w:r w:rsidR="006A494E" w:rsidRPr="006A494E">
              <w:rPr>
                <w:bCs/>
                <w:noProof/>
                <w:sz w:val="20"/>
                <w:szCs w:val="20"/>
                <w:vertAlign w:val="superscript"/>
              </w:rPr>
              <w:t>37</w:t>
            </w:r>
            <w:r w:rsidRPr="00DE60E4">
              <w:rPr>
                <w:bCs/>
                <w:sz w:val="20"/>
                <w:szCs w:val="20"/>
              </w:rPr>
              <w:fldChar w:fldCharType="end"/>
            </w:r>
          </w:p>
        </w:tc>
        <w:tc>
          <w:tcPr>
            <w:tcW w:w="550" w:type="dxa"/>
          </w:tcPr>
          <w:p w14:paraId="596708B9" w14:textId="787360D6" w:rsidR="00E10C9C" w:rsidRPr="00DE60E4" w:rsidRDefault="00E10C9C" w:rsidP="00595C02">
            <w:pPr>
              <w:ind w:firstLine="0"/>
              <w:jc w:val="center"/>
              <w:outlineLvl w:val="0"/>
              <w:rPr>
                <w:bCs/>
                <w:sz w:val="20"/>
                <w:szCs w:val="20"/>
              </w:rPr>
            </w:pPr>
            <w:r w:rsidRPr="00DE60E4">
              <w:rPr>
                <w:bCs/>
                <w:sz w:val="20"/>
                <w:szCs w:val="20"/>
              </w:rPr>
              <w:t>54</w:t>
            </w:r>
          </w:p>
        </w:tc>
        <w:tc>
          <w:tcPr>
            <w:tcW w:w="516" w:type="dxa"/>
          </w:tcPr>
          <w:p w14:paraId="60C6975E" w14:textId="14C819E8" w:rsidR="00E10C9C" w:rsidRPr="00DE60E4" w:rsidRDefault="00E10C9C" w:rsidP="00595C02">
            <w:pPr>
              <w:ind w:firstLine="0"/>
              <w:jc w:val="center"/>
              <w:outlineLvl w:val="0"/>
              <w:rPr>
                <w:bCs/>
                <w:sz w:val="20"/>
                <w:szCs w:val="20"/>
              </w:rPr>
            </w:pPr>
            <w:r w:rsidRPr="00DE60E4">
              <w:rPr>
                <w:bCs/>
                <w:sz w:val="20"/>
                <w:szCs w:val="20"/>
              </w:rPr>
              <w:t>F</w:t>
            </w:r>
          </w:p>
        </w:tc>
        <w:tc>
          <w:tcPr>
            <w:tcW w:w="883" w:type="dxa"/>
          </w:tcPr>
          <w:p w14:paraId="28E72BC5" w14:textId="7B238DE5" w:rsidR="00E10C9C" w:rsidRPr="00DE60E4" w:rsidRDefault="00E10C9C" w:rsidP="00595C02">
            <w:pPr>
              <w:ind w:firstLine="0"/>
              <w:outlineLvl w:val="0"/>
              <w:rPr>
                <w:bCs/>
                <w:sz w:val="20"/>
                <w:szCs w:val="20"/>
              </w:rPr>
            </w:pPr>
            <w:r w:rsidRPr="00DE60E4">
              <w:rPr>
                <w:bCs/>
                <w:sz w:val="20"/>
                <w:szCs w:val="20"/>
              </w:rPr>
              <w:t>O.S.</w:t>
            </w:r>
          </w:p>
        </w:tc>
        <w:tc>
          <w:tcPr>
            <w:tcW w:w="2173" w:type="dxa"/>
          </w:tcPr>
          <w:p w14:paraId="3DA9DC26" w14:textId="3D3DF66A" w:rsidR="00E10C9C" w:rsidRPr="00DE60E4" w:rsidRDefault="00E10C9C" w:rsidP="00595C02">
            <w:pPr>
              <w:ind w:firstLine="0"/>
              <w:outlineLvl w:val="0"/>
              <w:rPr>
                <w:bCs/>
                <w:sz w:val="20"/>
                <w:szCs w:val="20"/>
              </w:rPr>
            </w:pPr>
            <w:r w:rsidRPr="00DE60E4">
              <w:rPr>
                <w:bCs/>
                <w:sz w:val="20"/>
                <w:szCs w:val="20"/>
              </w:rPr>
              <w:t>Decreased vision, pain</w:t>
            </w:r>
            <w:r>
              <w:rPr>
                <w:bCs/>
                <w:sz w:val="20"/>
                <w:szCs w:val="20"/>
              </w:rPr>
              <w:t>, p</w:t>
            </w:r>
            <w:r w:rsidRPr="00DE60E4">
              <w:rPr>
                <w:bCs/>
                <w:sz w:val="20"/>
                <w:szCs w:val="20"/>
              </w:rPr>
              <w:t xml:space="preserve">roptosis, </w:t>
            </w:r>
            <w:r>
              <w:rPr>
                <w:bCs/>
                <w:sz w:val="20"/>
                <w:szCs w:val="20"/>
              </w:rPr>
              <w:t>c</w:t>
            </w:r>
            <w:r w:rsidRPr="00DE60E4">
              <w:rPr>
                <w:bCs/>
                <w:sz w:val="20"/>
                <w:szCs w:val="20"/>
              </w:rPr>
              <w:t>ranial nerve 6 palsy</w:t>
            </w:r>
          </w:p>
        </w:tc>
        <w:tc>
          <w:tcPr>
            <w:tcW w:w="1349" w:type="dxa"/>
          </w:tcPr>
          <w:p w14:paraId="23C16F7B" w14:textId="3864D5BE" w:rsidR="00E10C9C" w:rsidRPr="00DE60E4" w:rsidRDefault="00E10C9C" w:rsidP="00595C02">
            <w:pPr>
              <w:ind w:firstLine="0"/>
              <w:outlineLvl w:val="0"/>
              <w:rPr>
                <w:bCs/>
                <w:sz w:val="20"/>
                <w:szCs w:val="20"/>
              </w:rPr>
            </w:pPr>
            <w:r w:rsidRPr="00DE60E4">
              <w:rPr>
                <w:bCs/>
                <w:sz w:val="20"/>
                <w:szCs w:val="20"/>
              </w:rPr>
              <w:t>Not reported</w:t>
            </w:r>
          </w:p>
        </w:tc>
        <w:tc>
          <w:tcPr>
            <w:tcW w:w="1709" w:type="dxa"/>
          </w:tcPr>
          <w:p w14:paraId="4C9F79C0" w14:textId="3878212D" w:rsidR="00E10C9C" w:rsidRPr="00DE60E4" w:rsidRDefault="00E10C9C" w:rsidP="00595C02">
            <w:pPr>
              <w:ind w:firstLine="0"/>
              <w:outlineLvl w:val="0"/>
              <w:rPr>
                <w:bCs/>
                <w:sz w:val="20"/>
                <w:szCs w:val="20"/>
              </w:rPr>
            </w:pPr>
            <w:r w:rsidRPr="00DE60E4">
              <w:rPr>
                <w:bCs/>
                <w:sz w:val="20"/>
                <w:szCs w:val="20"/>
              </w:rPr>
              <w:t>Superior orbital fissure, middle cranial fossa, cavernous sinus/3 years</w:t>
            </w:r>
          </w:p>
        </w:tc>
        <w:tc>
          <w:tcPr>
            <w:tcW w:w="1605" w:type="dxa"/>
          </w:tcPr>
          <w:p w14:paraId="1D0E86CE" w14:textId="05C9A819" w:rsidR="00E10C9C" w:rsidRPr="00DE60E4" w:rsidRDefault="00E10C9C" w:rsidP="00595C02">
            <w:pPr>
              <w:ind w:firstLine="0"/>
              <w:outlineLvl w:val="0"/>
              <w:rPr>
                <w:bCs/>
                <w:sz w:val="20"/>
                <w:szCs w:val="20"/>
              </w:rPr>
            </w:pPr>
            <w:r w:rsidRPr="00DE60E4">
              <w:rPr>
                <w:bCs/>
                <w:sz w:val="20"/>
                <w:szCs w:val="20"/>
              </w:rPr>
              <w:t>“Non-specific inflammatory tissue and/or fibrosis”</w:t>
            </w:r>
          </w:p>
        </w:tc>
        <w:tc>
          <w:tcPr>
            <w:tcW w:w="3810" w:type="dxa"/>
          </w:tcPr>
          <w:p w14:paraId="51564E53" w14:textId="5E786508" w:rsidR="00E10C9C" w:rsidRPr="00DE60E4" w:rsidRDefault="00E10C9C" w:rsidP="00DE60E4">
            <w:pPr>
              <w:ind w:firstLine="0"/>
              <w:outlineLvl w:val="0"/>
              <w:rPr>
                <w:bCs/>
                <w:sz w:val="20"/>
                <w:szCs w:val="20"/>
              </w:rPr>
            </w:pPr>
            <w:r w:rsidRPr="00DE60E4">
              <w:rPr>
                <w:bCs/>
                <w:sz w:val="20"/>
                <w:szCs w:val="20"/>
              </w:rPr>
              <w:t>No</w:t>
            </w:r>
            <w:r>
              <w:rPr>
                <w:bCs/>
                <w:sz w:val="20"/>
                <w:szCs w:val="20"/>
              </w:rPr>
              <w:t xml:space="preserve"> </w:t>
            </w:r>
            <w:r w:rsidRPr="00DE60E4">
              <w:rPr>
                <w:bCs/>
                <w:sz w:val="20"/>
                <w:szCs w:val="20"/>
              </w:rPr>
              <w:t xml:space="preserve">treatment reported.  </w:t>
            </w:r>
          </w:p>
        </w:tc>
      </w:tr>
      <w:tr w:rsidR="00E10C9C" w:rsidRPr="00DE60E4" w14:paraId="27DEE9D0" w14:textId="77777777" w:rsidTr="00344CC1">
        <w:tc>
          <w:tcPr>
            <w:tcW w:w="827" w:type="dxa"/>
          </w:tcPr>
          <w:p w14:paraId="3181F6B4" w14:textId="570FA167" w:rsidR="00E10C9C" w:rsidRPr="00DE60E4" w:rsidRDefault="00E10C9C" w:rsidP="00595C02">
            <w:pPr>
              <w:ind w:firstLine="0"/>
              <w:jc w:val="center"/>
              <w:outlineLvl w:val="0"/>
              <w:rPr>
                <w:bCs/>
                <w:sz w:val="20"/>
                <w:szCs w:val="20"/>
              </w:rPr>
            </w:pPr>
            <w:r w:rsidRPr="00DE60E4">
              <w:rPr>
                <w:bCs/>
                <w:sz w:val="20"/>
                <w:szCs w:val="20"/>
              </w:rPr>
              <w:t>11</w:t>
            </w:r>
          </w:p>
        </w:tc>
        <w:tc>
          <w:tcPr>
            <w:tcW w:w="638" w:type="dxa"/>
          </w:tcPr>
          <w:p w14:paraId="048A2465" w14:textId="110A3B97" w:rsidR="00E10C9C" w:rsidRPr="00DE60E4" w:rsidRDefault="00E10C9C" w:rsidP="00595C02">
            <w:pPr>
              <w:ind w:firstLine="0"/>
              <w:jc w:val="center"/>
              <w:outlineLvl w:val="0"/>
              <w:rPr>
                <w:bCs/>
                <w:sz w:val="20"/>
                <w:szCs w:val="20"/>
              </w:rPr>
            </w:pPr>
            <w:r w:rsidRPr="00DE60E4">
              <w:rPr>
                <w:bCs/>
                <w:sz w:val="20"/>
                <w:szCs w:val="20"/>
              </w:rPr>
              <w:t>1992</w:t>
            </w:r>
          </w:p>
        </w:tc>
        <w:tc>
          <w:tcPr>
            <w:tcW w:w="1194" w:type="dxa"/>
          </w:tcPr>
          <w:p w14:paraId="2808BF3E" w14:textId="0BCE31DB" w:rsidR="00E10C9C" w:rsidRPr="00DE60E4" w:rsidRDefault="00E10C9C" w:rsidP="00D01207">
            <w:pPr>
              <w:ind w:firstLine="0"/>
              <w:jc w:val="center"/>
              <w:outlineLvl w:val="0"/>
              <w:rPr>
                <w:bCs/>
                <w:sz w:val="20"/>
                <w:szCs w:val="20"/>
              </w:rPr>
            </w:pPr>
            <w:r w:rsidRPr="00DE60E4">
              <w:rPr>
                <w:bCs/>
                <w:sz w:val="20"/>
                <w:szCs w:val="20"/>
              </w:rPr>
              <w:t>Clifton et al.</w:t>
            </w:r>
            <w:r w:rsidRPr="00DE60E4">
              <w:rPr>
                <w:bCs/>
                <w:sz w:val="20"/>
                <w:szCs w:val="20"/>
              </w:rPr>
              <w:fldChar w:fldCharType="begin"/>
            </w:r>
            <w:r w:rsidR="006A494E">
              <w:rPr>
                <w:bCs/>
                <w:sz w:val="20"/>
                <w:szCs w:val="20"/>
              </w:rPr>
              <w:instrText xml:space="preserve"> ADDIN EN.CITE &lt;EndNote&gt;&lt;Cite&gt;&lt;Author&gt;Clifton&lt;/Author&gt;&lt;Year&gt;1992&lt;/Year&gt;&lt;RecNum&gt;4&lt;/RecNum&gt;&lt;DisplayText&gt;&lt;style face="superscript"&gt;37&lt;/style&gt;&lt;/DisplayText&gt;&lt;record&gt;&lt;rec-number&gt;4&lt;/rec-number&gt;&lt;foreign-keys&gt;&lt;key app="EN" db-id="e2spf2003rwx5be09x55wsfxzdarx2020r9v" timestamp="1534699568"&gt;4&lt;/key&gt;&lt;/foreign-keys&gt;&lt;ref-type name="Journal Article"&gt;17&lt;/ref-type&gt;&lt;contributors&gt;&lt;authors&gt;&lt;author&gt;Clifton, AG&lt;/author&gt;&lt;author&gt;Borgstein, RL&lt;/author&gt;&lt;author&gt;Moseley, IF&lt;/author&gt;&lt;author&gt;Kendall, BE&lt;/author&gt;&lt;author&gt;Shaw, PJ&lt;/author&gt;&lt;/authors&gt;&lt;/contributors&gt;&lt;titles&gt;&lt;title&gt;Intracranial extension of orbital pseudotumour&lt;/title&gt;&lt;secondary-title&gt;Clinical Radiology&lt;/secondary-title&gt;&lt;/titles&gt;&lt;periodical&gt;&lt;full-title&gt;Clinical radiology&lt;/full-title&gt;&lt;/periodical&gt;&lt;pages&gt;23-26&lt;/pages&gt;&lt;volume&gt;45&lt;/volume&gt;&lt;number&gt;1&lt;/number&gt;&lt;dates&gt;&lt;year&gt;1992&lt;/year&gt;&lt;/dates&gt;&lt;isbn&gt;0009-9260&lt;/isbn&gt;&lt;urls&gt;&lt;/urls&gt;&lt;/record&gt;&lt;/Cite&gt;&lt;/EndNote&gt;</w:instrText>
            </w:r>
            <w:r w:rsidRPr="00DE60E4">
              <w:rPr>
                <w:bCs/>
                <w:sz w:val="20"/>
                <w:szCs w:val="20"/>
              </w:rPr>
              <w:fldChar w:fldCharType="separate"/>
            </w:r>
            <w:r w:rsidR="006A494E" w:rsidRPr="006A494E">
              <w:rPr>
                <w:bCs/>
                <w:noProof/>
                <w:sz w:val="20"/>
                <w:szCs w:val="20"/>
                <w:vertAlign w:val="superscript"/>
              </w:rPr>
              <w:t>37</w:t>
            </w:r>
            <w:r w:rsidRPr="00DE60E4">
              <w:rPr>
                <w:bCs/>
                <w:sz w:val="20"/>
                <w:szCs w:val="20"/>
              </w:rPr>
              <w:fldChar w:fldCharType="end"/>
            </w:r>
          </w:p>
        </w:tc>
        <w:tc>
          <w:tcPr>
            <w:tcW w:w="550" w:type="dxa"/>
          </w:tcPr>
          <w:p w14:paraId="61E22EAE" w14:textId="7D56E7C0" w:rsidR="00E10C9C" w:rsidRPr="00DE60E4" w:rsidRDefault="00E10C9C" w:rsidP="00595C02">
            <w:pPr>
              <w:ind w:firstLine="0"/>
              <w:jc w:val="center"/>
              <w:outlineLvl w:val="0"/>
              <w:rPr>
                <w:bCs/>
                <w:sz w:val="20"/>
                <w:szCs w:val="20"/>
              </w:rPr>
            </w:pPr>
            <w:r w:rsidRPr="00DE60E4">
              <w:rPr>
                <w:bCs/>
                <w:sz w:val="20"/>
                <w:szCs w:val="20"/>
              </w:rPr>
              <w:t>36</w:t>
            </w:r>
          </w:p>
        </w:tc>
        <w:tc>
          <w:tcPr>
            <w:tcW w:w="516" w:type="dxa"/>
          </w:tcPr>
          <w:p w14:paraId="3D25BA81" w14:textId="5B96A688" w:rsidR="00E10C9C" w:rsidRPr="00DE60E4" w:rsidRDefault="00E10C9C" w:rsidP="00595C02">
            <w:pPr>
              <w:ind w:firstLine="0"/>
              <w:jc w:val="center"/>
              <w:outlineLvl w:val="0"/>
              <w:rPr>
                <w:bCs/>
                <w:sz w:val="20"/>
                <w:szCs w:val="20"/>
              </w:rPr>
            </w:pPr>
            <w:r w:rsidRPr="00DE60E4">
              <w:rPr>
                <w:bCs/>
                <w:sz w:val="20"/>
                <w:szCs w:val="20"/>
              </w:rPr>
              <w:t>M</w:t>
            </w:r>
          </w:p>
        </w:tc>
        <w:tc>
          <w:tcPr>
            <w:tcW w:w="883" w:type="dxa"/>
          </w:tcPr>
          <w:p w14:paraId="1F877CB7" w14:textId="1E079077" w:rsidR="00E10C9C" w:rsidRPr="00DE60E4" w:rsidRDefault="00E10C9C" w:rsidP="00595C02">
            <w:pPr>
              <w:ind w:firstLine="0"/>
              <w:outlineLvl w:val="0"/>
              <w:rPr>
                <w:bCs/>
                <w:sz w:val="20"/>
                <w:szCs w:val="20"/>
              </w:rPr>
            </w:pPr>
            <w:r w:rsidRPr="00DE60E4">
              <w:rPr>
                <w:bCs/>
                <w:sz w:val="20"/>
                <w:szCs w:val="20"/>
              </w:rPr>
              <w:t>Not reported</w:t>
            </w:r>
          </w:p>
        </w:tc>
        <w:tc>
          <w:tcPr>
            <w:tcW w:w="2173" w:type="dxa"/>
          </w:tcPr>
          <w:p w14:paraId="6B70B2EA" w14:textId="0D231003" w:rsidR="00E10C9C" w:rsidRPr="00DE60E4" w:rsidRDefault="00E10C9C" w:rsidP="00595C02">
            <w:pPr>
              <w:ind w:firstLine="0"/>
              <w:outlineLvl w:val="0"/>
              <w:rPr>
                <w:bCs/>
                <w:sz w:val="20"/>
                <w:szCs w:val="20"/>
              </w:rPr>
            </w:pPr>
            <w:r w:rsidRPr="00DE60E4">
              <w:rPr>
                <w:bCs/>
                <w:sz w:val="20"/>
                <w:szCs w:val="20"/>
              </w:rPr>
              <w:t>Decreased vision, pain</w:t>
            </w:r>
            <w:r>
              <w:rPr>
                <w:bCs/>
                <w:sz w:val="20"/>
                <w:szCs w:val="20"/>
              </w:rPr>
              <w:t>, proptosis</w:t>
            </w:r>
          </w:p>
        </w:tc>
        <w:tc>
          <w:tcPr>
            <w:tcW w:w="1349" w:type="dxa"/>
          </w:tcPr>
          <w:p w14:paraId="7750A277" w14:textId="0F68A170" w:rsidR="00E10C9C" w:rsidRPr="00DE60E4" w:rsidRDefault="00E10C9C" w:rsidP="00595C02">
            <w:pPr>
              <w:ind w:firstLine="0"/>
              <w:outlineLvl w:val="0"/>
              <w:rPr>
                <w:bCs/>
                <w:sz w:val="20"/>
                <w:szCs w:val="20"/>
              </w:rPr>
            </w:pPr>
            <w:r w:rsidRPr="00DE60E4">
              <w:rPr>
                <w:bCs/>
                <w:sz w:val="20"/>
                <w:szCs w:val="20"/>
              </w:rPr>
              <w:t>Not reported</w:t>
            </w:r>
          </w:p>
        </w:tc>
        <w:tc>
          <w:tcPr>
            <w:tcW w:w="1709" w:type="dxa"/>
          </w:tcPr>
          <w:p w14:paraId="1E5C15B0" w14:textId="0FA5304F" w:rsidR="00E10C9C" w:rsidRPr="00DE60E4" w:rsidRDefault="00E10C9C" w:rsidP="00595C02">
            <w:pPr>
              <w:ind w:firstLine="0"/>
              <w:outlineLvl w:val="0"/>
              <w:rPr>
                <w:bCs/>
                <w:sz w:val="20"/>
                <w:szCs w:val="20"/>
              </w:rPr>
            </w:pPr>
            <w:r w:rsidRPr="00DE60E4">
              <w:rPr>
                <w:bCs/>
                <w:sz w:val="20"/>
                <w:szCs w:val="20"/>
              </w:rPr>
              <w:t>Superior orbital fissure, middle cranial fossa/1 month</w:t>
            </w:r>
          </w:p>
        </w:tc>
        <w:tc>
          <w:tcPr>
            <w:tcW w:w="1605" w:type="dxa"/>
          </w:tcPr>
          <w:p w14:paraId="4DB8D515" w14:textId="2442704B" w:rsidR="00E10C9C" w:rsidRPr="00DE60E4" w:rsidRDefault="00E10C9C" w:rsidP="00595C02">
            <w:pPr>
              <w:ind w:firstLine="0"/>
              <w:outlineLvl w:val="0"/>
              <w:rPr>
                <w:bCs/>
                <w:sz w:val="20"/>
                <w:szCs w:val="20"/>
              </w:rPr>
            </w:pPr>
            <w:r w:rsidRPr="00DE60E4">
              <w:rPr>
                <w:bCs/>
                <w:sz w:val="20"/>
                <w:szCs w:val="20"/>
              </w:rPr>
              <w:t>“Non-specific inflammatory tissue and/or fibrosis”</w:t>
            </w:r>
          </w:p>
        </w:tc>
        <w:tc>
          <w:tcPr>
            <w:tcW w:w="3810" w:type="dxa"/>
          </w:tcPr>
          <w:p w14:paraId="46D35FCB" w14:textId="0EF77372" w:rsidR="00E10C9C" w:rsidRPr="00DE60E4" w:rsidRDefault="00E10C9C" w:rsidP="00DE60E4">
            <w:pPr>
              <w:ind w:firstLine="0"/>
              <w:outlineLvl w:val="0"/>
              <w:rPr>
                <w:bCs/>
                <w:sz w:val="20"/>
                <w:szCs w:val="20"/>
              </w:rPr>
            </w:pPr>
            <w:r w:rsidRPr="00DE60E4">
              <w:rPr>
                <w:bCs/>
                <w:sz w:val="20"/>
                <w:szCs w:val="20"/>
              </w:rPr>
              <w:t xml:space="preserve">No treatment reported.  </w:t>
            </w:r>
          </w:p>
        </w:tc>
      </w:tr>
      <w:tr w:rsidR="00E10C9C" w:rsidRPr="00DE60E4" w14:paraId="115D314C" w14:textId="77777777" w:rsidTr="00344CC1">
        <w:tc>
          <w:tcPr>
            <w:tcW w:w="827" w:type="dxa"/>
          </w:tcPr>
          <w:p w14:paraId="2DBC9C77" w14:textId="2C0ABB81" w:rsidR="00E10C9C" w:rsidRPr="00DE60E4" w:rsidRDefault="00E10C9C" w:rsidP="00595C02">
            <w:pPr>
              <w:ind w:firstLine="0"/>
              <w:jc w:val="center"/>
              <w:outlineLvl w:val="0"/>
              <w:rPr>
                <w:bCs/>
                <w:sz w:val="20"/>
                <w:szCs w:val="20"/>
              </w:rPr>
            </w:pPr>
            <w:r w:rsidRPr="00DE60E4">
              <w:rPr>
                <w:bCs/>
                <w:sz w:val="20"/>
                <w:szCs w:val="20"/>
              </w:rPr>
              <w:t>12</w:t>
            </w:r>
          </w:p>
        </w:tc>
        <w:tc>
          <w:tcPr>
            <w:tcW w:w="638" w:type="dxa"/>
          </w:tcPr>
          <w:p w14:paraId="7E071069" w14:textId="509CD6A9" w:rsidR="00E10C9C" w:rsidRPr="00DE60E4" w:rsidRDefault="00E10C9C" w:rsidP="00595C02">
            <w:pPr>
              <w:ind w:firstLine="0"/>
              <w:jc w:val="center"/>
              <w:outlineLvl w:val="0"/>
              <w:rPr>
                <w:bCs/>
                <w:sz w:val="20"/>
                <w:szCs w:val="20"/>
              </w:rPr>
            </w:pPr>
            <w:r w:rsidRPr="00DE60E4">
              <w:rPr>
                <w:bCs/>
                <w:sz w:val="20"/>
                <w:szCs w:val="20"/>
              </w:rPr>
              <w:t>1992</w:t>
            </w:r>
          </w:p>
        </w:tc>
        <w:tc>
          <w:tcPr>
            <w:tcW w:w="1194" w:type="dxa"/>
          </w:tcPr>
          <w:p w14:paraId="1F92B5A4" w14:textId="0403C9BE" w:rsidR="00E10C9C" w:rsidRPr="00DE60E4" w:rsidRDefault="00E10C9C" w:rsidP="00D01207">
            <w:pPr>
              <w:ind w:firstLine="0"/>
              <w:jc w:val="center"/>
              <w:outlineLvl w:val="0"/>
              <w:rPr>
                <w:bCs/>
                <w:sz w:val="20"/>
                <w:szCs w:val="20"/>
              </w:rPr>
            </w:pPr>
            <w:r w:rsidRPr="00DE60E4">
              <w:rPr>
                <w:bCs/>
                <w:sz w:val="20"/>
                <w:szCs w:val="20"/>
              </w:rPr>
              <w:t>Clifton et al.</w:t>
            </w:r>
            <w:r w:rsidRPr="00DE60E4">
              <w:rPr>
                <w:bCs/>
                <w:sz w:val="20"/>
                <w:szCs w:val="20"/>
              </w:rPr>
              <w:fldChar w:fldCharType="begin"/>
            </w:r>
            <w:r w:rsidR="006A494E">
              <w:rPr>
                <w:bCs/>
                <w:sz w:val="20"/>
                <w:szCs w:val="20"/>
              </w:rPr>
              <w:instrText xml:space="preserve"> ADDIN EN.CITE &lt;EndNote&gt;&lt;Cite&gt;&lt;Author&gt;Clifton&lt;/Author&gt;&lt;Year&gt;1992&lt;/Year&gt;&lt;RecNum&gt;4&lt;/RecNum&gt;&lt;DisplayText&gt;&lt;style face="superscript"&gt;37&lt;/style&gt;&lt;/DisplayText&gt;&lt;record&gt;&lt;rec-number&gt;4&lt;/rec-number&gt;&lt;foreign-keys&gt;&lt;key app="EN" db-id="e2spf2003rwx5be09x55wsfxzdarx2020r9v" timestamp="1534699568"&gt;4&lt;/key&gt;&lt;/foreign-keys&gt;&lt;ref-type name="Journal Article"&gt;17&lt;/ref-type&gt;&lt;contributors&gt;&lt;authors&gt;&lt;author&gt;Clifton, AG&lt;/author&gt;&lt;author&gt;Borgstein, RL&lt;/author&gt;&lt;author&gt;Moseley, IF&lt;/author&gt;&lt;author&gt;Kendall, BE&lt;/author&gt;&lt;author&gt;Shaw, PJ&lt;/author&gt;&lt;/authors&gt;&lt;/contributors&gt;&lt;titles&gt;&lt;title&gt;Intracranial extension of orbital pseudotumour&lt;/title&gt;&lt;secondary-title&gt;Clinical Radiology&lt;/secondary-title&gt;&lt;/titles&gt;&lt;periodical&gt;&lt;full-title&gt;Clinical radiology&lt;/full-title&gt;&lt;/periodical&gt;&lt;pages&gt;23-26&lt;/pages&gt;&lt;volume&gt;45&lt;/volume&gt;&lt;number&gt;1&lt;/number&gt;&lt;dates&gt;&lt;year&gt;1992&lt;/year&gt;&lt;/dates&gt;&lt;isbn&gt;0009-9260&lt;/isbn&gt;&lt;urls&gt;&lt;/urls&gt;&lt;/record&gt;&lt;/Cite&gt;&lt;/EndNote&gt;</w:instrText>
            </w:r>
            <w:r w:rsidRPr="00DE60E4">
              <w:rPr>
                <w:bCs/>
                <w:sz w:val="20"/>
                <w:szCs w:val="20"/>
              </w:rPr>
              <w:fldChar w:fldCharType="separate"/>
            </w:r>
            <w:r w:rsidR="006A494E" w:rsidRPr="006A494E">
              <w:rPr>
                <w:bCs/>
                <w:noProof/>
                <w:sz w:val="20"/>
                <w:szCs w:val="20"/>
                <w:vertAlign w:val="superscript"/>
              </w:rPr>
              <w:t>37</w:t>
            </w:r>
            <w:r w:rsidRPr="00DE60E4">
              <w:rPr>
                <w:bCs/>
                <w:sz w:val="20"/>
                <w:szCs w:val="20"/>
              </w:rPr>
              <w:fldChar w:fldCharType="end"/>
            </w:r>
          </w:p>
        </w:tc>
        <w:tc>
          <w:tcPr>
            <w:tcW w:w="550" w:type="dxa"/>
          </w:tcPr>
          <w:p w14:paraId="37CB5B25" w14:textId="0A05B441" w:rsidR="00E10C9C" w:rsidRPr="00DE60E4" w:rsidRDefault="00E10C9C" w:rsidP="00595C02">
            <w:pPr>
              <w:ind w:firstLine="0"/>
              <w:jc w:val="center"/>
              <w:outlineLvl w:val="0"/>
              <w:rPr>
                <w:bCs/>
                <w:sz w:val="20"/>
                <w:szCs w:val="20"/>
              </w:rPr>
            </w:pPr>
            <w:r w:rsidRPr="00DE60E4">
              <w:rPr>
                <w:bCs/>
                <w:sz w:val="20"/>
                <w:szCs w:val="20"/>
              </w:rPr>
              <w:t>86</w:t>
            </w:r>
          </w:p>
        </w:tc>
        <w:tc>
          <w:tcPr>
            <w:tcW w:w="516" w:type="dxa"/>
          </w:tcPr>
          <w:p w14:paraId="0F747316" w14:textId="3D7F93A9" w:rsidR="00E10C9C" w:rsidRPr="00DE60E4" w:rsidRDefault="00E10C9C" w:rsidP="00595C02">
            <w:pPr>
              <w:ind w:firstLine="0"/>
              <w:jc w:val="center"/>
              <w:outlineLvl w:val="0"/>
              <w:rPr>
                <w:bCs/>
                <w:sz w:val="20"/>
                <w:szCs w:val="20"/>
              </w:rPr>
            </w:pPr>
            <w:r w:rsidRPr="00DE60E4">
              <w:rPr>
                <w:bCs/>
                <w:sz w:val="20"/>
                <w:szCs w:val="20"/>
              </w:rPr>
              <w:t>M</w:t>
            </w:r>
          </w:p>
        </w:tc>
        <w:tc>
          <w:tcPr>
            <w:tcW w:w="883" w:type="dxa"/>
          </w:tcPr>
          <w:p w14:paraId="3D1C7BB5" w14:textId="57621415" w:rsidR="00E10C9C" w:rsidRPr="00DE60E4" w:rsidRDefault="00E10C9C" w:rsidP="00595C02">
            <w:pPr>
              <w:ind w:firstLine="0"/>
              <w:outlineLvl w:val="0"/>
              <w:rPr>
                <w:bCs/>
                <w:sz w:val="20"/>
                <w:szCs w:val="20"/>
              </w:rPr>
            </w:pPr>
            <w:r w:rsidRPr="00DE60E4">
              <w:rPr>
                <w:bCs/>
                <w:sz w:val="20"/>
                <w:szCs w:val="20"/>
              </w:rPr>
              <w:t>O.D., O.S.</w:t>
            </w:r>
          </w:p>
        </w:tc>
        <w:tc>
          <w:tcPr>
            <w:tcW w:w="2173" w:type="dxa"/>
          </w:tcPr>
          <w:p w14:paraId="016FC1E7" w14:textId="41E9C5A2" w:rsidR="00E10C9C" w:rsidRPr="00DE60E4" w:rsidRDefault="00E10C9C" w:rsidP="00595C02">
            <w:pPr>
              <w:ind w:firstLine="0"/>
              <w:outlineLvl w:val="0"/>
              <w:rPr>
                <w:bCs/>
                <w:sz w:val="20"/>
                <w:szCs w:val="20"/>
              </w:rPr>
            </w:pPr>
            <w:r w:rsidRPr="00DE60E4">
              <w:rPr>
                <w:bCs/>
                <w:sz w:val="20"/>
                <w:szCs w:val="20"/>
              </w:rPr>
              <w:t>Decreased vision, pain</w:t>
            </w:r>
            <w:r>
              <w:rPr>
                <w:bCs/>
                <w:sz w:val="20"/>
                <w:szCs w:val="20"/>
              </w:rPr>
              <w:t>, p</w:t>
            </w:r>
            <w:r w:rsidRPr="00DE60E4">
              <w:rPr>
                <w:bCs/>
                <w:sz w:val="20"/>
                <w:szCs w:val="20"/>
              </w:rPr>
              <w:t>roptosis, bilateral papilledema, right cranial nerve 3, 4, and 6 palsies</w:t>
            </w:r>
          </w:p>
        </w:tc>
        <w:tc>
          <w:tcPr>
            <w:tcW w:w="1349" w:type="dxa"/>
          </w:tcPr>
          <w:p w14:paraId="20DEBDC4" w14:textId="3C05EDC6" w:rsidR="00E10C9C" w:rsidRPr="00DE60E4" w:rsidRDefault="00E10C9C" w:rsidP="00595C02">
            <w:pPr>
              <w:ind w:firstLine="0"/>
              <w:outlineLvl w:val="0"/>
              <w:rPr>
                <w:bCs/>
                <w:sz w:val="20"/>
                <w:szCs w:val="20"/>
              </w:rPr>
            </w:pPr>
            <w:r w:rsidRPr="00DE60E4">
              <w:rPr>
                <w:bCs/>
                <w:sz w:val="20"/>
                <w:szCs w:val="20"/>
              </w:rPr>
              <w:t>Not reported</w:t>
            </w:r>
          </w:p>
        </w:tc>
        <w:tc>
          <w:tcPr>
            <w:tcW w:w="1709" w:type="dxa"/>
          </w:tcPr>
          <w:p w14:paraId="7DD4195E" w14:textId="20C241C6" w:rsidR="00E10C9C" w:rsidRPr="00DE60E4" w:rsidRDefault="00E10C9C" w:rsidP="001E34F9">
            <w:pPr>
              <w:ind w:firstLine="0"/>
              <w:outlineLvl w:val="0"/>
              <w:rPr>
                <w:bCs/>
                <w:sz w:val="20"/>
                <w:szCs w:val="20"/>
              </w:rPr>
            </w:pPr>
            <w:r w:rsidRPr="00DE60E4">
              <w:rPr>
                <w:bCs/>
                <w:sz w:val="20"/>
                <w:szCs w:val="20"/>
              </w:rPr>
              <w:t>Superior orbital fissure, middle cranial fossa, cavernous sinus, meninges/18 months</w:t>
            </w:r>
          </w:p>
        </w:tc>
        <w:tc>
          <w:tcPr>
            <w:tcW w:w="1605" w:type="dxa"/>
          </w:tcPr>
          <w:p w14:paraId="4CDE2A14" w14:textId="23DAC357" w:rsidR="00E10C9C" w:rsidRPr="00DE60E4" w:rsidRDefault="00E10C9C" w:rsidP="00595C02">
            <w:pPr>
              <w:ind w:firstLine="0"/>
              <w:outlineLvl w:val="0"/>
              <w:rPr>
                <w:bCs/>
                <w:sz w:val="20"/>
                <w:szCs w:val="20"/>
              </w:rPr>
            </w:pPr>
            <w:r w:rsidRPr="00DE60E4">
              <w:rPr>
                <w:bCs/>
                <w:sz w:val="20"/>
                <w:szCs w:val="20"/>
              </w:rPr>
              <w:t>“Non-specific inflammatory tissue and/or fibrosis”</w:t>
            </w:r>
          </w:p>
        </w:tc>
        <w:tc>
          <w:tcPr>
            <w:tcW w:w="3810" w:type="dxa"/>
          </w:tcPr>
          <w:p w14:paraId="02010FB8" w14:textId="42F0F982" w:rsidR="00E10C9C" w:rsidRPr="00DE60E4" w:rsidRDefault="00E10C9C" w:rsidP="00595C02">
            <w:pPr>
              <w:ind w:firstLine="0"/>
              <w:outlineLvl w:val="0"/>
              <w:rPr>
                <w:bCs/>
                <w:sz w:val="20"/>
                <w:szCs w:val="20"/>
              </w:rPr>
            </w:pPr>
            <w:r>
              <w:rPr>
                <w:bCs/>
                <w:sz w:val="20"/>
                <w:szCs w:val="20"/>
              </w:rPr>
              <w:t>Poor</w:t>
            </w:r>
            <w:r w:rsidRPr="00DE60E4">
              <w:rPr>
                <w:bCs/>
                <w:sz w:val="20"/>
                <w:szCs w:val="20"/>
              </w:rPr>
              <w:t xml:space="preserve"> response to steroids.</w:t>
            </w:r>
          </w:p>
        </w:tc>
      </w:tr>
      <w:tr w:rsidR="00E10C9C" w:rsidRPr="00DE60E4" w14:paraId="728A93A7" w14:textId="77777777" w:rsidTr="00344CC1">
        <w:tc>
          <w:tcPr>
            <w:tcW w:w="827" w:type="dxa"/>
          </w:tcPr>
          <w:p w14:paraId="3F38DD1E" w14:textId="42E89D38" w:rsidR="00E10C9C" w:rsidRPr="00DE60E4" w:rsidRDefault="00E10C9C" w:rsidP="00595C02">
            <w:pPr>
              <w:ind w:firstLine="0"/>
              <w:jc w:val="center"/>
              <w:outlineLvl w:val="0"/>
              <w:rPr>
                <w:bCs/>
                <w:sz w:val="20"/>
                <w:szCs w:val="20"/>
              </w:rPr>
            </w:pPr>
            <w:r w:rsidRPr="00DE60E4">
              <w:rPr>
                <w:bCs/>
                <w:sz w:val="20"/>
                <w:szCs w:val="20"/>
              </w:rPr>
              <w:t>13</w:t>
            </w:r>
          </w:p>
        </w:tc>
        <w:tc>
          <w:tcPr>
            <w:tcW w:w="638" w:type="dxa"/>
          </w:tcPr>
          <w:p w14:paraId="541B7513" w14:textId="2BE40430" w:rsidR="00E10C9C" w:rsidRPr="00DE60E4" w:rsidRDefault="00E10C9C" w:rsidP="00595C02">
            <w:pPr>
              <w:ind w:firstLine="0"/>
              <w:jc w:val="center"/>
              <w:outlineLvl w:val="0"/>
              <w:rPr>
                <w:bCs/>
                <w:sz w:val="20"/>
                <w:szCs w:val="20"/>
              </w:rPr>
            </w:pPr>
            <w:r w:rsidRPr="00DE60E4">
              <w:rPr>
                <w:bCs/>
                <w:sz w:val="20"/>
                <w:szCs w:val="20"/>
              </w:rPr>
              <w:t>1992</w:t>
            </w:r>
          </w:p>
        </w:tc>
        <w:tc>
          <w:tcPr>
            <w:tcW w:w="1194" w:type="dxa"/>
          </w:tcPr>
          <w:p w14:paraId="288129E4" w14:textId="7A769CB0" w:rsidR="00E10C9C" w:rsidRPr="00DE60E4" w:rsidRDefault="00E10C9C" w:rsidP="00D01207">
            <w:pPr>
              <w:ind w:firstLine="0"/>
              <w:jc w:val="center"/>
              <w:outlineLvl w:val="0"/>
              <w:rPr>
                <w:bCs/>
                <w:sz w:val="20"/>
                <w:szCs w:val="20"/>
              </w:rPr>
            </w:pPr>
            <w:r w:rsidRPr="00DE60E4">
              <w:rPr>
                <w:bCs/>
                <w:sz w:val="20"/>
                <w:szCs w:val="20"/>
              </w:rPr>
              <w:t>Clifton et al.</w:t>
            </w:r>
            <w:r w:rsidRPr="00DE60E4">
              <w:rPr>
                <w:bCs/>
                <w:sz w:val="20"/>
                <w:szCs w:val="20"/>
              </w:rPr>
              <w:fldChar w:fldCharType="begin"/>
            </w:r>
            <w:r w:rsidR="006A494E">
              <w:rPr>
                <w:bCs/>
                <w:sz w:val="20"/>
                <w:szCs w:val="20"/>
              </w:rPr>
              <w:instrText xml:space="preserve"> ADDIN EN.CITE &lt;EndNote&gt;&lt;Cite&gt;&lt;Author&gt;Clifton&lt;/Author&gt;&lt;Year&gt;1992&lt;/Year&gt;&lt;RecNum&gt;4&lt;/RecNum&gt;&lt;DisplayText&gt;&lt;style face="superscript"&gt;37&lt;/style&gt;&lt;/DisplayText&gt;&lt;record&gt;&lt;rec-number&gt;4&lt;/rec-number&gt;&lt;foreign-keys&gt;&lt;key app="EN" db-id="e2spf2003rwx5be09x55wsfxzdarx2020r9v" timestamp="1534699568"&gt;4&lt;/key&gt;&lt;/foreign-keys&gt;&lt;ref-type name="Journal Article"&gt;17&lt;/ref-type&gt;&lt;contributors&gt;&lt;authors&gt;&lt;author&gt;Clifton, AG&lt;/author&gt;&lt;author&gt;Borgstein, RL&lt;/author&gt;&lt;author&gt;Moseley, IF&lt;/author&gt;&lt;author&gt;Kendall, BE&lt;/author&gt;&lt;author&gt;Shaw, PJ&lt;/author&gt;&lt;/authors&gt;&lt;/contributors&gt;&lt;titles&gt;&lt;title&gt;Intracranial extension of orbital pseudotumour&lt;/title&gt;&lt;secondary-title&gt;Clinical Radiology&lt;/secondary-title&gt;&lt;/titles&gt;&lt;periodical&gt;&lt;full-title&gt;Clinical radiology&lt;/full-title&gt;&lt;/periodical&gt;&lt;pages&gt;23-26&lt;/pages&gt;&lt;volume&gt;45&lt;/volume&gt;&lt;number&gt;1&lt;/number&gt;&lt;dates&gt;&lt;year&gt;1992&lt;/year&gt;&lt;/dates&gt;&lt;isbn&gt;0009-9260&lt;/isbn&gt;&lt;urls&gt;&lt;/urls&gt;&lt;/record&gt;&lt;/Cite&gt;&lt;/EndNote&gt;</w:instrText>
            </w:r>
            <w:r w:rsidRPr="00DE60E4">
              <w:rPr>
                <w:bCs/>
                <w:sz w:val="20"/>
                <w:szCs w:val="20"/>
              </w:rPr>
              <w:fldChar w:fldCharType="separate"/>
            </w:r>
            <w:r w:rsidR="006A494E" w:rsidRPr="006A494E">
              <w:rPr>
                <w:bCs/>
                <w:noProof/>
                <w:sz w:val="20"/>
                <w:szCs w:val="20"/>
                <w:vertAlign w:val="superscript"/>
              </w:rPr>
              <w:t>37</w:t>
            </w:r>
            <w:r w:rsidRPr="00DE60E4">
              <w:rPr>
                <w:bCs/>
                <w:sz w:val="20"/>
                <w:szCs w:val="20"/>
              </w:rPr>
              <w:fldChar w:fldCharType="end"/>
            </w:r>
          </w:p>
        </w:tc>
        <w:tc>
          <w:tcPr>
            <w:tcW w:w="550" w:type="dxa"/>
          </w:tcPr>
          <w:p w14:paraId="03879DB2" w14:textId="17E0CCB3" w:rsidR="00E10C9C" w:rsidRPr="00DE60E4" w:rsidRDefault="00E10C9C" w:rsidP="00595C02">
            <w:pPr>
              <w:ind w:firstLine="0"/>
              <w:jc w:val="center"/>
              <w:outlineLvl w:val="0"/>
              <w:rPr>
                <w:bCs/>
                <w:sz w:val="20"/>
                <w:szCs w:val="20"/>
              </w:rPr>
            </w:pPr>
            <w:r w:rsidRPr="00DE60E4">
              <w:rPr>
                <w:bCs/>
                <w:sz w:val="20"/>
                <w:szCs w:val="20"/>
              </w:rPr>
              <w:t>71</w:t>
            </w:r>
          </w:p>
        </w:tc>
        <w:tc>
          <w:tcPr>
            <w:tcW w:w="516" w:type="dxa"/>
          </w:tcPr>
          <w:p w14:paraId="04B96852" w14:textId="62509595" w:rsidR="00E10C9C" w:rsidRPr="00DE60E4" w:rsidRDefault="00E10C9C" w:rsidP="00595C02">
            <w:pPr>
              <w:ind w:firstLine="0"/>
              <w:jc w:val="center"/>
              <w:outlineLvl w:val="0"/>
              <w:rPr>
                <w:bCs/>
                <w:sz w:val="20"/>
                <w:szCs w:val="20"/>
              </w:rPr>
            </w:pPr>
            <w:r w:rsidRPr="00DE60E4">
              <w:rPr>
                <w:bCs/>
                <w:sz w:val="20"/>
                <w:szCs w:val="20"/>
              </w:rPr>
              <w:t>F</w:t>
            </w:r>
          </w:p>
        </w:tc>
        <w:tc>
          <w:tcPr>
            <w:tcW w:w="883" w:type="dxa"/>
          </w:tcPr>
          <w:p w14:paraId="2BB70454" w14:textId="198F4852" w:rsidR="00E10C9C" w:rsidRPr="00DE60E4" w:rsidRDefault="00E10C9C" w:rsidP="00595C02">
            <w:pPr>
              <w:ind w:firstLine="0"/>
              <w:outlineLvl w:val="0"/>
              <w:rPr>
                <w:bCs/>
                <w:sz w:val="20"/>
                <w:szCs w:val="20"/>
              </w:rPr>
            </w:pPr>
            <w:r w:rsidRPr="00DE60E4">
              <w:rPr>
                <w:bCs/>
                <w:sz w:val="20"/>
                <w:szCs w:val="20"/>
              </w:rPr>
              <w:t>Not reported</w:t>
            </w:r>
          </w:p>
        </w:tc>
        <w:tc>
          <w:tcPr>
            <w:tcW w:w="2173" w:type="dxa"/>
          </w:tcPr>
          <w:p w14:paraId="57E3BD2C" w14:textId="215E7E49" w:rsidR="00E10C9C" w:rsidRPr="00DE60E4" w:rsidRDefault="00E10C9C" w:rsidP="00595C02">
            <w:pPr>
              <w:ind w:firstLine="0"/>
              <w:outlineLvl w:val="0"/>
              <w:rPr>
                <w:bCs/>
                <w:sz w:val="20"/>
                <w:szCs w:val="20"/>
              </w:rPr>
            </w:pPr>
            <w:r w:rsidRPr="00DE60E4">
              <w:rPr>
                <w:bCs/>
                <w:sz w:val="20"/>
                <w:szCs w:val="20"/>
              </w:rPr>
              <w:t>Decreased vision, pain</w:t>
            </w:r>
            <w:r>
              <w:rPr>
                <w:bCs/>
                <w:sz w:val="20"/>
                <w:szCs w:val="20"/>
              </w:rPr>
              <w:t>, p</w:t>
            </w:r>
            <w:r w:rsidRPr="00DE60E4">
              <w:rPr>
                <w:bCs/>
                <w:sz w:val="20"/>
                <w:szCs w:val="20"/>
              </w:rPr>
              <w:t>roptosis</w:t>
            </w:r>
          </w:p>
        </w:tc>
        <w:tc>
          <w:tcPr>
            <w:tcW w:w="1349" w:type="dxa"/>
          </w:tcPr>
          <w:p w14:paraId="7C54F712" w14:textId="4A7FA596" w:rsidR="00E10C9C" w:rsidRPr="00DE60E4" w:rsidRDefault="00E10C9C" w:rsidP="00595C02">
            <w:pPr>
              <w:ind w:firstLine="0"/>
              <w:outlineLvl w:val="0"/>
              <w:rPr>
                <w:bCs/>
                <w:sz w:val="20"/>
                <w:szCs w:val="20"/>
              </w:rPr>
            </w:pPr>
            <w:r w:rsidRPr="00DE60E4">
              <w:rPr>
                <w:bCs/>
                <w:sz w:val="20"/>
                <w:szCs w:val="20"/>
              </w:rPr>
              <w:t>Not reported</w:t>
            </w:r>
          </w:p>
        </w:tc>
        <w:tc>
          <w:tcPr>
            <w:tcW w:w="1709" w:type="dxa"/>
          </w:tcPr>
          <w:p w14:paraId="644BDB5C" w14:textId="7A9C0CBC" w:rsidR="00E10C9C" w:rsidRPr="00DE60E4" w:rsidRDefault="00E10C9C" w:rsidP="00595C02">
            <w:pPr>
              <w:ind w:firstLine="0"/>
              <w:outlineLvl w:val="0"/>
              <w:rPr>
                <w:bCs/>
                <w:sz w:val="20"/>
                <w:szCs w:val="20"/>
              </w:rPr>
            </w:pPr>
            <w:r w:rsidRPr="00DE60E4">
              <w:rPr>
                <w:bCs/>
                <w:sz w:val="20"/>
                <w:szCs w:val="20"/>
              </w:rPr>
              <w:t>Superior orbital fissure, middle cranial fossa, cavernous sinus/6 years</w:t>
            </w:r>
          </w:p>
        </w:tc>
        <w:tc>
          <w:tcPr>
            <w:tcW w:w="1605" w:type="dxa"/>
          </w:tcPr>
          <w:p w14:paraId="4D2B4B10" w14:textId="1A84AF22" w:rsidR="00E10C9C" w:rsidRPr="00DE60E4" w:rsidRDefault="00E10C9C" w:rsidP="00595C02">
            <w:pPr>
              <w:ind w:firstLine="0"/>
              <w:outlineLvl w:val="0"/>
              <w:rPr>
                <w:bCs/>
                <w:sz w:val="20"/>
                <w:szCs w:val="20"/>
              </w:rPr>
            </w:pPr>
            <w:r w:rsidRPr="00DE60E4">
              <w:rPr>
                <w:bCs/>
                <w:sz w:val="20"/>
                <w:szCs w:val="20"/>
              </w:rPr>
              <w:t>“Non-specific inflammatory tissue and/or fibrosis”</w:t>
            </w:r>
          </w:p>
        </w:tc>
        <w:tc>
          <w:tcPr>
            <w:tcW w:w="3810" w:type="dxa"/>
          </w:tcPr>
          <w:p w14:paraId="10EB7B35" w14:textId="4689DD24" w:rsidR="00E10C9C" w:rsidRPr="00DE60E4" w:rsidRDefault="00E10C9C" w:rsidP="00DE60E4">
            <w:pPr>
              <w:ind w:firstLine="0"/>
              <w:outlineLvl w:val="0"/>
              <w:rPr>
                <w:bCs/>
                <w:sz w:val="20"/>
                <w:szCs w:val="20"/>
              </w:rPr>
            </w:pPr>
            <w:r w:rsidRPr="00DE60E4">
              <w:rPr>
                <w:bCs/>
                <w:sz w:val="20"/>
                <w:szCs w:val="20"/>
              </w:rPr>
              <w:t xml:space="preserve">No treatment reported.  </w:t>
            </w:r>
          </w:p>
        </w:tc>
      </w:tr>
      <w:tr w:rsidR="00E10C9C" w:rsidRPr="00DE60E4" w14:paraId="7109E7DE" w14:textId="77777777" w:rsidTr="00344CC1">
        <w:tc>
          <w:tcPr>
            <w:tcW w:w="827" w:type="dxa"/>
          </w:tcPr>
          <w:p w14:paraId="494F633B" w14:textId="72B56F36" w:rsidR="00E10C9C" w:rsidRPr="00DE60E4" w:rsidRDefault="00E10C9C" w:rsidP="00595C02">
            <w:pPr>
              <w:ind w:firstLine="0"/>
              <w:jc w:val="center"/>
              <w:outlineLvl w:val="0"/>
              <w:rPr>
                <w:bCs/>
                <w:sz w:val="20"/>
                <w:szCs w:val="20"/>
              </w:rPr>
            </w:pPr>
            <w:r w:rsidRPr="00DE60E4">
              <w:rPr>
                <w:bCs/>
                <w:sz w:val="20"/>
                <w:szCs w:val="20"/>
              </w:rPr>
              <w:t>14</w:t>
            </w:r>
          </w:p>
        </w:tc>
        <w:tc>
          <w:tcPr>
            <w:tcW w:w="638" w:type="dxa"/>
          </w:tcPr>
          <w:p w14:paraId="624F229E" w14:textId="65816367" w:rsidR="00E10C9C" w:rsidRPr="00DE60E4" w:rsidRDefault="00E10C9C" w:rsidP="00595C02">
            <w:pPr>
              <w:ind w:firstLine="0"/>
              <w:jc w:val="center"/>
              <w:outlineLvl w:val="0"/>
              <w:rPr>
                <w:bCs/>
                <w:sz w:val="20"/>
                <w:szCs w:val="20"/>
              </w:rPr>
            </w:pPr>
            <w:r w:rsidRPr="00DE60E4">
              <w:rPr>
                <w:bCs/>
                <w:sz w:val="20"/>
                <w:szCs w:val="20"/>
              </w:rPr>
              <w:t>1992</w:t>
            </w:r>
          </w:p>
        </w:tc>
        <w:tc>
          <w:tcPr>
            <w:tcW w:w="1194" w:type="dxa"/>
          </w:tcPr>
          <w:p w14:paraId="35C053F3" w14:textId="1E0A9B63" w:rsidR="00E10C9C" w:rsidRPr="00DE60E4" w:rsidRDefault="00E10C9C" w:rsidP="00D01207">
            <w:pPr>
              <w:ind w:firstLine="0"/>
              <w:jc w:val="center"/>
              <w:outlineLvl w:val="0"/>
              <w:rPr>
                <w:bCs/>
                <w:sz w:val="20"/>
                <w:szCs w:val="20"/>
              </w:rPr>
            </w:pPr>
            <w:r w:rsidRPr="00DE60E4">
              <w:rPr>
                <w:bCs/>
                <w:sz w:val="20"/>
                <w:szCs w:val="20"/>
              </w:rPr>
              <w:t>Clifton et al.</w:t>
            </w:r>
            <w:r w:rsidRPr="00DE60E4">
              <w:rPr>
                <w:bCs/>
                <w:sz w:val="20"/>
                <w:szCs w:val="20"/>
              </w:rPr>
              <w:fldChar w:fldCharType="begin"/>
            </w:r>
            <w:r w:rsidR="006A494E">
              <w:rPr>
                <w:bCs/>
                <w:sz w:val="20"/>
                <w:szCs w:val="20"/>
              </w:rPr>
              <w:instrText xml:space="preserve"> ADDIN EN.CITE &lt;EndNote&gt;&lt;Cite&gt;&lt;Author&gt;Clifton&lt;/Author&gt;&lt;Year&gt;1992&lt;/Year&gt;&lt;RecNum&gt;4&lt;/RecNum&gt;&lt;DisplayText&gt;&lt;style face="superscript"&gt;37&lt;/style&gt;&lt;/DisplayText&gt;&lt;record&gt;&lt;rec-number&gt;4&lt;/rec-number&gt;&lt;foreign-keys&gt;&lt;key app="EN" db-id="e2spf2003rwx5be09x55wsfxzdarx2020r9v" timestamp="1534699568"&gt;4&lt;/key&gt;&lt;/foreign-keys&gt;&lt;ref-type name="Journal Article"&gt;17&lt;/ref-type&gt;&lt;contributors&gt;&lt;authors&gt;&lt;author&gt;Clifton, AG&lt;/author&gt;&lt;author&gt;Borgstein, RL&lt;/author&gt;&lt;author&gt;Moseley, IF&lt;/author&gt;&lt;author&gt;Kendall, BE&lt;/author&gt;&lt;author&gt;Shaw, PJ&lt;/author&gt;&lt;/authors&gt;&lt;/contributors&gt;&lt;titles&gt;&lt;title&gt;Intracranial extension of orbital pseudotumour&lt;/title&gt;&lt;secondary-title&gt;Clinical Radiology&lt;/secondary-title&gt;&lt;/titles&gt;&lt;periodical&gt;&lt;full-title&gt;Clinical radiology&lt;/full-title&gt;&lt;/periodical&gt;&lt;pages&gt;23-26&lt;/pages&gt;&lt;volume&gt;45&lt;/volume&gt;&lt;number&gt;1&lt;/number&gt;&lt;dates&gt;&lt;year&gt;1992&lt;/year&gt;&lt;/dates&gt;&lt;isbn&gt;0009-9260&lt;/isbn&gt;&lt;urls&gt;&lt;/urls&gt;&lt;/record&gt;&lt;/Cite&gt;&lt;/EndNote&gt;</w:instrText>
            </w:r>
            <w:r w:rsidRPr="00DE60E4">
              <w:rPr>
                <w:bCs/>
                <w:sz w:val="20"/>
                <w:szCs w:val="20"/>
              </w:rPr>
              <w:fldChar w:fldCharType="separate"/>
            </w:r>
            <w:r w:rsidR="006A494E" w:rsidRPr="006A494E">
              <w:rPr>
                <w:bCs/>
                <w:noProof/>
                <w:sz w:val="20"/>
                <w:szCs w:val="20"/>
                <w:vertAlign w:val="superscript"/>
              </w:rPr>
              <w:t>37</w:t>
            </w:r>
            <w:r w:rsidRPr="00DE60E4">
              <w:rPr>
                <w:bCs/>
                <w:sz w:val="20"/>
                <w:szCs w:val="20"/>
              </w:rPr>
              <w:fldChar w:fldCharType="end"/>
            </w:r>
          </w:p>
        </w:tc>
        <w:tc>
          <w:tcPr>
            <w:tcW w:w="550" w:type="dxa"/>
          </w:tcPr>
          <w:p w14:paraId="059EA820" w14:textId="2619B384" w:rsidR="00E10C9C" w:rsidRPr="00DE60E4" w:rsidRDefault="00E10C9C" w:rsidP="00595C02">
            <w:pPr>
              <w:ind w:firstLine="0"/>
              <w:jc w:val="center"/>
              <w:outlineLvl w:val="0"/>
              <w:rPr>
                <w:bCs/>
                <w:sz w:val="20"/>
                <w:szCs w:val="20"/>
              </w:rPr>
            </w:pPr>
            <w:r w:rsidRPr="00DE60E4">
              <w:rPr>
                <w:bCs/>
                <w:sz w:val="20"/>
                <w:szCs w:val="20"/>
              </w:rPr>
              <w:t>30</w:t>
            </w:r>
          </w:p>
        </w:tc>
        <w:tc>
          <w:tcPr>
            <w:tcW w:w="516" w:type="dxa"/>
          </w:tcPr>
          <w:p w14:paraId="32A4975C" w14:textId="48875124" w:rsidR="00E10C9C" w:rsidRPr="00DE60E4" w:rsidRDefault="00E10C9C" w:rsidP="00595C02">
            <w:pPr>
              <w:ind w:firstLine="0"/>
              <w:jc w:val="center"/>
              <w:outlineLvl w:val="0"/>
              <w:rPr>
                <w:bCs/>
                <w:sz w:val="20"/>
                <w:szCs w:val="20"/>
              </w:rPr>
            </w:pPr>
            <w:r w:rsidRPr="00DE60E4">
              <w:rPr>
                <w:bCs/>
                <w:sz w:val="20"/>
                <w:szCs w:val="20"/>
              </w:rPr>
              <w:t>M</w:t>
            </w:r>
          </w:p>
        </w:tc>
        <w:tc>
          <w:tcPr>
            <w:tcW w:w="883" w:type="dxa"/>
          </w:tcPr>
          <w:p w14:paraId="234B6F03" w14:textId="28D63800" w:rsidR="00E10C9C" w:rsidRPr="00DE60E4" w:rsidRDefault="00E10C9C" w:rsidP="00595C02">
            <w:pPr>
              <w:ind w:firstLine="0"/>
              <w:outlineLvl w:val="0"/>
              <w:rPr>
                <w:bCs/>
                <w:sz w:val="20"/>
                <w:szCs w:val="20"/>
              </w:rPr>
            </w:pPr>
            <w:r w:rsidRPr="00DE60E4">
              <w:rPr>
                <w:bCs/>
                <w:sz w:val="20"/>
                <w:szCs w:val="20"/>
              </w:rPr>
              <w:t>O.S.</w:t>
            </w:r>
          </w:p>
        </w:tc>
        <w:tc>
          <w:tcPr>
            <w:tcW w:w="2173" w:type="dxa"/>
          </w:tcPr>
          <w:p w14:paraId="6F4F860D" w14:textId="28705239" w:rsidR="00E10C9C" w:rsidRPr="00DE60E4" w:rsidRDefault="00E10C9C" w:rsidP="00595C02">
            <w:pPr>
              <w:ind w:firstLine="0"/>
              <w:outlineLvl w:val="0"/>
              <w:rPr>
                <w:bCs/>
                <w:sz w:val="20"/>
                <w:szCs w:val="20"/>
              </w:rPr>
            </w:pPr>
            <w:r w:rsidRPr="00DE60E4">
              <w:rPr>
                <w:bCs/>
                <w:sz w:val="20"/>
                <w:szCs w:val="20"/>
              </w:rPr>
              <w:t>Decreased vision, pain</w:t>
            </w:r>
            <w:r>
              <w:rPr>
                <w:bCs/>
                <w:sz w:val="20"/>
                <w:szCs w:val="20"/>
              </w:rPr>
              <w:t>, p</w:t>
            </w:r>
            <w:r w:rsidRPr="00DE60E4">
              <w:rPr>
                <w:bCs/>
                <w:sz w:val="20"/>
                <w:szCs w:val="20"/>
              </w:rPr>
              <w:t>roptosis, papilledema, left cranial nerve 3, 4, 5, and 6 palsies</w:t>
            </w:r>
          </w:p>
        </w:tc>
        <w:tc>
          <w:tcPr>
            <w:tcW w:w="1349" w:type="dxa"/>
          </w:tcPr>
          <w:p w14:paraId="3B0E2B42" w14:textId="1E005179" w:rsidR="00E10C9C" w:rsidRPr="00DE60E4" w:rsidRDefault="00E10C9C" w:rsidP="00595C02">
            <w:pPr>
              <w:ind w:firstLine="0"/>
              <w:outlineLvl w:val="0"/>
              <w:rPr>
                <w:bCs/>
                <w:sz w:val="20"/>
                <w:szCs w:val="20"/>
              </w:rPr>
            </w:pPr>
            <w:r w:rsidRPr="00DE60E4">
              <w:rPr>
                <w:bCs/>
                <w:sz w:val="20"/>
                <w:szCs w:val="20"/>
              </w:rPr>
              <w:t>Not reported</w:t>
            </w:r>
          </w:p>
        </w:tc>
        <w:tc>
          <w:tcPr>
            <w:tcW w:w="1709" w:type="dxa"/>
          </w:tcPr>
          <w:p w14:paraId="3BCBAA8E" w14:textId="79C7460F" w:rsidR="00E10C9C" w:rsidRPr="00DE60E4" w:rsidRDefault="00E10C9C" w:rsidP="00595C02">
            <w:pPr>
              <w:ind w:firstLine="0"/>
              <w:outlineLvl w:val="0"/>
              <w:rPr>
                <w:bCs/>
                <w:sz w:val="20"/>
                <w:szCs w:val="20"/>
              </w:rPr>
            </w:pPr>
            <w:r w:rsidRPr="00DE60E4">
              <w:rPr>
                <w:bCs/>
                <w:sz w:val="20"/>
                <w:szCs w:val="20"/>
              </w:rPr>
              <w:t>Superior orbital fissure, middle cranial fossa, cavernous sinus, meninges/1 month</w:t>
            </w:r>
          </w:p>
        </w:tc>
        <w:tc>
          <w:tcPr>
            <w:tcW w:w="1605" w:type="dxa"/>
          </w:tcPr>
          <w:p w14:paraId="0F5ADBB6" w14:textId="6F3F6C9D" w:rsidR="00E10C9C" w:rsidRPr="00DE60E4" w:rsidRDefault="00E10C9C" w:rsidP="00595C02">
            <w:pPr>
              <w:ind w:firstLine="0"/>
              <w:outlineLvl w:val="0"/>
              <w:rPr>
                <w:bCs/>
                <w:sz w:val="20"/>
                <w:szCs w:val="20"/>
              </w:rPr>
            </w:pPr>
            <w:r w:rsidRPr="00DE60E4">
              <w:rPr>
                <w:bCs/>
                <w:sz w:val="20"/>
                <w:szCs w:val="20"/>
              </w:rPr>
              <w:t>“Non-specific inflammatory tissue and/or fibrosis”</w:t>
            </w:r>
          </w:p>
        </w:tc>
        <w:tc>
          <w:tcPr>
            <w:tcW w:w="3810" w:type="dxa"/>
          </w:tcPr>
          <w:p w14:paraId="2BAB8B97" w14:textId="4BA9DCD8" w:rsidR="00E10C9C" w:rsidRPr="00DE60E4" w:rsidRDefault="00E10C9C" w:rsidP="0043617C">
            <w:pPr>
              <w:ind w:firstLine="0"/>
              <w:outlineLvl w:val="0"/>
              <w:rPr>
                <w:bCs/>
                <w:sz w:val="20"/>
                <w:szCs w:val="20"/>
              </w:rPr>
            </w:pPr>
            <w:r w:rsidRPr="00DE60E4">
              <w:rPr>
                <w:bCs/>
                <w:sz w:val="20"/>
                <w:szCs w:val="20"/>
              </w:rPr>
              <w:t>Good response to steroids initially but then deteriorated.</w:t>
            </w:r>
          </w:p>
        </w:tc>
      </w:tr>
      <w:tr w:rsidR="00E10C9C" w:rsidRPr="00DE60E4" w14:paraId="6EAF33C9" w14:textId="77777777" w:rsidTr="00344CC1">
        <w:tc>
          <w:tcPr>
            <w:tcW w:w="827" w:type="dxa"/>
          </w:tcPr>
          <w:p w14:paraId="2411358C" w14:textId="63655CF9" w:rsidR="00E10C9C" w:rsidRPr="00DE60E4" w:rsidRDefault="00E10C9C" w:rsidP="0059411D">
            <w:pPr>
              <w:ind w:firstLine="0"/>
              <w:jc w:val="center"/>
              <w:outlineLvl w:val="0"/>
              <w:rPr>
                <w:bCs/>
                <w:sz w:val="20"/>
                <w:szCs w:val="20"/>
              </w:rPr>
            </w:pPr>
            <w:r w:rsidRPr="00DE60E4">
              <w:rPr>
                <w:bCs/>
                <w:sz w:val="20"/>
                <w:szCs w:val="20"/>
              </w:rPr>
              <w:t>15</w:t>
            </w:r>
          </w:p>
        </w:tc>
        <w:tc>
          <w:tcPr>
            <w:tcW w:w="638" w:type="dxa"/>
          </w:tcPr>
          <w:p w14:paraId="62B9B81E" w14:textId="2FCF4893" w:rsidR="00E10C9C" w:rsidRPr="00DE60E4" w:rsidRDefault="00E10C9C" w:rsidP="0059411D">
            <w:pPr>
              <w:ind w:firstLine="0"/>
              <w:jc w:val="center"/>
              <w:outlineLvl w:val="0"/>
              <w:rPr>
                <w:bCs/>
                <w:sz w:val="20"/>
                <w:szCs w:val="20"/>
              </w:rPr>
            </w:pPr>
            <w:r w:rsidRPr="00DE60E4">
              <w:rPr>
                <w:bCs/>
                <w:sz w:val="20"/>
                <w:szCs w:val="20"/>
              </w:rPr>
              <w:t>1992</w:t>
            </w:r>
          </w:p>
        </w:tc>
        <w:tc>
          <w:tcPr>
            <w:tcW w:w="1194" w:type="dxa"/>
          </w:tcPr>
          <w:p w14:paraId="682F4866" w14:textId="56B513FB" w:rsidR="00E10C9C" w:rsidRPr="00DE60E4" w:rsidRDefault="00E10C9C" w:rsidP="00D01207">
            <w:pPr>
              <w:ind w:firstLine="0"/>
              <w:jc w:val="center"/>
              <w:outlineLvl w:val="0"/>
              <w:rPr>
                <w:bCs/>
                <w:sz w:val="20"/>
                <w:szCs w:val="20"/>
              </w:rPr>
            </w:pPr>
            <w:r w:rsidRPr="00DE60E4">
              <w:rPr>
                <w:bCs/>
                <w:sz w:val="20"/>
                <w:szCs w:val="20"/>
              </w:rPr>
              <w:t>Clifton et al.</w:t>
            </w:r>
            <w:r w:rsidRPr="00DE60E4">
              <w:rPr>
                <w:bCs/>
                <w:sz w:val="20"/>
                <w:szCs w:val="20"/>
              </w:rPr>
              <w:fldChar w:fldCharType="begin"/>
            </w:r>
            <w:r w:rsidR="006A494E">
              <w:rPr>
                <w:bCs/>
                <w:sz w:val="20"/>
                <w:szCs w:val="20"/>
              </w:rPr>
              <w:instrText xml:space="preserve"> ADDIN EN.CITE &lt;EndNote&gt;&lt;Cite&gt;&lt;Author&gt;Clifton&lt;/Author&gt;&lt;Year&gt;1992&lt;/Year&gt;&lt;RecNum&gt;4&lt;/RecNum&gt;&lt;DisplayText&gt;&lt;style face="superscript"&gt;37&lt;/style&gt;&lt;/DisplayText&gt;&lt;record&gt;&lt;rec-number&gt;4&lt;/rec-number&gt;&lt;foreign-keys&gt;&lt;key app="EN" db-id="e2spf2003rwx5be09x55wsfxzdarx2020r9v" timestamp="1534699568"&gt;4&lt;/key&gt;&lt;/foreign-keys&gt;&lt;ref-type name="Journal Article"&gt;17&lt;/ref-type&gt;&lt;contributors&gt;&lt;authors&gt;&lt;author&gt;Clifton, AG&lt;/author&gt;&lt;author&gt;Borgstein, RL&lt;/author&gt;&lt;author&gt;Moseley, IF&lt;/author&gt;&lt;author&gt;Kendall, BE&lt;/author&gt;&lt;author&gt;Shaw, PJ&lt;/author&gt;&lt;/authors&gt;&lt;/contributors&gt;&lt;titles&gt;&lt;title&gt;Intracranial extension of orbital pseudotumour&lt;/title&gt;&lt;secondary-title&gt;Clinical Radiology&lt;/secondary-title&gt;&lt;/titles&gt;&lt;periodical&gt;&lt;full-title&gt;Clinical radiology&lt;/full-title&gt;&lt;/periodical&gt;&lt;pages&gt;23-26&lt;/pages&gt;&lt;volume&gt;45&lt;/volume&gt;&lt;number&gt;1&lt;/number&gt;&lt;dates&gt;&lt;year&gt;1992&lt;/year&gt;&lt;/dates&gt;&lt;isbn&gt;0009-9260&lt;/isbn&gt;&lt;urls&gt;&lt;/urls&gt;&lt;/record&gt;&lt;/Cite&gt;&lt;/EndNote&gt;</w:instrText>
            </w:r>
            <w:r w:rsidRPr="00DE60E4">
              <w:rPr>
                <w:bCs/>
                <w:sz w:val="20"/>
                <w:szCs w:val="20"/>
              </w:rPr>
              <w:fldChar w:fldCharType="separate"/>
            </w:r>
            <w:r w:rsidR="006A494E" w:rsidRPr="006A494E">
              <w:rPr>
                <w:bCs/>
                <w:noProof/>
                <w:sz w:val="20"/>
                <w:szCs w:val="20"/>
                <w:vertAlign w:val="superscript"/>
              </w:rPr>
              <w:t>37</w:t>
            </w:r>
            <w:r w:rsidRPr="00DE60E4">
              <w:rPr>
                <w:bCs/>
                <w:sz w:val="20"/>
                <w:szCs w:val="20"/>
              </w:rPr>
              <w:fldChar w:fldCharType="end"/>
            </w:r>
          </w:p>
        </w:tc>
        <w:tc>
          <w:tcPr>
            <w:tcW w:w="550" w:type="dxa"/>
          </w:tcPr>
          <w:p w14:paraId="4340061D" w14:textId="4308832E" w:rsidR="00E10C9C" w:rsidRPr="00DE60E4" w:rsidRDefault="00E10C9C" w:rsidP="0059411D">
            <w:pPr>
              <w:ind w:firstLine="0"/>
              <w:jc w:val="center"/>
              <w:outlineLvl w:val="0"/>
              <w:rPr>
                <w:bCs/>
                <w:sz w:val="20"/>
                <w:szCs w:val="20"/>
              </w:rPr>
            </w:pPr>
            <w:r w:rsidRPr="00DE60E4">
              <w:rPr>
                <w:bCs/>
                <w:sz w:val="20"/>
                <w:szCs w:val="20"/>
              </w:rPr>
              <w:t>61</w:t>
            </w:r>
          </w:p>
        </w:tc>
        <w:tc>
          <w:tcPr>
            <w:tcW w:w="516" w:type="dxa"/>
          </w:tcPr>
          <w:p w14:paraId="0A37609A" w14:textId="0A40AE05" w:rsidR="00E10C9C" w:rsidRPr="00DE60E4" w:rsidRDefault="00E10C9C" w:rsidP="0059411D">
            <w:pPr>
              <w:ind w:firstLine="0"/>
              <w:jc w:val="center"/>
              <w:outlineLvl w:val="0"/>
              <w:rPr>
                <w:bCs/>
                <w:sz w:val="20"/>
                <w:szCs w:val="20"/>
              </w:rPr>
            </w:pPr>
            <w:r w:rsidRPr="00DE60E4">
              <w:rPr>
                <w:bCs/>
                <w:sz w:val="20"/>
                <w:szCs w:val="20"/>
              </w:rPr>
              <w:t>M</w:t>
            </w:r>
          </w:p>
        </w:tc>
        <w:tc>
          <w:tcPr>
            <w:tcW w:w="883" w:type="dxa"/>
          </w:tcPr>
          <w:p w14:paraId="1F3E0D5C" w14:textId="3D2F130B" w:rsidR="00E10C9C" w:rsidRPr="00DE60E4" w:rsidRDefault="00E10C9C" w:rsidP="0059411D">
            <w:pPr>
              <w:ind w:firstLine="0"/>
              <w:outlineLvl w:val="0"/>
              <w:rPr>
                <w:bCs/>
                <w:sz w:val="20"/>
                <w:szCs w:val="20"/>
              </w:rPr>
            </w:pPr>
            <w:r w:rsidRPr="00DE60E4">
              <w:rPr>
                <w:bCs/>
                <w:sz w:val="20"/>
                <w:szCs w:val="20"/>
              </w:rPr>
              <w:t>Not reported</w:t>
            </w:r>
          </w:p>
        </w:tc>
        <w:tc>
          <w:tcPr>
            <w:tcW w:w="2173" w:type="dxa"/>
          </w:tcPr>
          <w:p w14:paraId="0981B42A" w14:textId="70DA58BC" w:rsidR="00E10C9C" w:rsidRPr="00DE60E4" w:rsidRDefault="00E10C9C" w:rsidP="0059411D">
            <w:pPr>
              <w:ind w:firstLine="0"/>
              <w:outlineLvl w:val="0"/>
              <w:rPr>
                <w:bCs/>
                <w:sz w:val="20"/>
                <w:szCs w:val="20"/>
              </w:rPr>
            </w:pPr>
            <w:r w:rsidRPr="00DE60E4">
              <w:rPr>
                <w:bCs/>
                <w:sz w:val="20"/>
                <w:szCs w:val="20"/>
              </w:rPr>
              <w:t>Decreased vision, pain</w:t>
            </w:r>
            <w:r>
              <w:rPr>
                <w:bCs/>
                <w:sz w:val="20"/>
                <w:szCs w:val="20"/>
              </w:rPr>
              <w:t>, p</w:t>
            </w:r>
            <w:r w:rsidRPr="00DE60E4">
              <w:rPr>
                <w:bCs/>
                <w:sz w:val="20"/>
                <w:szCs w:val="20"/>
              </w:rPr>
              <w:t>roptosis, pale optic discs</w:t>
            </w:r>
          </w:p>
        </w:tc>
        <w:tc>
          <w:tcPr>
            <w:tcW w:w="1349" w:type="dxa"/>
          </w:tcPr>
          <w:p w14:paraId="45920E15" w14:textId="0D424A9A" w:rsidR="00E10C9C" w:rsidRPr="00DE60E4" w:rsidRDefault="00E10C9C" w:rsidP="0059411D">
            <w:pPr>
              <w:ind w:firstLine="0"/>
              <w:outlineLvl w:val="0"/>
              <w:rPr>
                <w:bCs/>
                <w:sz w:val="20"/>
                <w:szCs w:val="20"/>
              </w:rPr>
            </w:pPr>
            <w:r w:rsidRPr="00DE60E4">
              <w:rPr>
                <w:bCs/>
                <w:sz w:val="20"/>
                <w:szCs w:val="20"/>
              </w:rPr>
              <w:t>Not reported</w:t>
            </w:r>
          </w:p>
        </w:tc>
        <w:tc>
          <w:tcPr>
            <w:tcW w:w="1709" w:type="dxa"/>
          </w:tcPr>
          <w:p w14:paraId="37D9769A" w14:textId="4E3E6F5B" w:rsidR="00E10C9C" w:rsidRPr="00DE60E4" w:rsidRDefault="00E10C9C" w:rsidP="0059411D">
            <w:pPr>
              <w:ind w:firstLine="0"/>
              <w:outlineLvl w:val="0"/>
              <w:rPr>
                <w:bCs/>
                <w:sz w:val="20"/>
                <w:szCs w:val="20"/>
              </w:rPr>
            </w:pPr>
            <w:r w:rsidRPr="00DE60E4">
              <w:rPr>
                <w:bCs/>
                <w:sz w:val="20"/>
                <w:szCs w:val="20"/>
              </w:rPr>
              <w:t>Superior orbital fissure, middle cranial fossa, cavernous sinus/1 year</w:t>
            </w:r>
          </w:p>
        </w:tc>
        <w:tc>
          <w:tcPr>
            <w:tcW w:w="1605" w:type="dxa"/>
          </w:tcPr>
          <w:p w14:paraId="2CA7B216" w14:textId="6F36A4E4" w:rsidR="00E10C9C" w:rsidRPr="00DE60E4" w:rsidRDefault="00E10C9C" w:rsidP="0059411D">
            <w:pPr>
              <w:ind w:firstLine="0"/>
              <w:outlineLvl w:val="0"/>
              <w:rPr>
                <w:bCs/>
                <w:sz w:val="20"/>
                <w:szCs w:val="20"/>
              </w:rPr>
            </w:pPr>
            <w:r w:rsidRPr="00DE60E4">
              <w:rPr>
                <w:bCs/>
                <w:sz w:val="20"/>
                <w:szCs w:val="20"/>
              </w:rPr>
              <w:t>“Non-specific inflammatory tissue and/or fibrosis”</w:t>
            </w:r>
          </w:p>
        </w:tc>
        <w:tc>
          <w:tcPr>
            <w:tcW w:w="3810" w:type="dxa"/>
          </w:tcPr>
          <w:p w14:paraId="3867BC0D" w14:textId="22FEE566" w:rsidR="00E10C9C" w:rsidRPr="00DE60E4" w:rsidRDefault="00E10C9C" w:rsidP="0059411D">
            <w:pPr>
              <w:ind w:firstLine="0"/>
              <w:outlineLvl w:val="0"/>
              <w:rPr>
                <w:bCs/>
                <w:sz w:val="20"/>
                <w:szCs w:val="20"/>
              </w:rPr>
            </w:pPr>
            <w:r w:rsidRPr="00DE60E4">
              <w:rPr>
                <w:bCs/>
                <w:sz w:val="20"/>
                <w:szCs w:val="20"/>
              </w:rPr>
              <w:t>Poor response to steroids.</w:t>
            </w:r>
          </w:p>
        </w:tc>
      </w:tr>
      <w:tr w:rsidR="00E10C9C" w:rsidRPr="00DE60E4" w14:paraId="041C5B94" w14:textId="77777777" w:rsidTr="00344CC1">
        <w:tc>
          <w:tcPr>
            <w:tcW w:w="827" w:type="dxa"/>
          </w:tcPr>
          <w:p w14:paraId="52628B8C" w14:textId="7616A4DA" w:rsidR="00E10C9C" w:rsidRPr="00DE60E4" w:rsidRDefault="00E10C9C" w:rsidP="00827662">
            <w:pPr>
              <w:ind w:firstLine="0"/>
              <w:jc w:val="center"/>
              <w:outlineLvl w:val="0"/>
              <w:rPr>
                <w:bCs/>
                <w:sz w:val="20"/>
                <w:szCs w:val="20"/>
              </w:rPr>
            </w:pPr>
            <w:r w:rsidRPr="00DE60E4">
              <w:rPr>
                <w:bCs/>
                <w:sz w:val="20"/>
                <w:szCs w:val="20"/>
              </w:rPr>
              <w:t>16</w:t>
            </w:r>
          </w:p>
        </w:tc>
        <w:tc>
          <w:tcPr>
            <w:tcW w:w="638" w:type="dxa"/>
          </w:tcPr>
          <w:p w14:paraId="6D7185D8" w14:textId="6A719CC9" w:rsidR="00E10C9C" w:rsidRPr="00DE60E4" w:rsidRDefault="00E10C9C" w:rsidP="00827662">
            <w:pPr>
              <w:ind w:firstLine="0"/>
              <w:jc w:val="center"/>
              <w:outlineLvl w:val="0"/>
              <w:rPr>
                <w:bCs/>
                <w:sz w:val="20"/>
                <w:szCs w:val="20"/>
              </w:rPr>
            </w:pPr>
            <w:r w:rsidRPr="00DE60E4">
              <w:rPr>
                <w:bCs/>
                <w:sz w:val="20"/>
                <w:szCs w:val="20"/>
              </w:rPr>
              <w:t>1993</w:t>
            </w:r>
          </w:p>
        </w:tc>
        <w:tc>
          <w:tcPr>
            <w:tcW w:w="1194" w:type="dxa"/>
          </w:tcPr>
          <w:p w14:paraId="12419C42" w14:textId="73E8BC16" w:rsidR="00E10C9C" w:rsidRPr="00DE60E4" w:rsidRDefault="00E10C9C" w:rsidP="00D01207">
            <w:pPr>
              <w:ind w:firstLine="0"/>
              <w:jc w:val="center"/>
              <w:outlineLvl w:val="0"/>
              <w:rPr>
                <w:bCs/>
                <w:sz w:val="20"/>
                <w:szCs w:val="20"/>
              </w:rPr>
            </w:pPr>
            <w:proofErr w:type="spellStart"/>
            <w:r w:rsidRPr="00DE60E4">
              <w:rPr>
                <w:bCs/>
                <w:sz w:val="20"/>
                <w:szCs w:val="20"/>
              </w:rPr>
              <w:t>Bencherif</w:t>
            </w:r>
            <w:proofErr w:type="spellEnd"/>
            <w:r w:rsidRPr="00DE60E4">
              <w:rPr>
                <w:bCs/>
                <w:sz w:val="20"/>
                <w:szCs w:val="20"/>
              </w:rPr>
              <w:t>, et al.</w:t>
            </w:r>
            <w:r w:rsidRPr="00DE60E4">
              <w:rPr>
                <w:bCs/>
                <w:sz w:val="20"/>
                <w:szCs w:val="20"/>
              </w:rPr>
              <w:fldChar w:fldCharType="begin"/>
            </w:r>
            <w:r w:rsidR="00E11377">
              <w:rPr>
                <w:bCs/>
                <w:sz w:val="20"/>
                <w:szCs w:val="20"/>
              </w:rPr>
              <w:instrText xml:space="preserve"> ADDIN EN.CITE &lt;EndNote&gt;&lt;Cite&gt;&lt;Author&gt;Bencherif&lt;/Author&gt;&lt;Year&gt;1993&lt;/Year&gt;&lt;RecNum&gt;23&lt;/RecNum&gt;&lt;DisplayText&gt;&lt;style face="superscript"&gt;52&lt;/style&gt;&lt;/DisplayText&gt;&lt;record&gt;&lt;rec-number&gt;23&lt;/rec-number&gt;&lt;foreign-keys&gt;&lt;key app="EN" db-id="e2spf2003rwx5be09x55wsfxzdarx2020r9v" timestamp="1534700498"&gt;23&lt;/key&gt;&lt;/foreign-keys&gt;&lt;ref-type name="Journal Article"&gt;17&lt;/ref-type&gt;&lt;contributors&gt;&lt;authors&gt;&lt;author&gt;Bencherif, B&lt;/author&gt;&lt;author&gt;Zouaoui, A&lt;/author&gt;&lt;author&gt;Chedid, G&lt;/author&gt;&lt;author&gt;Kujas, M&lt;/author&gt;&lt;author&gt;Van Effenterre, R&lt;/author&gt;&lt;author&gt;Marsault, C&lt;/author&gt;&lt;/authors&gt;&lt;/contributors&gt;&lt;titles&gt;&lt;title&gt;Intracranial extension of an idiopathic orbital inflammatory pseudotumor&lt;/title&gt;&lt;secondary-title&gt;American Journal of Neuroradiology&lt;/secondary-title&gt;&lt;/titles&gt;&lt;periodical&gt;&lt;full-title&gt;American journal of neuroradiology&lt;/full-title&gt;&lt;/periodical&gt;&lt;pages&gt;181-184&lt;/pages&gt;&lt;volume&gt;14&lt;/volume&gt;&lt;number&gt;1&lt;/number&gt;&lt;dates&gt;&lt;year&gt;1993&lt;/year&gt;&lt;/dates&gt;&lt;isbn&gt;0195-6108&lt;/isbn&gt;&lt;urls&gt;&lt;/urls&gt;&lt;/record&gt;&lt;/Cite&gt;&lt;/EndNote&gt;</w:instrText>
            </w:r>
            <w:r w:rsidRPr="00DE60E4">
              <w:rPr>
                <w:bCs/>
                <w:sz w:val="20"/>
                <w:szCs w:val="20"/>
              </w:rPr>
              <w:fldChar w:fldCharType="separate"/>
            </w:r>
            <w:r w:rsidR="00E11377" w:rsidRPr="00E11377">
              <w:rPr>
                <w:bCs/>
                <w:noProof/>
                <w:sz w:val="20"/>
                <w:szCs w:val="20"/>
                <w:vertAlign w:val="superscript"/>
              </w:rPr>
              <w:t>52</w:t>
            </w:r>
            <w:r w:rsidRPr="00DE60E4">
              <w:rPr>
                <w:bCs/>
                <w:sz w:val="20"/>
                <w:szCs w:val="20"/>
              </w:rPr>
              <w:fldChar w:fldCharType="end"/>
            </w:r>
          </w:p>
        </w:tc>
        <w:tc>
          <w:tcPr>
            <w:tcW w:w="550" w:type="dxa"/>
          </w:tcPr>
          <w:p w14:paraId="2990587F" w14:textId="5C41B2AA" w:rsidR="00E10C9C" w:rsidRPr="00DE60E4" w:rsidRDefault="00E10C9C" w:rsidP="00827662">
            <w:pPr>
              <w:ind w:firstLine="0"/>
              <w:jc w:val="center"/>
              <w:outlineLvl w:val="0"/>
              <w:rPr>
                <w:bCs/>
                <w:sz w:val="20"/>
                <w:szCs w:val="20"/>
              </w:rPr>
            </w:pPr>
            <w:r w:rsidRPr="00DE60E4">
              <w:rPr>
                <w:bCs/>
                <w:sz w:val="20"/>
                <w:szCs w:val="20"/>
              </w:rPr>
              <w:t>23</w:t>
            </w:r>
          </w:p>
        </w:tc>
        <w:tc>
          <w:tcPr>
            <w:tcW w:w="516" w:type="dxa"/>
          </w:tcPr>
          <w:p w14:paraId="219FC36D" w14:textId="5F700F47" w:rsidR="00E10C9C" w:rsidRPr="00DE60E4" w:rsidRDefault="00E10C9C" w:rsidP="00827662">
            <w:pPr>
              <w:ind w:firstLine="0"/>
              <w:jc w:val="center"/>
              <w:outlineLvl w:val="0"/>
              <w:rPr>
                <w:bCs/>
                <w:sz w:val="20"/>
                <w:szCs w:val="20"/>
              </w:rPr>
            </w:pPr>
            <w:r w:rsidRPr="00DE60E4">
              <w:rPr>
                <w:bCs/>
                <w:sz w:val="20"/>
                <w:szCs w:val="20"/>
              </w:rPr>
              <w:t>M</w:t>
            </w:r>
          </w:p>
        </w:tc>
        <w:tc>
          <w:tcPr>
            <w:tcW w:w="883" w:type="dxa"/>
          </w:tcPr>
          <w:p w14:paraId="7127D4F1" w14:textId="34B732F6" w:rsidR="00E10C9C" w:rsidRPr="00DE60E4" w:rsidRDefault="00E10C9C" w:rsidP="00827662">
            <w:pPr>
              <w:ind w:firstLine="0"/>
              <w:outlineLvl w:val="0"/>
              <w:rPr>
                <w:bCs/>
                <w:sz w:val="20"/>
                <w:szCs w:val="20"/>
              </w:rPr>
            </w:pPr>
            <w:r w:rsidRPr="00DE60E4">
              <w:rPr>
                <w:bCs/>
                <w:sz w:val="20"/>
                <w:szCs w:val="20"/>
              </w:rPr>
              <w:t>O.S.</w:t>
            </w:r>
          </w:p>
        </w:tc>
        <w:tc>
          <w:tcPr>
            <w:tcW w:w="2173" w:type="dxa"/>
          </w:tcPr>
          <w:p w14:paraId="0918E46C" w14:textId="76542371" w:rsidR="00E10C9C" w:rsidRPr="00DE60E4" w:rsidRDefault="00E10C9C" w:rsidP="00827662">
            <w:pPr>
              <w:ind w:firstLine="0"/>
              <w:outlineLvl w:val="0"/>
              <w:rPr>
                <w:bCs/>
                <w:sz w:val="20"/>
                <w:szCs w:val="20"/>
              </w:rPr>
            </w:pPr>
            <w:r w:rsidRPr="00DE60E4">
              <w:rPr>
                <w:bCs/>
                <w:sz w:val="20"/>
                <w:szCs w:val="20"/>
              </w:rPr>
              <w:t>Asthenia, diplopia</w:t>
            </w:r>
            <w:r>
              <w:rPr>
                <w:bCs/>
                <w:sz w:val="20"/>
                <w:szCs w:val="20"/>
              </w:rPr>
              <w:t>, p</w:t>
            </w:r>
            <w:r w:rsidRPr="00DE60E4">
              <w:rPr>
                <w:bCs/>
                <w:sz w:val="20"/>
                <w:szCs w:val="20"/>
              </w:rPr>
              <w:t>roptosis, complete ophthalmoplegia</w:t>
            </w:r>
          </w:p>
        </w:tc>
        <w:tc>
          <w:tcPr>
            <w:tcW w:w="1349" w:type="dxa"/>
          </w:tcPr>
          <w:p w14:paraId="60EB8073" w14:textId="3B5D6C5E" w:rsidR="00E10C9C" w:rsidRPr="00DE60E4" w:rsidRDefault="00E10C9C" w:rsidP="00827662">
            <w:pPr>
              <w:ind w:firstLine="0"/>
              <w:outlineLvl w:val="0"/>
              <w:rPr>
                <w:bCs/>
                <w:sz w:val="20"/>
                <w:szCs w:val="20"/>
              </w:rPr>
            </w:pPr>
            <w:r w:rsidRPr="00DE60E4">
              <w:rPr>
                <w:bCs/>
                <w:sz w:val="20"/>
                <w:szCs w:val="20"/>
              </w:rPr>
              <w:t>Superior-temporal</w:t>
            </w:r>
          </w:p>
        </w:tc>
        <w:tc>
          <w:tcPr>
            <w:tcW w:w="1709" w:type="dxa"/>
          </w:tcPr>
          <w:p w14:paraId="641BAE9C" w14:textId="4219D2E1" w:rsidR="00E10C9C" w:rsidRPr="00DE60E4" w:rsidRDefault="00E10C9C" w:rsidP="002B68FF">
            <w:pPr>
              <w:ind w:firstLine="0"/>
              <w:outlineLvl w:val="0"/>
              <w:rPr>
                <w:bCs/>
                <w:sz w:val="20"/>
                <w:szCs w:val="20"/>
              </w:rPr>
            </w:pPr>
            <w:r w:rsidRPr="00DE60E4">
              <w:rPr>
                <w:bCs/>
                <w:sz w:val="20"/>
                <w:szCs w:val="20"/>
              </w:rPr>
              <w:t xml:space="preserve">Superior orbital fissure, left frontotemporal dura, lateral wall of cavernous sinus, inferior orbital fissure (probable), </w:t>
            </w:r>
            <w:r w:rsidRPr="00DE60E4">
              <w:rPr>
                <w:bCs/>
                <w:sz w:val="20"/>
                <w:szCs w:val="20"/>
              </w:rPr>
              <w:lastRenderedPageBreak/>
              <w:t>pterygopalatine fossa, infratemporal fossa/8 months</w:t>
            </w:r>
          </w:p>
        </w:tc>
        <w:tc>
          <w:tcPr>
            <w:tcW w:w="1605" w:type="dxa"/>
          </w:tcPr>
          <w:p w14:paraId="1506832C" w14:textId="73BBCA31" w:rsidR="00E10C9C" w:rsidRPr="00DE60E4" w:rsidRDefault="00E10C9C" w:rsidP="00827662">
            <w:pPr>
              <w:ind w:firstLine="0"/>
              <w:outlineLvl w:val="0"/>
              <w:rPr>
                <w:bCs/>
                <w:sz w:val="20"/>
                <w:szCs w:val="20"/>
              </w:rPr>
            </w:pPr>
            <w:r w:rsidRPr="00DE60E4">
              <w:rPr>
                <w:bCs/>
                <w:sz w:val="20"/>
                <w:szCs w:val="20"/>
              </w:rPr>
              <w:lastRenderedPageBreak/>
              <w:t>Fibrocollagenous stroma with mononuclear cells surrounding lacrimal gland acini</w:t>
            </w:r>
          </w:p>
        </w:tc>
        <w:tc>
          <w:tcPr>
            <w:tcW w:w="3810" w:type="dxa"/>
          </w:tcPr>
          <w:p w14:paraId="35E2E30F" w14:textId="28D5F070" w:rsidR="00E10C9C" w:rsidRPr="00DE60E4" w:rsidRDefault="00E10C9C" w:rsidP="00827662">
            <w:pPr>
              <w:ind w:firstLine="0"/>
              <w:outlineLvl w:val="0"/>
              <w:rPr>
                <w:bCs/>
                <w:sz w:val="20"/>
                <w:szCs w:val="20"/>
              </w:rPr>
            </w:pPr>
            <w:r w:rsidRPr="00DE60E4">
              <w:rPr>
                <w:bCs/>
                <w:sz w:val="20"/>
                <w:szCs w:val="20"/>
              </w:rPr>
              <w:t>Dramatic reduction of proptosis and ophthalmoplegia on steroids. Disease free at one month follow-up.</w:t>
            </w:r>
          </w:p>
        </w:tc>
      </w:tr>
      <w:tr w:rsidR="00E10C9C" w:rsidRPr="00DE60E4" w14:paraId="08A5AD90" w14:textId="77777777" w:rsidTr="00344CC1">
        <w:tc>
          <w:tcPr>
            <w:tcW w:w="827" w:type="dxa"/>
          </w:tcPr>
          <w:p w14:paraId="4EF1E6E0" w14:textId="021F9802" w:rsidR="00E10C9C" w:rsidRPr="00DE60E4" w:rsidRDefault="00E10C9C" w:rsidP="00827662">
            <w:pPr>
              <w:ind w:firstLine="0"/>
              <w:jc w:val="center"/>
              <w:outlineLvl w:val="0"/>
              <w:rPr>
                <w:bCs/>
                <w:sz w:val="20"/>
                <w:szCs w:val="20"/>
              </w:rPr>
            </w:pPr>
            <w:r w:rsidRPr="00DE60E4">
              <w:rPr>
                <w:bCs/>
                <w:sz w:val="20"/>
                <w:szCs w:val="20"/>
              </w:rPr>
              <w:t>17</w:t>
            </w:r>
          </w:p>
        </w:tc>
        <w:tc>
          <w:tcPr>
            <w:tcW w:w="638" w:type="dxa"/>
          </w:tcPr>
          <w:p w14:paraId="2EA8EE14" w14:textId="24C1A4BD" w:rsidR="00E10C9C" w:rsidRPr="00DE60E4" w:rsidRDefault="00E10C9C" w:rsidP="00827662">
            <w:pPr>
              <w:ind w:firstLine="0"/>
              <w:jc w:val="center"/>
              <w:outlineLvl w:val="0"/>
              <w:rPr>
                <w:bCs/>
                <w:sz w:val="20"/>
                <w:szCs w:val="20"/>
              </w:rPr>
            </w:pPr>
            <w:r w:rsidRPr="00DE60E4">
              <w:rPr>
                <w:bCs/>
                <w:sz w:val="20"/>
                <w:szCs w:val="20"/>
              </w:rPr>
              <w:t>1996</w:t>
            </w:r>
          </w:p>
        </w:tc>
        <w:tc>
          <w:tcPr>
            <w:tcW w:w="1194" w:type="dxa"/>
          </w:tcPr>
          <w:p w14:paraId="77E7F9BD" w14:textId="15E74EA8" w:rsidR="00E10C9C" w:rsidRPr="00DE60E4" w:rsidRDefault="00E10C9C" w:rsidP="00D01207">
            <w:pPr>
              <w:ind w:firstLine="0"/>
              <w:jc w:val="center"/>
              <w:outlineLvl w:val="0"/>
              <w:rPr>
                <w:bCs/>
                <w:sz w:val="20"/>
                <w:szCs w:val="20"/>
              </w:rPr>
            </w:pPr>
            <w:r w:rsidRPr="00DE60E4">
              <w:rPr>
                <w:bCs/>
                <w:sz w:val="20"/>
                <w:szCs w:val="20"/>
              </w:rPr>
              <w:t>De Jesus et al.</w:t>
            </w:r>
            <w:r w:rsidRPr="00DE60E4">
              <w:rPr>
                <w:bCs/>
                <w:sz w:val="20"/>
                <w:szCs w:val="20"/>
              </w:rPr>
              <w:fldChar w:fldCharType="begin"/>
            </w:r>
            <w:r w:rsidR="00E11377">
              <w:rPr>
                <w:bCs/>
                <w:sz w:val="20"/>
                <w:szCs w:val="20"/>
              </w:rPr>
              <w:instrText xml:space="preserve"> ADDIN EN.CITE &lt;EndNote&gt;&lt;Cite&gt;&lt;Author&gt;De Jesús&lt;/Author&gt;&lt;Year&gt;1996&lt;/Year&gt;&lt;RecNum&gt;24&lt;/RecNum&gt;&lt;DisplayText&gt;&lt;style face="superscript"&gt;53&lt;/style&gt;&lt;/DisplayText&gt;&lt;record&gt;&lt;rec-number&gt;24&lt;/rec-number&gt;&lt;foreign-keys&gt;&lt;key app="EN" db-id="e2spf2003rwx5be09x55wsfxzdarx2020r9v" timestamp="1534700537"&gt;24&lt;/key&gt;&lt;/foreign-keys&gt;&lt;ref-type name="Journal Article"&gt;17&lt;/ref-type&gt;&lt;contributors&gt;&lt;authors&gt;&lt;author&gt;De Jesús, Orlando&lt;/author&gt;&lt;author&gt;Inserni, Jaime A&lt;/author&gt;&lt;author&gt;Gonzalez, Anarda&lt;/author&gt;&lt;author&gt;Colón, Lillian E&lt;/author&gt;&lt;/authors&gt;&lt;/contributors&gt;&lt;titles&gt;&lt;title&gt;Idiopathic orbital inflammation with intracranial extension: case report&lt;/title&gt;&lt;secondary-title&gt;Journal of Neurosurgery&lt;/secondary-title&gt;&lt;/titles&gt;&lt;periodical&gt;&lt;full-title&gt;Journal of neurosurgery&lt;/full-title&gt;&lt;/periodical&gt;&lt;pages&gt;510-513&lt;/pages&gt;&lt;volume&gt;85&lt;/volume&gt;&lt;number&gt;3&lt;/number&gt;&lt;dates&gt;&lt;year&gt;1996&lt;/year&gt;&lt;/dates&gt;&lt;isbn&gt;0022-3085&lt;/isbn&gt;&lt;urls&gt;&lt;/urls&gt;&lt;/record&gt;&lt;/Cite&gt;&lt;/EndNote&gt;</w:instrText>
            </w:r>
            <w:r w:rsidRPr="00DE60E4">
              <w:rPr>
                <w:bCs/>
                <w:sz w:val="20"/>
                <w:szCs w:val="20"/>
              </w:rPr>
              <w:fldChar w:fldCharType="separate"/>
            </w:r>
            <w:r w:rsidR="00E11377" w:rsidRPr="00E11377">
              <w:rPr>
                <w:bCs/>
                <w:noProof/>
                <w:sz w:val="20"/>
                <w:szCs w:val="20"/>
                <w:vertAlign w:val="superscript"/>
              </w:rPr>
              <w:t>53</w:t>
            </w:r>
            <w:r w:rsidRPr="00DE60E4">
              <w:rPr>
                <w:bCs/>
                <w:sz w:val="20"/>
                <w:szCs w:val="20"/>
              </w:rPr>
              <w:fldChar w:fldCharType="end"/>
            </w:r>
          </w:p>
        </w:tc>
        <w:tc>
          <w:tcPr>
            <w:tcW w:w="550" w:type="dxa"/>
          </w:tcPr>
          <w:p w14:paraId="3132FC5D" w14:textId="14C9B2CE" w:rsidR="00E10C9C" w:rsidRPr="00DE60E4" w:rsidRDefault="00E10C9C" w:rsidP="00827662">
            <w:pPr>
              <w:ind w:firstLine="0"/>
              <w:jc w:val="center"/>
              <w:outlineLvl w:val="0"/>
              <w:rPr>
                <w:bCs/>
                <w:sz w:val="20"/>
                <w:szCs w:val="20"/>
              </w:rPr>
            </w:pPr>
            <w:r w:rsidRPr="00DE60E4">
              <w:rPr>
                <w:bCs/>
                <w:sz w:val="20"/>
                <w:szCs w:val="20"/>
              </w:rPr>
              <w:t>16</w:t>
            </w:r>
          </w:p>
        </w:tc>
        <w:tc>
          <w:tcPr>
            <w:tcW w:w="516" w:type="dxa"/>
          </w:tcPr>
          <w:p w14:paraId="0C083F39" w14:textId="18DD42AF" w:rsidR="00E10C9C" w:rsidRPr="00DE60E4" w:rsidRDefault="00E10C9C" w:rsidP="00827662">
            <w:pPr>
              <w:ind w:firstLine="0"/>
              <w:jc w:val="center"/>
              <w:outlineLvl w:val="0"/>
              <w:rPr>
                <w:bCs/>
                <w:sz w:val="20"/>
                <w:szCs w:val="20"/>
              </w:rPr>
            </w:pPr>
            <w:r w:rsidRPr="00DE60E4">
              <w:rPr>
                <w:bCs/>
                <w:sz w:val="20"/>
                <w:szCs w:val="20"/>
              </w:rPr>
              <w:t>F</w:t>
            </w:r>
          </w:p>
        </w:tc>
        <w:tc>
          <w:tcPr>
            <w:tcW w:w="883" w:type="dxa"/>
          </w:tcPr>
          <w:p w14:paraId="308C0CB5" w14:textId="55A3FE1E" w:rsidR="00E10C9C" w:rsidRPr="00DE60E4" w:rsidRDefault="00E10C9C" w:rsidP="00827662">
            <w:pPr>
              <w:ind w:firstLine="0"/>
              <w:outlineLvl w:val="0"/>
              <w:rPr>
                <w:bCs/>
                <w:sz w:val="20"/>
                <w:szCs w:val="20"/>
              </w:rPr>
            </w:pPr>
            <w:r w:rsidRPr="00DE60E4">
              <w:rPr>
                <w:bCs/>
                <w:sz w:val="20"/>
                <w:szCs w:val="20"/>
              </w:rPr>
              <w:t>O.S.</w:t>
            </w:r>
          </w:p>
        </w:tc>
        <w:tc>
          <w:tcPr>
            <w:tcW w:w="2173" w:type="dxa"/>
          </w:tcPr>
          <w:p w14:paraId="336E3377" w14:textId="1739554F" w:rsidR="00E10C9C" w:rsidRPr="00DE60E4" w:rsidRDefault="00E10C9C" w:rsidP="00827662">
            <w:pPr>
              <w:ind w:firstLine="0"/>
              <w:outlineLvl w:val="0"/>
              <w:rPr>
                <w:bCs/>
                <w:sz w:val="20"/>
                <w:szCs w:val="20"/>
              </w:rPr>
            </w:pPr>
            <w:r w:rsidRPr="00DE60E4">
              <w:rPr>
                <w:bCs/>
                <w:sz w:val="20"/>
                <w:szCs w:val="20"/>
              </w:rPr>
              <w:t>Decreased vision, diplopia</w:t>
            </w:r>
            <w:r>
              <w:rPr>
                <w:bCs/>
                <w:sz w:val="20"/>
                <w:szCs w:val="20"/>
              </w:rPr>
              <w:t>, p</w:t>
            </w:r>
            <w:r w:rsidRPr="00DE60E4">
              <w:rPr>
                <w:bCs/>
                <w:sz w:val="20"/>
                <w:szCs w:val="20"/>
              </w:rPr>
              <w:t>roptosis, ptosis</w:t>
            </w:r>
          </w:p>
        </w:tc>
        <w:tc>
          <w:tcPr>
            <w:tcW w:w="1349" w:type="dxa"/>
          </w:tcPr>
          <w:p w14:paraId="4DFA3B19" w14:textId="1C2747BB" w:rsidR="00E10C9C" w:rsidRPr="00DE60E4" w:rsidRDefault="00E10C9C" w:rsidP="00827662">
            <w:pPr>
              <w:ind w:firstLine="0"/>
              <w:outlineLvl w:val="0"/>
              <w:rPr>
                <w:bCs/>
                <w:sz w:val="20"/>
                <w:szCs w:val="20"/>
              </w:rPr>
            </w:pPr>
            <w:r w:rsidRPr="00DE60E4">
              <w:rPr>
                <w:bCs/>
                <w:sz w:val="20"/>
                <w:szCs w:val="20"/>
              </w:rPr>
              <w:t>Superolateral-posterior</w:t>
            </w:r>
          </w:p>
        </w:tc>
        <w:tc>
          <w:tcPr>
            <w:tcW w:w="1709" w:type="dxa"/>
          </w:tcPr>
          <w:p w14:paraId="6344951A" w14:textId="59626434" w:rsidR="00E10C9C" w:rsidRPr="00DE60E4" w:rsidRDefault="00E10C9C" w:rsidP="00827662">
            <w:pPr>
              <w:ind w:firstLine="0"/>
              <w:outlineLvl w:val="0"/>
              <w:rPr>
                <w:bCs/>
                <w:sz w:val="20"/>
                <w:szCs w:val="20"/>
              </w:rPr>
            </w:pPr>
            <w:r w:rsidRPr="00DE60E4">
              <w:rPr>
                <w:bCs/>
                <w:sz w:val="20"/>
                <w:szCs w:val="20"/>
              </w:rPr>
              <w:t>Optic canal, superior orbital fissure, middle cranial fossa/1 year and a few months</w:t>
            </w:r>
          </w:p>
        </w:tc>
        <w:tc>
          <w:tcPr>
            <w:tcW w:w="1605" w:type="dxa"/>
          </w:tcPr>
          <w:p w14:paraId="5918F6B0" w14:textId="5FCE2573" w:rsidR="00E10C9C" w:rsidRPr="00DE60E4" w:rsidRDefault="00E10C9C" w:rsidP="00827662">
            <w:pPr>
              <w:ind w:firstLine="0"/>
              <w:outlineLvl w:val="0"/>
              <w:rPr>
                <w:bCs/>
                <w:sz w:val="20"/>
                <w:szCs w:val="20"/>
              </w:rPr>
            </w:pPr>
            <w:r w:rsidRPr="00DE60E4">
              <w:rPr>
                <w:bCs/>
                <w:sz w:val="20"/>
                <w:szCs w:val="20"/>
              </w:rPr>
              <w:t>Lymphocytes, plasma cells, histiocytes, neutrophils, eosinophils, “some areas of necrosis”</w:t>
            </w:r>
          </w:p>
        </w:tc>
        <w:tc>
          <w:tcPr>
            <w:tcW w:w="3810" w:type="dxa"/>
          </w:tcPr>
          <w:p w14:paraId="2DBC9B86" w14:textId="3F45927C" w:rsidR="00E10C9C" w:rsidRPr="00DE60E4" w:rsidRDefault="00E10C9C" w:rsidP="0043617C">
            <w:pPr>
              <w:ind w:firstLine="0"/>
              <w:outlineLvl w:val="0"/>
              <w:rPr>
                <w:bCs/>
                <w:sz w:val="20"/>
                <w:szCs w:val="20"/>
              </w:rPr>
            </w:pPr>
            <w:r w:rsidRPr="00DE60E4">
              <w:rPr>
                <w:bCs/>
                <w:sz w:val="20"/>
                <w:szCs w:val="20"/>
              </w:rPr>
              <w:t>Poor response to steroids. Complete resolution of headache and reduced proptosis with radiotherapy.</w:t>
            </w:r>
          </w:p>
        </w:tc>
      </w:tr>
      <w:tr w:rsidR="00E10C9C" w:rsidRPr="00DE60E4" w14:paraId="2CF0766F" w14:textId="77777777" w:rsidTr="00344CC1">
        <w:tc>
          <w:tcPr>
            <w:tcW w:w="827" w:type="dxa"/>
          </w:tcPr>
          <w:p w14:paraId="57001267" w14:textId="58EF1ECA" w:rsidR="00E10C9C" w:rsidRPr="00DE60E4" w:rsidRDefault="00E10C9C" w:rsidP="003B4E1F">
            <w:pPr>
              <w:ind w:firstLine="0"/>
              <w:jc w:val="center"/>
              <w:outlineLvl w:val="0"/>
              <w:rPr>
                <w:bCs/>
                <w:sz w:val="20"/>
                <w:szCs w:val="20"/>
              </w:rPr>
            </w:pPr>
            <w:r w:rsidRPr="00DE60E4">
              <w:rPr>
                <w:bCs/>
                <w:sz w:val="20"/>
                <w:szCs w:val="20"/>
              </w:rPr>
              <w:t>18</w:t>
            </w:r>
          </w:p>
        </w:tc>
        <w:tc>
          <w:tcPr>
            <w:tcW w:w="638" w:type="dxa"/>
          </w:tcPr>
          <w:p w14:paraId="33B28F64" w14:textId="507D31FD" w:rsidR="00E10C9C" w:rsidRPr="00DE60E4" w:rsidRDefault="00E10C9C" w:rsidP="00827662">
            <w:pPr>
              <w:ind w:firstLine="0"/>
              <w:outlineLvl w:val="0"/>
              <w:rPr>
                <w:bCs/>
                <w:sz w:val="20"/>
                <w:szCs w:val="20"/>
              </w:rPr>
            </w:pPr>
            <w:r w:rsidRPr="00DE60E4">
              <w:rPr>
                <w:bCs/>
                <w:sz w:val="20"/>
                <w:szCs w:val="20"/>
              </w:rPr>
              <w:t>2003</w:t>
            </w:r>
          </w:p>
        </w:tc>
        <w:tc>
          <w:tcPr>
            <w:tcW w:w="1194" w:type="dxa"/>
          </w:tcPr>
          <w:p w14:paraId="49404772" w14:textId="15D7126C" w:rsidR="00E10C9C" w:rsidRPr="00DE60E4" w:rsidRDefault="00E10C9C" w:rsidP="000417EC">
            <w:pPr>
              <w:ind w:firstLine="0"/>
              <w:outlineLvl w:val="0"/>
              <w:rPr>
                <w:bCs/>
                <w:sz w:val="20"/>
                <w:szCs w:val="20"/>
              </w:rPr>
            </w:pPr>
            <w:r w:rsidRPr="00DE60E4">
              <w:rPr>
                <w:bCs/>
                <w:sz w:val="20"/>
                <w:szCs w:val="20"/>
              </w:rPr>
              <w:t>Charles and Turbin</w:t>
            </w:r>
            <w:r w:rsidRPr="00DE60E4">
              <w:rPr>
                <w:bCs/>
                <w:sz w:val="20"/>
                <w:szCs w:val="20"/>
              </w:rPr>
              <w:fldChar w:fldCharType="begin"/>
            </w:r>
            <w:r w:rsidR="00E11377">
              <w:rPr>
                <w:bCs/>
                <w:sz w:val="20"/>
                <w:szCs w:val="20"/>
              </w:rPr>
              <w:instrText xml:space="preserve"> ADDIN EN.CITE &lt;EndNote&gt;&lt;Cite&gt;&lt;Author&gt;Charles&lt;/Author&gt;&lt;Year&gt;2003&lt;/Year&gt;&lt;RecNum&gt;19&lt;/RecNum&gt;&lt;DisplayText&gt;&lt;style face="superscript"&gt;54&lt;/style&gt;&lt;/DisplayText&gt;&lt;record&gt;&lt;rec-number&gt;19&lt;/rec-number&gt;&lt;foreign-keys&gt;&lt;key app="EN" db-id="e2spf2003rwx5be09x55wsfxzdarx2020r9v" timestamp="1534700234"&gt;19&lt;/key&gt;&lt;/foreign-keys&gt;&lt;ref-type name="Journal Article"&gt;17&lt;/ref-type&gt;&lt;contributors&gt;&lt;authors&gt;&lt;author&gt;Charles, Norman C&lt;/author&gt;&lt;author&gt;Turbin, Roger E&lt;/author&gt;&lt;/authors&gt;&lt;/contributors&gt;&lt;titles&gt;&lt;title&gt;Bilateral sclerosing orbital pseudotumor with intracranial spread&lt;/title&gt;&lt;secondary-title&gt;Archives of Ophthalmology&lt;/secondary-title&gt;&lt;/titles&gt;&lt;periodical&gt;&lt;full-title&gt;Archives of Ophthalmology&lt;/full-title&gt;&lt;/periodical&gt;&lt;pages&gt;412-413&lt;/pages&gt;&lt;volume&gt;121&lt;/volume&gt;&lt;number&gt;3&lt;/number&gt;&lt;dates&gt;&lt;year&gt;2003&lt;/year&gt;&lt;/dates&gt;&lt;isbn&gt;0003-9950&lt;/isbn&gt;&lt;urls&gt;&lt;/urls&gt;&lt;/record&gt;&lt;/Cite&gt;&lt;/EndNote&gt;</w:instrText>
            </w:r>
            <w:r w:rsidRPr="00DE60E4">
              <w:rPr>
                <w:bCs/>
                <w:sz w:val="20"/>
                <w:szCs w:val="20"/>
              </w:rPr>
              <w:fldChar w:fldCharType="separate"/>
            </w:r>
            <w:r w:rsidR="00E11377" w:rsidRPr="00E11377">
              <w:rPr>
                <w:bCs/>
                <w:noProof/>
                <w:sz w:val="20"/>
                <w:szCs w:val="20"/>
                <w:vertAlign w:val="superscript"/>
              </w:rPr>
              <w:t>54</w:t>
            </w:r>
            <w:r w:rsidRPr="00DE60E4">
              <w:rPr>
                <w:bCs/>
                <w:sz w:val="20"/>
                <w:szCs w:val="20"/>
              </w:rPr>
              <w:fldChar w:fldCharType="end"/>
            </w:r>
          </w:p>
        </w:tc>
        <w:tc>
          <w:tcPr>
            <w:tcW w:w="550" w:type="dxa"/>
          </w:tcPr>
          <w:p w14:paraId="38CECFE3" w14:textId="301870E8" w:rsidR="00E10C9C" w:rsidRPr="00DE60E4" w:rsidRDefault="00E10C9C" w:rsidP="00827662">
            <w:pPr>
              <w:ind w:firstLine="0"/>
              <w:outlineLvl w:val="0"/>
              <w:rPr>
                <w:bCs/>
                <w:sz w:val="20"/>
                <w:szCs w:val="20"/>
              </w:rPr>
            </w:pPr>
            <w:r w:rsidRPr="00DE60E4">
              <w:rPr>
                <w:bCs/>
                <w:sz w:val="20"/>
                <w:szCs w:val="20"/>
              </w:rPr>
              <w:t>36</w:t>
            </w:r>
          </w:p>
        </w:tc>
        <w:tc>
          <w:tcPr>
            <w:tcW w:w="516" w:type="dxa"/>
          </w:tcPr>
          <w:p w14:paraId="710A0277" w14:textId="34B0420F" w:rsidR="00E10C9C" w:rsidRPr="00DE60E4" w:rsidRDefault="00E10C9C" w:rsidP="00827662">
            <w:pPr>
              <w:ind w:firstLine="0"/>
              <w:outlineLvl w:val="0"/>
              <w:rPr>
                <w:bCs/>
                <w:sz w:val="20"/>
                <w:szCs w:val="20"/>
              </w:rPr>
            </w:pPr>
            <w:r w:rsidRPr="00DE60E4">
              <w:rPr>
                <w:bCs/>
                <w:sz w:val="20"/>
                <w:szCs w:val="20"/>
              </w:rPr>
              <w:t>F</w:t>
            </w:r>
          </w:p>
        </w:tc>
        <w:tc>
          <w:tcPr>
            <w:tcW w:w="883" w:type="dxa"/>
          </w:tcPr>
          <w:p w14:paraId="5E67DA47" w14:textId="23EB1C9A" w:rsidR="00E10C9C" w:rsidRPr="00DE60E4" w:rsidRDefault="00E10C9C" w:rsidP="00827662">
            <w:pPr>
              <w:ind w:firstLine="0"/>
              <w:outlineLvl w:val="0"/>
              <w:rPr>
                <w:bCs/>
                <w:sz w:val="20"/>
                <w:szCs w:val="20"/>
              </w:rPr>
            </w:pPr>
            <w:r w:rsidRPr="00DE60E4">
              <w:rPr>
                <w:bCs/>
                <w:sz w:val="20"/>
                <w:szCs w:val="20"/>
              </w:rPr>
              <w:t>O.S.</w:t>
            </w:r>
          </w:p>
        </w:tc>
        <w:tc>
          <w:tcPr>
            <w:tcW w:w="2173" w:type="dxa"/>
          </w:tcPr>
          <w:p w14:paraId="280D889E" w14:textId="62DC0D8D" w:rsidR="00E10C9C" w:rsidRPr="00DE60E4" w:rsidRDefault="00E10C9C" w:rsidP="00827662">
            <w:pPr>
              <w:ind w:firstLine="0"/>
              <w:outlineLvl w:val="0"/>
              <w:rPr>
                <w:bCs/>
                <w:sz w:val="20"/>
                <w:szCs w:val="20"/>
              </w:rPr>
            </w:pPr>
            <w:r w:rsidRPr="00DE60E4">
              <w:rPr>
                <w:bCs/>
                <w:sz w:val="20"/>
                <w:szCs w:val="20"/>
              </w:rPr>
              <w:t>Blindness</w:t>
            </w:r>
            <w:r>
              <w:rPr>
                <w:bCs/>
                <w:sz w:val="20"/>
                <w:szCs w:val="20"/>
              </w:rPr>
              <w:t>, p</w:t>
            </w:r>
            <w:r w:rsidRPr="00DE60E4">
              <w:rPr>
                <w:bCs/>
                <w:sz w:val="20"/>
                <w:szCs w:val="20"/>
              </w:rPr>
              <w:t>roptosis, immobile left eye, disc pallor</w:t>
            </w:r>
          </w:p>
        </w:tc>
        <w:tc>
          <w:tcPr>
            <w:tcW w:w="1349" w:type="dxa"/>
          </w:tcPr>
          <w:p w14:paraId="472879FA" w14:textId="053ED940" w:rsidR="00E10C9C" w:rsidRPr="00DE60E4" w:rsidRDefault="00E10C9C" w:rsidP="00827662">
            <w:pPr>
              <w:ind w:firstLine="0"/>
              <w:outlineLvl w:val="0"/>
              <w:rPr>
                <w:bCs/>
                <w:sz w:val="20"/>
                <w:szCs w:val="20"/>
              </w:rPr>
            </w:pPr>
            <w:r w:rsidRPr="00DE60E4">
              <w:rPr>
                <w:bCs/>
                <w:sz w:val="20"/>
                <w:szCs w:val="20"/>
              </w:rPr>
              <w:t>Diffuse</w:t>
            </w:r>
          </w:p>
        </w:tc>
        <w:tc>
          <w:tcPr>
            <w:tcW w:w="1709" w:type="dxa"/>
          </w:tcPr>
          <w:p w14:paraId="7A4F82BD" w14:textId="19AC4DBD" w:rsidR="00E10C9C" w:rsidRPr="00DE60E4" w:rsidRDefault="00E10C9C" w:rsidP="00827662">
            <w:pPr>
              <w:ind w:firstLine="0"/>
              <w:outlineLvl w:val="0"/>
              <w:rPr>
                <w:bCs/>
                <w:sz w:val="20"/>
                <w:szCs w:val="20"/>
              </w:rPr>
            </w:pPr>
            <w:r w:rsidRPr="00DE60E4">
              <w:rPr>
                <w:bCs/>
                <w:sz w:val="20"/>
                <w:szCs w:val="20"/>
              </w:rPr>
              <w:t>Left skull base (middle cranial fossa), right orbit/2 years</w:t>
            </w:r>
          </w:p>
        </w:tc>
        <w:tc>
          <w:tcPr>
            <w:tcW w:w="1605" w:type="dxa"/>
          </w:tcPr>
          <w:p w14:paraId="57577A47" w14:textId="52753211" w:rsidR="00E10C9C" w:rsidRPr="00DE60E4" w:rsidRDefault="00E10C9C" w:rsidP="00827662">
            <w:pPr>
              <w:ind w:firstLine="0"/>
              <w:outlineLvl w:val="0"/>
              <w:rPr>
                <w:bCs/>
                <w:sz w:val="20"/>
                <w:szCs w:val="20"/>
              </w:rPr>
            </w:pPr>
            <w:r w:rsidRPr="00DE60E4">
              <w:rPr>
                <w:bCs/>
                <w:sz w:val="20"/>
                <w:szCs w:val="20"/>
              </w:rPr>
              <w:t>Fibrous tissue with scant, patchy infiltrate of lymphocytes and plasma cells</w:t>
            </w:r>
          </w:p>
        </w:tc>
        <w:tc>
          <w:tcPr>
            <w:tcW w:w="3810" w:type="dxa"/>
          </w:tcPr>
          <w:p w14:paraId="51FAEC1B" w14:textId="29C264B6" w:rsidR="00E10C9C" w:rsidRPr="00DE60E4" w:rsidRDefault="00E10C9C" w:rsidP="00827662">
            <w:pPr>
              <w:ind w:firstLine="0"/>
              <w:outlineLvl w:val="0"/>
              <w:rPr>
                <w:bCs/>
                <w:sz w:val="20"/>
                <w:szCs w:val="20"/>
              </w:rPr>
            </w:pPr>
            <w:r w:rsidRPr="00DE60E4">
              <w:rPr>
                <w:bCs/>
                <w:sz w:val="20"/>
                <w:szCs w:val="20"/>
              </w:rPr>
              <w:t>No progression with combined steroids and radiotherapy</w:t>
            </w:r>
          </w:p>
        </w:tc>
      </w:tr>
      <w:tr w:rsidR="00E10C9C" w:rsidRPr="00DE60E4" w14:paraId="1C8E72BE" w14:textId="77777777" w:rsidTr="00344CC1">
        <w:tc>
          <w:tcPr>
            <w:tcW w:w="827" w:type="dxa"/>
          </w:tcPr>
          <w:p w14:paraId="32F6F84F" w14:textId="4E21A130" w:rsidR="00E10C9C" w:rsidRPr="00DE60E4" w:rsidRDefault="00E10C9C" w:rsidP="003B4E1F">
            <w:pPr>
              <w:ind w:firstLine="0"/>
              <w:jc w:val="center"/>
              <w:outlineLvl w:val="0"/>
              <w:rPr>
                <w:bCs/>
                <w:sz w:val="20"/>
                <w:szCs w:val="20"/>
              </w:rPr>
            </w:pPr>
            <w:r w:rsidRPr="00DE60E4">
              <w:rPr>
                <w:bCs/>
                <w:sz w:val="20"/>
                <w:szCs w:val="20"/>
              </w:rPr>
              <w:t>19</w:t>
            </w:r>
          </w:p>
        </w:tc>
        <w:tc>
          <w:tcPr>
            <w:tcW w:w="638" w:type="dxa"/>
          </w:tcPr>
          <w:p w14:paraId="47A0CB63" w14:textId="63AA79C0" w:rsidR="00E10C9C" w:rsidRPr="00DE60E4" w:rsidRDefault="00E10C9C" w:rsidP="00827662">
            <w:pPr>
              <w:ind w:firstLine="0"/>
              <w:outlineLvl w:val="0"/>
              <w:rPr>
                <w:bCs/>
                <w:sz w:val="20"/>
                <w:szCs w:val="20"/>
              </w:rPr>
            </w:pPr>
            <w:r w:rsidRPr="00DE60E4">
              <w:rPr>
                <w:bCs/>
                <w:sz w:val="20"/>
                <w:szCs w:val="20"/>
              </w:rPr>
              <w:t>2003</w:t>
            </w:r>
          </w:p>
        </w:tc>
        <w:tc>
          <w:tcPr>
            <w:tcW w:w="1194" w:type="dxa"/>
          </w:tcPr>
          <w:p w14:paraId="7EA762E3" w14:textId="7A03A505" w:rsidR="00E10C9C" w:rsidRPr="00DE60E4" w:rsidRDefault="00E10C9C" w:rsidP="000417EC">
            <w:pPr>
              <w:ind w:firstLine="0"/>
              <w:outlineLvl w:val="0"/>
              <w:rPr>
                <w:bCs/>
                <w:sz w:val="20"/>
                <w:szCs w:val="20"/>
              </w:rPr>
            </w:pPr>
            <w:r w:rsidRPr="00DE60E4">
              <w:rPr>
                <w:bCs/>
                <w:sz w:val="20"/>
                <w:szCs w:val="20"/>
              </w:rPr>
              <w:t>Cruz et al.</w:t>
            </w:r>
            <w:r w:rsidRPr="00DE60E4">
              <w:rPr>
                <w:bCs/>
                <w:sz w:val="20"/>
                <w:szCs w:val="20"/>
              </w:rPr>
              <w:fldChar w:fldCharType="begin"/>
            </w:r>
            <w:r w:rsidR="00E11377">
              <w:rPr>
                <w:bCs/>
                <w:sz w:val="20"/>
                <w:szCs w:val="20"/>
              </w:rPr>
              <w:instrText xml:space="preserve"> ADDIN EN.CITE &lt;EndNote&gt;&lt;Cite&gt;&lt;Author&gt;Cruz&lt;/Author&gt;&lt;Year&gt;2003&lt;/Year&gt;&lt;RecNum&gt;7&lt;/RecNum&gt;&lt;DisplayText&gt;&lt;style face="superscript"&gt;45&lt;/style&gt;&lt;/DisplayText&gt;&lt;record&gt;&lt;rec-number&gt;7&lt;/rec-number&gt;&lt;foreign-keys&gt;&lt;key app="EN" db-id="e2spf2003rwx5be09x55wsfxzdarx2020r9v" timestamp="1534699716"&gt;7&lt;/key&gt;&lt;/foreign-keys&gt;&lt;ref-type name="Journal Article"&gt;17&lt;/ref-type&gt;&lt;contributors&gt;&lt;authors&gt;&lt;author&gt;Cruz, Antonio AV&lt;/author&gt;&lt;author&gt;Akaishi, Patricia Mitiko Santello&lt;/author&gt;&lt;author&gt;Chahud, Fernando&lt;/author&gt;&lt;author&gt;Elias Jr, Jorge&lt;/author&gt;&lt;/authors&gt;&lt;/contributors&gt;&lt;titles&gt;&lt;title&gt;Sclerosing inflammation in the orbit and in the pterygopalatine and infratemporal fossae&lt;/title&gt;&lt;secondary-title&gt;Ophthalmic Plastic &amp;amp; Reconstructive Surgery&lt;/secondary-title&gt;&lt;/titles&gt;&lt;periodical&gt;&lt;full-title&gt;Ophthalmic Plastic &amp;amp; Reconstructive Surgery&lt;/full-title&gt;&lt;/periodical&gt;&lt;pages&gt;201-206&lt;/pages&gt;&lt;volume&gt;19&lt;/volume&gt;&lt;number&gt;3&lt;/number&gt;&lt;dates&gt;&lt;year&gt;2003&lt;/year&gt;&lt;/dates&gt;&lt;isbn&gt;0740-9303&lt;/isbn&gt;&lt;urls&gt;&lt;/urls&gt;&lt;/record&gt;&lt;/Cite&gt;&lt;/EndNote&gt;</w:instrText>
            </w:r>
            <w:r w:rsidRPr="00DE60E4">
              <w:rPr>
                <w:bCs/>
                <w:sz w:val="20"/>
                <w:szCs w:val="20"/>
              </w:rPr>
              <w:fldChar w:fldCharType="separate"/>
            </w:r>
            <w:r w:rsidR="00E11377" w:rsidRPr="00E11377">
              <w:rPr>
                <w:bCs/>
                <w:noProof/>
                <w:sz w:val="20"/>
                <w:szCs w:val="20"/>
                <w:vertAlign w:val="superscript"/>
              </w:rPr>
              <w:t>45</w:t>
            </w:r>
            <w:r w:rsidRPr="00DE60E4">
              <w:rPr>
                <w:bCs/>
                <w:sz w:val="20"/>
                <w:szCs w:val="20"/>
              </w:rPr>
              <w:fldChar w:fldCharType="end"/>
            </w:r>
          </w:p>
        </w:tc>
        <w:tc>
          <w:tcPr>
            <w:tcW w:w="550" w:type="dxa"/>
          </w:tcPr>
          <w:p w14:paraId="76899B11" w14:textId="67147333" w:rsidR="00E10C9C" w:rsidRPr="00DE60E4" w:rsidRDefault="00E10C9C" w:rsidP="00827662">
            <w:pPr>
              <w:ind w:firstLine="0"/>
              <w:outlineLvl w:val="0"/>
              <w:rPr>
                <w:bCs/>
                <w:sz w:val="20"/>
                <w:szCs w:val="20"/>
              </w:rPr>
            </w:pPr>
            <w:r w:rsidRPr="00DE60E4">
              <w:rPr>
                <w:bCs/>
                <w:sz w:val="20"/>
                <w:szCs w:val="20"/>
              </w:rPr>
              <w:t>56</w:t>
            </w:r>
          </w:p>
        </w:tc>
        <w:tc>
          <w:tcPr>
            <w:tcW w:w="516" w:type="dxa"/>
          </w:tcPr>
          <w:p w14:paraId="180EDE14" w14:textId="16945973" w:rsidR="00E10C9C" w:rsidRPr="00DE60E4" w:rsidRDefault="00E10C9C" w:rsidP="00827662">
            <w:pPr>
              <w:ind w:firstLine="0"/>
              <w:outlineLvl w:val="0"/>
              <w:rPr>
                <w:bCs/>
                <w:sz w:val="20"/>
                <w:szCs w:val="20"/>
              </w:rPr>
            </w:pPr>
            <w:r w:rsidRPr="00DE60E4">
              <w:rPr>
                <w:bCs/>
                <w:sz w:val="20"/>
                <w:szCs w:val="20"/>
              </w:rPr>
              <w:t>F</w:t>
            </w:r>
          </w:p>
        </w:tc>
        <w:tc>
          <w:tcPr>
            <w:tcW w:w="883" w:type="dxa"/>
          </w:tcPr>
          <w:p w14:paraId="0D6A6555" w14:textId="526B3954" w:rsidR="00E10C9C" w:rsidRPr="00DE60E4" w:rsidRDefault="00E10C9C" w:rsidP="00827662">
            <w:pPr>
              <w:ind w:firstLine="0"/>
              <w:outlineLvl w:val="0"/>
              <w:rPr>
                <w:bCs/>
                <w:sz w:val="20"/>
                <w:szCs w:val="20"/>
              </w:rPr>
            </w:pPr>
            <w:r w:rsidRPr="00DE60E4">
              <w:rPr>
                <w:bCs/>
                <w:sz w:val="20"/>
                <w:szCs w:val="20"/>
              </w:rPr>
              <w:t>O.D.</w:t>
            </w:r>
          </w:p>
        </w:tc>
        <w:tc>
          <w:tcPr>
            <w:tcW w:w="2173" w:type="dxa"/>
          </w:tcPr>
          <w:p w14:paraId="45BE2CF8" w14:textId="76B28BF0" w:rsidR="00E10C9C" w:rsidRPr="00DE60E4" w:rsidRDefault="00E10C9C" w:rsidP="00827662">
            <w:pPr>
              <w:ind w:firstLine="0"/>
              <w:outlineLvl w:val="0"/>
              <w:rPr>
                <w:bCs/>
                <w:sz w:val="20"/>
                <w:szCs w:val="20"/>
              </w:rPr>
            </w:pPr>
            <w:r w:rsidRPr="00DE60E4">
              <w:rPr>
                <w:bCs/>
                <w:sz w:val="20"/>
                <w:szCs w:val="20"/>
              </w:rPr>
              <w:t>Diplopia, pain</w:t>
            </w:r>
            <w:r>
              <w:rPr>
                <w:bCs/>
                <w:sz w:val="20"/>
                <w:szCs w:val="20"/>
              </w:rPr>
              <w:t>, p</w:t>
            </w:r>
            <w:r w:rsidRPr="00DE60E4">
              <w:rPr>
                <w:bCs/>
                <w:sz w:val="20"/>
                <w:szCs w:val="20"/>
              </w:rPr>
              <w:t>roptosis, limited adduction and abduction, painful mass in right temporal fossa</w:t>
            </w:r>
          </w:p>
        </w:tc>
        <w:tc>
          <w:tcPr>
            <w:tcW w:w="1349" w:type="dxa"/>
          </w:tcPr>
          <w:p w14:paraId="65440960" w14:textId="764028EC" w:rsidR="00E10C9C" w:rsidRPr="00DE60E4" w:rsidRDefault="00E10C9C" w:rsidP="00827662">
            <w:pPr>
              <w:ind w:firstLine="0"/>
              <w:outlineLvl w:val="0"/>
              <w:rPr>
                <w:bCs/>
                <w:sz w:val="20"/>
                <w:szCs w:val="20"/>
              </w:rPr>
            </w:pPr>
            <w:r w:rsidRPr="00DE60E4">
              <w:rPr>
                <w:bCs/>
                <w:sz w:val="20"/>
                <w:szCs w:val="20"/>
              </w:rPr>
              <w:t>Lateral</w:t>
            </w:r>
          </w:p>
        </w:tc>
        <w:tc>
          <w:tcPr>
            <w:tcW w:w="1709" w:type="dxa"/>
          </w:tcPr>
          <w:p w14:paraId="7E2889CE" w14:textId="1879996B" w:rsidR="00E10C9C" w:rsidRPr="00DE60E4" w:rsidRDefault="00E10C9C" w:rsidP="00827662">
            <w:pPr>
              <w:ind w:firstLine="0"/>
              <w:outlineLvl w:val="0"/>
              <w:rPr>
                <w:bCs/>
                <w:sz w:val="20"/>
                <w:szCs w:val="20"/>
              </w:rPr>
            </w:pPr>
            <w:r w:rsidRPr="00DE60E4">
              <w:rPr>
                <w:bCs/>
                <w:sz w:val="20"/>
                <w:szCs w:val="20"/>
              </w:rPr>
              <w:t>Inferior orbital fissure, inferotemporal and temporal fossae/5 months</w:t>
            </w:r>
          </w:p>
        </w:tc>
        <w:tc>
          <w:tcPr>
            <w:tcW w:w="1605" w:type="dxa"/>
          </w:tcPr>
          <w:p w14:paraId="743B8D2F" w14:textId="51FFBCBD" w:rsidR="00E10C9C" w:rsidRPr="00DE60E4" w:rsidRDefault="00E10C9C" w:rsidP="00827662">
            <w:pPr>
              <w:ind w:firstLine="0"/>
              <w:outlineLvl w:val="0"/>
              <w:rPr>
                <w:bCs/>
                <w:sz w:val="20"/>
                <w:szCs w:val="20"/>
              </w:rPr>
            </w:pPr>
            <w:r w:rsidRPr="00DE60E4">
              <w:rPr>
                <w:bCs/>
                <w:sz w:val="20"/>
                <w:szCs w:val="20"/>
              </w:rPr>
              <w:t>Dense collagenous tissue, lymphocytes, occasional lymphoid follicles</w:t>
            </w:r>
          </w:p>
        </w:tc>
        <w:tc>
          <w:tcPr>
            <w:tcW w:w="3810" w:type="dxa"/>
          </w:tcPr>
          <w:p w14:paraId="2BA42CE7" w14:textId="4F45CEFD" w:rsidR="00E10C9C" w:rsidRPr="00DE60E4" w:rsidRDefault="00E10C9C" w:rsidP="00827662">
            <w:pPr>
              <w:ind w:firstLine="0"/>
              <w:outlineLvl w:val="0"/>
              <w:rPr>
                <w:bCs/>
                <w:sz w:val="20"/>
                <w:szCs w:val="20"/>
              </w:rPr>
            </w:pPr>
            <w:r w:rsidRPr="00DE60E4">
              <w:rPr>
                <w:bCs/>
                <w:sz w:val="20"/>
                <w:szCs w:val="20"/>
              </w:rPr>
              <w:t>Reduced pain, improved ocular motility, and reduced size of orbital and temporal fossa masses on steroids.</w:t>
            </w:r>
          </w:p>
        </w:tc>
      </w:tr>
      <w:tr w:rsidR="00E10C9C" w:rsidRPr="00DE60E4" w14:paraId="2908AA89" w14:textId="77777777" w:rsidTr="00344CC1">
        <w:tc>
          <w:tcPr>
            <w:tcW w:w="827" w:type="dxa"/>
          </w:tcPr>
          <w:p w14:paraId="7FF1B4CD" w14:textId="351AEAEA" w:rsidR="00E10C9C" w:rsidRPr="00DE60E4" w:rsidRDefault="00E10C9C" w:rsidP="003B4E1F">
            <w:pPr>
              <w:ind w:firstLine="0"/>
              <w:jc w:val="center"/>
              <w:outlineLvl w:val="0"/>
              <w:rPr>
                <w:bCs/>
                <w:sz w:val="20"/>
                <w:szCs w:val="20"/>
              </w:rPr>
            </w:pPr>
            <w:r w:rsidRPr="00DE60E4">
              <w:rPr>
                <w:bCs/>
                <w:sz w:val="20"/>
                <w:szCs w:val="20"/>
              </w:rPr>
              <w:t>20</w:t>
            </w:r>
          </w:p>
        </w:tc>
        <w:tc>
          <w:tcPr>
            <w:tcW w:w="638" w:type="dxa"/>
          </w:tcPr>
          <w:p w14:paraId="76B20645" w14:textId="642D5090" w:rsidR="00E10C9C" w:rsidRPr="00DE60E4" w:rsidRDefault="00E10C9C" w:rsidP="00827662">
            <w:pPr>
              <w:ind w:firstLine="0"/>
              <w:outlineLvl w:val="0"/>
              <w:rPr>
                <w:bCs/>
                <w:sz w:val="20"/>
                <w:szCs w:val="20"/>
              </w:rPr>
            </w:pPr>
            <w:r w:rsidRPr="00DE60E4">
              <w:rPr>
                <w:bCs/>
                <w:sz w:val="20"/>
                <w:szCs w:val="20"/>
              </w:rPr>
              <w:t>2004</w:t>
            </w:r>
          </w:p>
        </w:tc>
        <w:tc>
          <w:tcPr>
            <w:tcW w:w="1194" w:type="dxa"/>
          </w:tcPr>
          <w:p w14:paraId="26A77131" w14:textId="43A3A797" w:rsidR="00E10C9C" w:rsidRPr="00DE60E4" w:rsidRDefault="00E10C9C" w:rsidP="00D01207">
            <w:pPr>
              <w:ind w:firstLine="0"/>
              <w:outlineLvl w:val="0"/>
              <w:rPr>
                <w:bCs/>
                <w:sz w:val="20"/>
                <w:szCs w:val="20"/>
              </w:rPr>
            </w:pPr>
            <w:proofErr w:type="spellStart"/>
            <w:r w:rsidRPr="00DE60E4">
              <w:rPr>
                <w:bCs/>
                <w:sz w:val="20"/>
                <w:szCs w:val="20"/>
              </w:rPr>
              <w:t>Mahr</w:t>
            </w:r>
            <w:proofErr w:type="spellEnd"/>
            <w:r w:rsidRPr="00DE60E4">
              <w:rPr>
                <w:bCs/>
                <w:sz w:val="20"/>
                <w:szCs w:val="20"/>
              </w:rPr>
              <w:t xml:space="preserve"> et al.</w:t>
            </w:r>
            <w:r w:rsidRPr="00DE60E4">
              <w:rPr>
                <w:bCs/>
                <w:sz w:val="20"/>
                <w:szCs w:val="20"/>
              </w:rPr>
              <w:fldChar w:fldCharType="begin"/>
            </w:r>
            <w:r w:rsidR="00E11377">
              <w:rPr>
                <w:bCs/>
                <w:sz w:val="20"/>
                <w:szCs w:val="20"/>
              </w:rPr>
              <w:instrText xml:space="preserve"> ADDIN EN.CITE &lt;EndNote&gt;&lt;Cite&gt;&lt;Author&gt;Mahr&lt;/Author&gt;&lt;Year&gt;2004&lt;/Year&gt;&lt;RecNum&gt;6&lt;/RecNum&gt;&lt;DisplayText&gt;&lt;style face="superscript"&gt;55&lt;/style&gt;&lt;/DisplayText&gt;&lt;record&gt;&lt;rec-number&gt;6&lt;/rec-number&gt;&lt;foreign-keys&gt;&lt;key app="EN" db-id="e2spf2003rwx5be09x55wsfxzdarx2020r9v" timestamp="1534699638"&gt;6&lt;/key&gt;&lt;/foreign-keys&gt;&lt;ref-type name="Journal Article"&gt;17&lt;/ref-type&gt;&lt;contributors&gt;&lt;authors&gt;&lt;author&gt;Mahr, Michael A&lt;/author&gt;&lt;author&gt;Salomao, Diva R&lt;/author&gt;&lt;author&gt;Garrity, James A&lt;/author&gt;&lt;/authors&gt;&lt;/contributors&gt;&lt;titles&gt;&lt;title&gt;Inflammatory orbital pseudotumor with extension beyond the orbit&lt;/title&gt;&lt;secondary-title&gt;American Journal of Ophthalmology&lt;/secondary-title&gt;&lt;/titles&gt;&lt;periodical&gt;&lt;full-title&gt;American journal of ophthalmology&lt;/full-title&gt;&lt;/periodical&gt;&lt;pages&gt;396-400&lt;/pages&gt;&lt;volume&gt;138&lt;/volume&gt;&lt;number&gt;3&lt;/number&gt;&lt;dates&gt;&lt;year&gt;2004&lt;/year&gt;&lt;/dates&gt;&lt;isbn&gt;0002-9394&lt;/isbn&gt;&lt;urls&gt;&lt;/urls&gt;&lt;/record&gt;&lt;/Cite&gt;&lt;/EndNote&gt;</w:instrText>
            </w:r>
            <w:r w:rsidRPr="00DE60E4">
              <w:rPr>
                <w:bCs/>
                <w:sz w:val="20"/>
                <w:szCs w:val="20"/>
              </w:rPr>
              <w:fldChar w:fldCharType="separate"/>
            </w:r>
            <w:r w:rsidR="00E11377" w:rsidRPr="00E11377">
              <w:rPr>
                <w:bCs/>
                <w:noProof/>
                <w:sz w:val="20"/>
                <w:szCs w:val="20"/>
                <w:vertAlign w:val="superscript"/>
              </w:rPr>
              <w:t>55</w:t>
            </w:r>
            <w:r w:rsidRPr="00DE60E4">
              <w:rPr>
                <w:bCs/>
                <w:sz w:val="20"/>
                <w:szCs w:val="20"/>
              </w:rPr>
              <w:fldChar w:fldCharType="end"/>
            </w:r>
          </w:p>
        </w:tc>
        <w:tc>
          <w:tcPr>
            <w:tcW w:w="550" w:type="dxa"/>
          </w:tcPr>
          <w:p w14:paraId="00AE1C7A" w14:textId="3E9CDE22" w:rsidR="00E10C9C" w:rsidRPr="00DE60E4" w:rsidRDefault="00E10C9C" w:rsidP="00827662">
            <w:pPr>
              <w:ind w:firstLine="0"/>
              <w:outlineLvl w:val="0"/>
              <w:rPr>
                <w:bCs/>
                <w:sz w:val="20"/>
                <w:szCs w:val="20"/>
              </w:rPr>
            </w:pPr>
            <w:r w:rsidRPr="00DE60E4">
              <w:rPr>
                <w:bCs/>
                <w:sz w:val="20"/>
                <w:szCs w:val="20"/>
              </w:rPr>
              <w:t>40</w:t>
            </w:r>
          </w:p>
        </w:tc>
        <w:tc>
          <w:tcPr>
            <w:tcW w:w="516" w:type="dxa"/>
          </w:tcPr>
          <w:p w14:paraId="32872639" w14:textId="7B1444F5" w:rsidR="00E10C9C" w:rsidRPr="00DE60E4" w:rsidRDefault="00E10C9C" w:rsidP="00827662">
            <w:pPr>
              <w:ind w:firstLine="0"/>
              <w:outlineLvl w:val="0"/>
              <w:rPr>
                <w:bCs/>
                <w:sz w:val="20"/>
                <w:szCs w:val="20"/>
              </w:rPr>
            </w:pPr>
            <w:r w:rsidRPr="00DE60E4">
              <w:rPr>
                <w:bCs/>
                <w:sz w:val="20"/>
                <w:szCs w:val="20"/>
              </w:rPr>
              <w:t>M</w:t>
            </w:r>
          </w:p>
        </w:tc>
        <w:tc>
          <w:tcPr>
            <w:tcW w:w="883" w:type="dxa"/>
          </w:tcPr>
          <w:p w14:paraId="05D23181" w14:textId="1D00764B" w:rsidR="00E10C9C" w:rsidRPr="00DE60E4" w:rsidRDefault="00E10C9C" w:rsidP="00827662">
            <w:pPr>
              <w:ind w:firstLine="0"/>
              <w:outlineLvl w:val="0"/>
              <w:rPr>
                <w:bCs/>
                <w:sz w:val="20"/>
                <w:szCs w:val="20"/>
              </w:rPr>
            </w:pPr>
            <w:r w:rsidRPr="00DE60E4">
              <w:rPr>
                <w:bCs/>
                <w:sz w:val="20"/>
                <w:szCs w:val="20"/>
              </w:rPr>
              <w:t>O.D.</w:t>
            </w:r>
          </w:p>
        </w:tc>
        <w:tc>
          <w:tcPr>
            <w:tcW w:w="2173" w:type="dxa"/>
          </w:tcPr>
          <w:p w14:paraId="6BC1C3D7" w14:textId="12ED7A7F" w:rsidR="00E10C9C" w:rsidRPr="00DE60E4" w:rsidRDefault="00E10C9C" w:rsidP="00827662">
            <w:pPr>
              <w:ind w:firstLine="0"/>
              <w:outlineLvl w:val="0"/>
              <w:rPr>
                <w:bCs/>
                <w:sz w:val="20"/>
                <w:szCs w:val="20"/>
              </w:rPr>
            </w:pPr>
            <w:r w:rsidRPr="00DE60E4">
              <w:rPr>
                <w:bCs/>
                <w:sz w:val="20"/>
                <w:szCs w:val="20"/>
              </w:rPr>
              <w:t>Pain</w:t>
            </w:r>
            <w:r>
              <w:rPr>
                <w:bCs/>
                <w:sz w:val="20"/>
                <w:szCs w:val="20"/>
              </w:rPr>
              <w:t>, p</w:t>
            </w:r>
            <w:r w:rsidRPr="00DE60E4">
              <w:rPr>
                <w:bCs/>
                <w:sz w:val="20"/>
                <w:szCs w:val="20"/>
              </w:rPr>
              <w:t>roptosis, diplopia</w:t>
            </w:r>
          </w:p>
        </w:tc>
        <w:tc>
          <w:tcPr>
            <w:tcW w:w="1349" w:type="dxa"/>
          </w:tcPr>
          <w:p w14:paraId="5535B3D3" w14:textId="7824EC01" w:rsidR="00E10C9C" w:rsidRPr="00DE60E4" w:rsidRDefault="00E10C9C" w:rsidP="00827662">
            <w:pPr>
              <w:ind w:firstLine="0"/>
              <w:outlineLvl w:val="0"/>
              <w:rPr>
                <w:bCs/>
                <w:sz w:val="20"/>
                <w:szCs w:val="20"/>
              </w:rPr>
            </w:pPr>
            <w:r w:rsidRPr="00DE60E4">
              <w:rPr>
                <w:bCs/>
                <w:sz w:val="20"/>
                <w:szCs w:val="20"/>
              </w:rPr>
              <w:t>Medial rectus muscle, orbital apex</w:t>
            </w:r>
          </w:p>
        </w:tc>
        <w:tc>
          <w:tcPr>
            <w:tcW w:w="1709" w:type="dxa"/>
          </w:tcPr>
          <w:p w14:paraId="084086C3" w14:textId="662C7FD6" w:rsidR="00E10C9C" w:rsidRPr="00DE60E4" w:rsidRDefault="00E10C9C" w:rsidP="00827662">
            <w:pPr>
              <w:ind w:firstLine="0"/>
              <w:outlineLvl w:val="0"/>
              <w:rPr>
                <w:bCs/>
                <w:sz w:val="20"/>
                <w:szCs w:val="20"/>
              </w:rPr>
            </w:pPr>
            <w:r w:rsidRPr="00DE60E4">
              <w:rPr>
                <w:bCs/>
                <w:sz w:val="20"/>
                <w:szCs w:val="20"/>
              </w:rPr>
              <w:t>Tip of right temporal lobe dura/15 months</w:t>
            </w:r>
          </w:p>
        </w:tc>
        <w:tc>
          <w:tcPr>
            <w:tcW w:w="1605" w:type="dxa"/>
          </w:tcPr>
          <w:p w14:paraId="6CB85F8F" w14:textId="72171AB8" w:rsidR="00E10C9C" w:rsidRPr="00DE60E4" w:rsidRDefault="00E10C9C" w:rsidP="00AA4C4D">
            <w:pPr>
              <w:tabs>
                <w:tab w:val="left" w:pos="990"/>
              </w:tabs>
              <w:ind w:firstLine="0"/>
              <w:rPr>
                <w:sz w:val="20"/>
                <w:szCs w:val="20"/>
              </w:rPr>
            </w:pPr>
            <w:r w:rsidRPr="00DE60E4">
              <w:rPr>
                <w:sz w:val="20"/>
                <w:szCs w:val="20"/>
              </w:rPr>
              <w:t>Dense fibrous connective tissue with chronic inflammation and polyclonal lymphocytes</w:t>
            </w:r>
          </w:p>
        </w:tc>
        <w:tc>
          <w:tcPr>
            <w:tcW w:w="3810" w:type="dxa"/>
          </w:tcPr>
          <w:p w14:paraId="4C48CC33" w14:textId="2AD98822" w:rsidR="00E10C9C" w:rsidRPr="00DE60E4" w:rsidRDefault="00E10C9C" w:rsidP="00827662">
            <w:pPr>
              <w:ind w:firstLine="0"/>
              <w:outlineLvl w:val="0"/>
              <w:rPr>
                <w:bCs/>
                <w:sz w:val="20"/>
                <w:szCs w:val="20"/>
              </w:rPr>
            </w:pPr>
            <w:r w:rsidRPr="00DE60E4">
              <w:rPr>
                <w:bCs/>
                <w:sz w:val="20"/>
                <w:szCs w:val="20"/>
              </w:rPr>
              <w:t>Symptomatic relief with intramuscular steroids followed by recurrence. Then symptom free and normal CT scan after 9 years.</w:t>
            </w:r>
          </w:p>
        </w:tc>
      </w:tr>
      <w:tr w:rsidR="00E10C9C" w:rsidRPr="00DE60E4" w14:paraId="2952AA12" w14:textId="77777777" w:rsidTr="00344CC1">
        <w:tc>
          <w:tcPr>
            <w:tcW w:w="827" w:type="dxa"/>
          </w:tcPr>
          <w:p w14:paraId="1EA8B753" w14:textId="402687A4" w:rsidR="00E10C9C" w:rsidRPr="00DE60E4" w:rsidRDefault="00E10C9C" w:rsidP="00873289">
            <w:pPr>
              <w:ind w:firstLine="0"/>
              <w:jc w:val="center"/>
              <w:outlineLvl w:val="0"/>
              <w:rPr>
                <w:bCs/>
                <w:sz w:val="20"/>
                <w:szCs w:val="20"/>
              </w:rPr>
            </w:pPr>
            <w:r w:rsidRPr="00DE60E4">
              <w:rPr>
                <w:bCs/>
                <w:sz w:val="20"/>
                <w:szCs w:val="20"/>
              </w:rPr>
              <w:t>21</w:t>
            </w:r>
          </w:p>
        </w:tc>
        <w:tc>
          <w:tcPr>
            <w:tcW w:w="638" w:type="dxa"/>
          </w:tcPr>
          <w:p w14:paraId="498DBED9" w14:textId="78996319" w:rsidR="00E10C9C" w:rsidRPr="00DE60E4" w:rsidRDefault="00E10C9C" w:rsidP="00873289">
            <w:pPr>
              <w:ind w:firstLine="0"/>
              <w:outlineLvl w:val="0"/>
              <w:rPr>
                <w:bCs/>
                <w:sz w:val="20"/>
                <w:szCs w:val="20"/>
              </w:rPr>
            </w:pPr>
            <w:r w:rsidRPr="00DE60E4">
              <w:rPr>
                <w:bCs/>
                <w:sz w:val="20"/>
                <w:szCs w:val="20"/>
              </w:rPr>
              <w:t>2004</w:t>
            </w:r>
          </w:p>
        </w:tc>
        <w:tc>
          <w:tcPr>
            <w:tcW w:w="1194" w:type="dxa"/>
          </w:tcPr>
          <w:p w14:paraId="5DDF608C" w14:textId="6E7EC261" w:rsidR="00E10C9C" w:rsidRPr="00DE60E4" w:rsidRDefault="00E10C9C" w:rsidP="00D01207">
            <w:pPr>
              <w:ind w:firstLine="0"/>
              <w:outlineLvl w:val="0"/>
              <w:rPr>
                <w:bCs/>
                <w:sz w:val="20"/>
                <w:szCs w:val="20"/>
              </w:rPr>
            </w:pPr>
            <w:proofErr w:type="spellStart"/>
            <w:r w:rsidRPr="00DE60E4">
              <w:rPr>
                <w:bCs/>
                <w:sz w:val="20"/>
                <w:szCs w:val="20"/>
              </w:rPr>
              <w:t>Mahr</w:t>
            </w:r>
            <w:proofErr w:type="spellEnd"/>
            <w:r w:rsidRPr="00DE60E4">
              <w:rPr>
                <w:bCs/>
                <w:sz w:val="20"/>
                <w:szCs w:val="20"/>
              </w:rPr>
              <w:t xml:space="preserve"> et al.</w:t>
            </w:r>
            <w:r w:rsidRPr="00DE60E4">
              <w:rPr>
                <w:bCs/>
                <w:sz w:val="20"/>
                <w:szCs w:val="20"/>
              </w:rPr>
              <w:fldChar w:fldCharType="begin"/>
            </w:r>
            <w:r w:rsidR="00E11377">
              <w:rPr>
                <w:bCs/>
                <w:sz w:val="20"/>
                <w:szCs w:val="20"/>
              </w:rPr>
              <w:instrText xml:space="preserve"> ADDIN EN.CITE &lt;EndNote&gt;&lt;Cite&gt;&lt;Author&gt;Mahr&lt;/Author&gt;&lt;Year&gt;2004&lt;/Year&gt;&lt;RecNum&gt;6&lt;/RecNum&gt;&lt;DisplayText&gt;&lt;style face="superscript"&gt;55&lt;/style&gt;&lt;/DisplayText&gt;&lt;record&gt;&lt;rec-number&gt;6&lt;/rec-number&gt;&lt;foreign-keys&gt;&lt;key app="EN" db-id="e2spf2003rwx5be09x55wsfxzdarx2020r9v" timestamp="1534699638"&gt;6&lt;/key&gt;&lt;/foreign-keys&gt;&lt;ref-type name="Journal Article"&gt;17&lt;/ref-type&gt;&lt;contributors&gt;&lt;authors&gt;&lt;author&gt;Mahr, Michael A&lt;/author&gt;&lt;author&gt;Salomao, Diva R&lt;/author&gt;&lt;author&gt;Garrity, James A&lt;/author&gt;&lt;/authors&gt;&lt;/contributors&gt;&lt;titles&gt;&lt;title&gt;Inflammatory orbital pseudotumor with extension beyond the orbit&lt;/title&gt;&lt;secondary-title&gt;American Journal of Ophthalmology&lt;/secondary-title&gt;&lt;/titles&gt;&lt;periodical&gt;&lt;full-title&gt;American journal of ophthalmology&lt;/full-title&gt;&lt;/periodical&gt;&lt;pages&gt;396-400&lt;/pages&gt;&lt;volume&gt;138&lt;/volume&gt;&lt;number&gt;3&lt;/number&gt;&lt;dates&gt;&lt;year&gt;2004&lt;/year&gt;&lt;/dates&gt;&lt;isbn&gt;0002-9394&lt;/isbn&gt;&lt;urls&gt;&lt;/urls&gt;&lt;/record&gt;&lt;/Cite&gt;&lt;/EndNote&gt;</w:instrText>
            </w:r>
            <w:r w:rsidRPr="00DE60E4">
              <w:rPr>
                <w:bCs/>
                <w:sz w:val="20"/>
                <w:szCs w:val="20"/>
              </w:rPr>
              <w:fldChar w:fldCharType="separate"/>
            </w:r>
            <w:r w:rsidR="00E11377" w:rsidRPr="00E11377">
              <w:rPr>
                <w:bCs/>
                <w:noProof/>
                <w:sz w:val="20"/>
                <w:szCs w:val="20"/>
                <w:vertAlign w:val="superscript"/>
              </w:rPr>
              <w:t>55</w:t>
            </w:r>
            <w:r w:rsidRPr="00DE60E4">
              <w:rPr>
                <w:bCs/>
                <w:sz w:val="20"/>
                <w:szCs w:val="20"/>
              </w:rPr>
              <w:fldChar w:fldCharType="end"/>
            </w:r>
          </w:p>
        </w:tc>
        <w:tc>
          <w:tcPr>
            <w:tcW w:w="550" w:type="dxa"/>
          </w:tcPr>
          <w:p w14:paraId="5D87D345" w14:textId="7D368BB0" w:rsidR="00E10C9C" w:rsidRPr="00DE60E4" w:rsidRDefault="00E10C9C" w:rsidP="00873289">
            <w:pPr>
              <w:ind w:firstLine="0"/>
              <w:outlineLvl w:val="0"/>
              <w:rPr>
                <w:bCs/>
                <w:sz w:val="20"/>
                <w:szCs w:val="20"/>
              </w:rPr>
            </w:pPr>
            <w:r w:rsidRPr="00DE60E4">
              <w:rPr>
                <w:bCs/>
                <w:sz w:val="20"/>
                <w:szCs w:val="20"/>
              </w:rPr>
              <w:t>41</w:t>
            </w:r>
          </w:p>
        </w:tc>
        <w:tc>
          <w:tcPr>
            <w:tcW w:w="516" w:type="dxa"/>
          </w:tcPr>
          <w:p w14:paraId="3EC0D3EF" w14:textId="3099E031" w:rsidR="00E10C9C" w:rsidRPr="00DE60E4" w:rsidRDefault="00E10C9C" w:rsidP="00873289">
            <w:pPr>
              <w:ind w:firstLine="0"/>
              <w:outlineLvl w:val="0"/>
              <w:rPr>
                <w:bCs/>
                <w:sz w:val="20"/>
                <w:szCs w:val="20"/>
              </w:rPr>
            </w:pPr>
            <w:r w:rsidRPr="00DE60E4">
              <w:rPr>
                <w:bCs/>
                <w:sz w:val="20"/>
                <w:szCs w:val="20"/>
              </w:rPr>
              <w:t>M</w:t>
            </w:r>
          </w:p>
        </w:tc>
        <w:tc>
          <w:tcPr>
            <w:tcW w:w="883" w:type="dxa"/>
          </w:tcPr>
          <w:p w14:paraId="068F57D0" w14:textId="6D530E74" w:rsidR="00E10C9C" w:rsidRPr="00DE60E4" w:rsidRDefault="00E10C9C" w:rsidP="00873289">
            <w:pPr>
              <w:ind w:firstLine="0"/>
              <w:outlineLvl w:val="0"/>
              <w:rPr>
                <w:bCs/>
                <w:sz w:val="20"/>
                <w:szCs w:val="20"/>
              </w:rPr>
            </w:pPr>
            <w:r w:rsidRPr="00DE60E4">
              <w:rPr>
                <w:bCs/>
                <w:sz w:val="20"/>
                <w:szCs w:val="20"/>
              </w:rPr>
              <w:t>O.S.</w:t>
            </w:r>
          </w:p>
        </w:tc>
        <w:tc>
          <w:tcPr>
            <w:tcW w:w="2173" w:type="dxa"/>
          </w:tcPr>
          <w:p w14:paraId="44286DD3" w14:textId="3C395370" w:rsidR="00E10C9C" w:rsidRPr="00DE60E4" w:rsidRDefault="00E10C9C" w:rsidP="00873289">
            <w:pPr>
              <w:ind w:firstLine="0"/>
              <w:outlineLvl w:val="0"/>
              <w:rPr>
                <w:bCs/>
                <w:sz w:val="20"/>
                <w:szCs w:val="20"/>
              </w:rPr>
            </w:pPr>
            <w:r>
              <w:rPr>
                <w:bCs/>
                <w:sz w:val="20"/>
                <w:szCs w:val="20"/>
              </w:rPr>
              <w:t>p</w:t>
            </w:r>
            <w:r w:rsidRPr="00DE60E4">
              <w:rPr>
                <w:bCs/>
                <w:sz w:val="20"/>
                <w:szCs w:val="20"/>
              </w:rPr>
              <w:t>roptosis, no light perception, afferent pupillary block, abduction weakness, optic nerve pallor</w:t>
            </w:r>
          </w:p>
        </w:tc>
        <w:tc>
          <w:tcPr>
            <w:tcW w:w="1349" w:type="dxa"/>
          </w:tcPr>
          <w:p w14:paraId="4456548C" w14:textId="7DB76867" w:rsidR="00E10C9C" w:rsidRPr="00DE60E4" w:rsidRDefault="00E10C9C" w:rsidP="00873289">
            <w:pPr>
              <w:ind w:firstLine="0"/>
              <w:outlineLvl w:val="0"/>
              <w:rPr>
                <w:bCs/>
                <w:sz w:val="20"/>
                <w:szCs w:val="20"/>
              </w:rPr>
            </w:pPr>
            <w:r w:rsidRPr="00DE60E4">
              <w:rPr>
                <w:bCs/>
                <w:sz w:val="20"/>
                <w:szCs w:val="20"/>
              </w:rPr>
              <w:t>Orbital apex</w:t>
            </w:r>
          </w:p>
        </w:tc>
        <w:tc>
          <w:tcPr>
            <w:tcW w:w="1709" w:type="dxa"/>
          </w:tcPr>
          <w:p w14:paraId="3EF65CBF" w14:textId="5E7E23AB" w:rsidR="00E10C9C" w:rsidRPr="00DE60E4" w:rsidRDefault="00E10C9C" w:rsidP="00873289">
            <w:pPr>
              <w:ind w:firstLine="0"/>
              <w:outlineLvl w:val="0"/>
              <w:rPr>
                <w:bCs/>
                <w:sz w:val="20"/>
                <w:szCs w:val="20"/>
              </w:rPr>
            </w:pPr>
            <w:r w:rsidRPr="00DE60E4">
              <w:rPr>
                <w:bCs/>
                <w:sz w:val="20"/>
                <w:szCs w:val="20"/>
              </w:rPr>
              <w:t>Optic foramen, medial to left anterior clinoid process/8 months</w:t>
            </w:r>
          </w:p>
        </w:tc>
        <w:tc>
          <w:tcPr>
            <w:tcW w:w="1605" w:type="dxa"/>
          </w:tcPr>
          <w:p w14:paraId="0C50D5B8" w14:textId="0B425D2A" w:rsidR="00E10C9C" w:rsidRPr="00DE60E4" w:rsidRDefault="00E10C9C" w:rsidP="00873289">
            <w:pPr>
              <w:ind w:firstLine="0"/>
              <w:outlineLvl w:val="0"/>
              <w:rPr>
                <w:bCs/>
                <w:sz w:val="20"/>
                <w:szCs w:val="20"/>
              </w:rPr>
            </w:pPr>
            <w:r w:rsidRPr="00DE60E4">
              <w:rPr>
                <w:bCs/>
                <w:sz w:val="20"/>
                <w:szCs w:val="20"/>
              </w:rPr>
              <w:t>Lymphocytes and plasma cells</w:t>
            </w:r>
          </w:p>
        </w:tc>
        <w:tc>
          <w:tcPr>
            <w:tcW w:w="3810" w:type="dxa"/>
          </w:tcPr>
          <w:p w14:paraId="1423AE84" w14:textId="1B2A36D2" w:rsidR="00E10C9C" w:rsidRPr="00DE60E4" w:rsidRDefault="00E10C9C" w:rsidP="00873289">
            <w:pPr>
              <w:ind w:firstLine="0"/>
              <w:outlineLvl w:val="0"/>
              <w:rPr>
                <w:bCs/>
                <w:sz w:val="20"/>
                <w:szCs w:val="20"/>
              </w:rPr>
            </w:pPr>
            <w:r w:rsidRPr="00DE60E4">
              <w:rPr>
                <w:bCs/>
                <w:sz w:val="20"/>
                <w:szCs w:val="20"/>
              </w:rPr>
              <w:t>No non-surgical treatment, but patient asymptomatic 4 months later with decreased proptosis.</w:t>
            </w:r>
          </w:p>
        </w:tc>
      </w:tr>
      <w:tr w:rsidR="00E10C9C" w:rsidRPr="00DE60E4" w14:paraId="525348D7" w14:textId="77777777" w:rsidTr="00344CC1">
        <w:tc>
          <w:tcPr>
            <w:tcW w:w="827" w:type="dxa"/>
          </w:tcPr>
          <w:p w14:paraId="1583E9E4" w14:textId="0E9AB4E0" w:rsidR="00E10C9C" w:rsidRPr="00DE60E4" w:rsidRDefault="00E10C9C" w:rsidP="00873289">
            <w:pPr>
              <w:ind w:firstLine="0"/>
              <w:jc w:val="center"/>
              <w:outlineLvl w:val="0"/>
              <w:rPr>
                <w:bCs/>
                <w:sz w:val="20"/>
                <w:szCs w:val="20"/>
              </w:rPr>
            </w:pPr>
            <w:r w:rsidRPr="00DE60E4">
              <w:rPr>
                <w:bCs/>
                <w:sz w:val="20"/>
                <w:szCs w:val="20"/>
              </w:rPr>
              <w:t>22</w:t>
            </w:r>
          </w:p>
        </w:tc>
        <w:tc>
          <w:tcPr>
            <w:tcW w:w="638" w:type="dxa"/>
          </w:tcPr>
          <w:p w14:paraId="00B09345" w14:textId="45FF621D" w:rsidR="00E10C9C" w:rsidRPr="00DE60E4" w:rsidRDefault="00E10C9C" w:rsidP="00873289">
            <w:pPr>
              <w:ind w:firstLine="0"/>
              <w:outlineLvl w:val="0"/>
              <w:rPr>
                <w:bCs/>
                <w:sz w:val="20"/>
                <w:szCs w:val="20"/>
              </w:rPr>
            </w:pPr>
            <w:r w:rsidRPr="00DE60E4">
              <w:rPr>
                <w:bCs/>
                <w:sz w:val="20"/>
                <w:szCs w:val="20"/>
              </w:rPr>
              <w:t>2004</w:t>
            </w:r>
          </w:p>
        </w:tc>
        <w:tc>
          <w:tcPr>
            <w:tcW w:w="1194" w:type="dxa"/>
          </w:tcPr>
          <w:p w14:paraId="110E5D77" w14:textId="7768F1DC" w:rsidR="00E10C9C" w:rsidRPr="00DE60E4" w:rsidRDefault="00E10C9C" w:rsidP="00D01207">
            <w:pPr>
              <w:ind w:firstLine="0"/>
              <w:outlineLvl w:val="0"/>
              <w:rPr>
                <w:bCs/>
                <w:sz w:val="20"/>
                <w:szCs w:val="20"/>
              </w:rPr>
            </w:pPr>
            <w:proofErr w:type="spellStart"/>
            <w:r w:rsidRPr="00DE60E4">
              <w:rPr>
                <w:bCs/>
                <w:sz w:val="20"/>
                <w:szCs w:val="20"/>
              </w:rPr>
              <w:t>Mahr</w:t>
            </w:r>
            <w:proofErr w:type="spellEnd"/>
            <w:r w:rsidRPr="00DE60E4">
              <w:rPr>
                <w:bCs/>
                <w:sz w:val="20"/>
                <w:szCs w:val="20"/>
              </w:rPr>
              <w:t xml:space="preserve"> et al.</w:t>
            </w:r>
            <w:r w:rsidRPr="00DE60E4">
              <w:rPr>
                <w:bCs/>
                <w:sz w:val="20"/>
                <w:szCs w:val="20"/>
              </w:rPr>
              <w:fldChar w:fldCharType="begin"/>
            </w:r>
            <w:r w:rsidR="00E11377">
              <w:rPr>
                <w:bCs/>
                <w:sz w:val="20"/>
                <w:szCs w:val="20"/>
              </w:rPr>
              <w:instrText xml:space="preserve"> ADDIN EN.CITE &lt;EndNote&gt;&lt;Cite&gt;&lt;Author&gt;Mahr&lt;/Author&gt;&lt;Year&gt;2004&lt;/Year&gt;&lt;RecNum&gt;6&lt;/RecNum&gt;&lt;DisplayText&gt;&lt;style face="superscript"&gt;55&lt;/style&gt;&lt;/DisplayText&gt;&lt;record&gt;&lt;rec-number&gt;6&lt;/rec-number&gt;&lt;foreign-keys&gt;&lt;key app="EN" db-id="e2spf2003rwx5be09x55wsfxzdarx2020r9v" timestamp="1534699638"&gt;6&lt;/key&gt;&lt;/foreign-keys&gt;&lt;ref-type name="Journal Article"&gt;17&lt;/ref-type&gt;&lt;contributors&gt;&lt;authors&gt;&lt;author&gt;Mahr, Michael A&lt;/author&gt;&lt;author&gt;Salomao, Diva R&lt;/author&gt;&lt;author&gt;Garrity, James A&lt;/author&gt;&lt;/authors&gt;&lt;/contributors&gt;&lt;titles&gt;&lt;title&gt;Inflammatory orbital pseudotumor with extension beyond the orbit&lt;/title&gt;&lt;secondary-title&gt;American Journal of Ophthalmology&lt;/secondary-title&gt;&lt;/titles&gt;&lt;periodical&gt;&lt;full-title&gt;American journal of ophthalmology&lt;/full-title&gt;&lt;/periodical&gt;&lt;pages&gt;396-400&lt;/pages&gt;&lt;volume&gt;138&lt;/volume&gt;&lt;number&gt;3&lt;/number&gt;&lt;dates&gt;&lt;year&gt;2004&lt;/year&gt;&lt;/dates&gt;&lt;isbn&gt;0002-9394&lt;/isbn&gt;&lt;urls&gt;&lt;/urls&gt;&lt;/record&gt;&lt;/Cite&gt;&lt;/EndNote&gt;</w:instrText>
            </w:r>
            <w:r w:rsidRPr="00DE60E4">
              <w:rPr>
                <w:bCs/>
                <w:sz w:val="20"/>
                <w:szCs w:val="20"/>
              </w:rPr>
              <w:fldChar w:fldCharType="separate"/>
            </w:r>
            <w:r w:rsidR="00E11377" w:rsidRPr="00E11377">
              <w:rPr>
                <w:bCs/>
                <w:noProof/>
                <w:sz w:val="20"/>
                <w:szCs w:val="20"/>
                <w:vertAlign w:val="superscript"/>
              </w:rPr>
              <w:t>55</w:t>
            </w:r>
            <w:r w:rsidRPr="00DE60E4">
              <w:rPr>
                <w:bCs/>
                <w:sz w:val="20"/>
                <w:szCs w:val="20"/>
              </w:rPr>
              <w:fldChar w:fldCharType="end"/>
            </w:r>
          </w:p>
        </w:tc>
        <w:tc>
          <w:tcPr>
            <w:tcW w:w="550" w:type="dxa"/>
          </w:tcPr>
          <w:p w14:paraId="6F2455D3" w14:textId="1A6BDB67" w:rsidR="00E10C9C" w:rsidRPr="00DE60E4" w:rsidRDefault="00E10C9C" w:rsidP="00873289">
            <w:pPr>
              <w:ind w:firstLine="0"/>
              <w:outlineLvl w:val="0"/>
              <w:rPr>
                <w:bCs/>
                <w:sz w:val="20"/>
                <w:szCs w:val="20"/>
              </w:rPr>
            </w:pPr>
            <w:r w:rsidRPr="00DE60E4">
              <w:rPr>
                <w:bCs/>
                <w:sz w:val="20"/>
                <w:szCs w:val="20"/>
              </w:rPr>
              <w:t>60</w:t>
            </w:r>
          </w:p>
        </w:tc>
        <w:tc>
          <w:tcPr>
            <w:tcW w:w="516" w:type="dxa"/>
          </w:tcPr>
          <w:p w14:paraId="5FFD82D0" w14:textId="36CCC96C" w:rsidR="00E10C9C" w:rsidRPr="00DE60E4" w:rsidRDefault="00E10C9C" w:rsidP="00873289">
            <w:pPr>
              <w:ind w:firstLine="0"/>
              <w:outlineLvl w:val="0"/>
              <w:rPr>
                <w:bCs/>
                <w:sz w:val="20"/>
                <w:szCs w:val="20"/>
              </w:rPr>
            </w:pPr>
            <w:r w:rsidRPr="00DE60E4">
              <w:rPr>
                <w:bCs/>
                <w:sz w:val="20"/>
                <w:szCs w:val="20"/>
              </w:rPr>
              <w:t>M</w:t>
            </w:r>
          </w:p>
        </w:tc>
        <w:tc>
          <w:tcPr>
            <w:tcW w:w="883" w:type="dxa"/>
          </w:tcPr>
          <w:p w14:paraId="1B90513D" w14:textId="69580741" w:rsidR="00E10C9C" w:rsidRPr="00DE60E4" w:rsidRDefault="00E10C9C" w:rsidP="00873289">
            <w:pPr>
              <w:ind w:firstLine="0"/>
              <w:outlineLvl w:val="0"/>
              <w:rPr>
                <w:bCs/>
                <w:sz w:val="20"/>
                <w:szCs w:val="20"/>
              </w:rPr>
            </w:pPr>
            <w:r w:rsidRPr="00DE60E4">
              <w:rPr>
                <w:bCs/>
                <w:sz w:val="20"/>
                <w:szCs w:val="20"/>
              </w:rPr>
              <w:t>O.D.</w:t>
            </w:r>
          </w:p>
        </w:tc>
        <w:tc>
          <w:tcPr>
            <w:tcW w:w="2173" w:type="dxa"/>
          </w:tcPr>
          <w:p w14:paraId="0A894550" w14:textId="7A35AFDB" w:rsidR="00E10C9C" w:rsidRPr="00DE60E4" w:rsidRDefault="00E10C9C" w:rsidP="00873289">
            <w:pPr>
              <w:ind w:firstLine="0"/>
              <w:outlineLvl w:val="0"/>
              <w:rPr>
                <w:bCs/>
                <w:sz w:val="20"/>
                <w:szCs w:val="20"/>
              </w:rPr>
            </w:pPr>
            <w:r w:rsidRPr="00DE60E4">
              <w:rPr>
                <w:bCs/>
                <w:sz w:val="20"/>
                <w:szCs w:val="20"/>
              </w:rPr>
              <w:t>Horizontal diplopia</w:t>
            </w:r>
            <w:r>
              <w:rPr>
                <w:bCs/>
                <w:sz w:val="20"/>
                <w:szCs w:val="20"/>
              </w:rPr>
              <w:t>, p</w:t>
            </w:r>
            <w:r w:rsidRPr="00DE60E4">
              <w:rPr>
                <w:bCs/>
                <w:sz w:val="20"/>
                <w:szCs w:val="20"/>
              </w:rPr>
              <w:t xml:space="preserve">roptosis, </w:t>
            </w:r>
            <w:proofErr w:type="spellStart"/>
            <w:r w:rsidRPr="00DE60E4">
              <w:rPr>
                <w:bCs/>
                <w:sz w:val="20"/>
                <w:szCs w:val="20"/>
              </w:rPr>
              <w:t>hyperglobus</w:t>
            </w:r>
            <w:proofErr w:type="spellEnd"/>
            <w:r w:rsidRPr="00DE60E4">
              <w:rPr>
                <w:bCs/>
                <w:sz w:val="20"/>
                <w:szCs w:val="20"/>
              </w:rPr>
              <w:t>,  lateral displacement of globe, mild edema of upper and lower eyelids, limited duction in downgaze</w:t>
            </w:r>
          </w:p>
        </w:tc>
        <w:tc>
          <w:tcPr>
            <w:tcW w:w="1349" w:type="dxa"/>
          </w:tcPr>
          <w:p w14:paraId="385E80DF" w14:textId="3AAEF0C0" w:rsidR="00E10C9C" w:rsidRPr="00DE60E4" w:rsidRDefault="00E10C9C" w:rsidP="00873289">
            <w:pPr>
              <w:ind w:firstLine="0"/>
              <w:outlineLvl w:val="0"/>
              <w:rPr>
                <w:bCs/>
                <w:sz w:val="20"/>
                <w:szCs w:val="20"/>
              </w:rPr>
            </w:pPr>
            <w:r w:rsidRPr="00DE60E4">
              <w:rPr>
                <w:bCs/>
                <w:sz w:val="20"/>
                <w:szCs w:val="20"/>
              </w:rPr>
              <w:t>Inferior orbit centered in periorbita</w:t>
            </w:r>
          </w:p>
        </w:tc>
        <w:tc>
          <w:tcPr>
            <w:tcW w:w="1709" w:type="dxa"/>
          </w:tcPr>
          <w:p w14:paraId="1C82BC9C" w14:textId="1C12B3FE" w:rsidR="00E10C9C" w:rsidRPr="00DE60E4" w:rsidRDefault="00E10C9C" w:rsidP="00873289">
            <w:pPr>
              <w:ind w:firstLine="0"/>
              <w:outlineLvl w:val="0"/>
              <w:rPr>
                <w:bCs/>
                <w:sz w:val="20"/>
                <w:szCs w:val="20"/>
              </w:rPr>
            </w:pPr>
            <w:r w:rsidRPr="00DE60E4">
              <w:rPr>
                <w:bCs/>
                <w:sz w:val="20"/>
                <w:szCs w:val="20"/>
              </w:rPr>
              <w:t>Right maxillary sinus/1 month</w:t>
            </w:r>
          </w:p>
        </w:tc>
        <w:tc>
          <w:tcPr>
            <w:tcW w:w="1605" w:type="dxa"/>
          </w:tcPr>
          <w:p w14:paraId="5E8A7F17" w14:textId="589C84C6" w:rsidR="00E10C9C" w:rsidRPr="00DE60E4" w:rsidRDefault="00E10C9C" w:rsidP="00873289">
            <w:pPr>
              <w:ind w:firstLine="0"/>
              <w:outlineLvl w:val="0"/>
              <w:rPr>
                <w:bCs/>
                <w:sz w:val="20"/>
                <w:szCs w:val="20"/>
              </w:rPr>
            </w:pPr>
            <w:r w:rsidRPr="00DE60E4">
              <w:rPr>
                <w:bCs/>
                <w:sz w:val="20"/>
                <w:szCs w:val="20"/>
              </w:rPr>
              <w:t xml:space="preserve">“Mixed chronic inflammation and fibrosis”, polyclonal lymphocytes </w:t>
            </w:r>
          </w:p>
        </w:tc>
        <w:tc>
          <w:tcPr>
            <w:tcW w:w="3810" w:type="dxa"/>
          </w:tcPr>
          <w:p w14:paraId="023A8E12" w14:textId="7E55A42F" w:rsidR="00E10C9C" w:rsidRPr="00DE60E4" w:rsidRDefault="00E10C9C" w:rsidP="00873289">
            <w:pPr>
              <w:ind w:firstLine="0"/>
              <w:outlineLvl w:val="0"/>
              <w:rPr>
                <w:bCs/>
                <w:sz w:val="20"/>
                <w:szCs w:val="20"/>
              </w:rPr>
            </w:pPr>
            <w:r w:rsidRPr="00DE60E4">
              <w:rPr>
                <w:bCs/>
                <w:sz w:val="20"/>
                <w:szCs w:val="20"/>
              </w:rPr>
              <w:t>No treatment but patient with  4-prism diopter exotropia and decreased proptosis 4 months later</w:t>
            </w:r>
          </w:p>
        </w:tc>
      </w:tr>
      <w:tr w:rsidR="00E10C9C" w:rsidRPr="00DE60E4" w14:paraId="604353DF" w14:textId="77777777" w:rsidTr="00344CC1">
        <w:tc>
          <w:tcPr>
            <w:tcW w:w="827" w:type="dxa"/>
          </w:tcPr>
          <w:p w14:paraId="1C4BBF7D" w14:textId="52FC8A0A" w:rsidR="00E10C9C" w:rsidRPr="00DE60E4" w:rsidRDefault="00E10C9C" w:rsidP="00873289">
            <w:pPr>
              <w:ind w:firstLine="0"/>
              <w:jc w:val="center"/>
              <w:outlineLvl w:val="0"/>
              <w:rPr>
                <w:bCs/>
                <w:sz w:val="20"/>
                <w:szCs w:val="20"/>
              </w:rPr>
            </w:pPr>
            <w:r w:rsidRPr="00DE60E4">
              <w:rPr>
                <w:bCs/>
                <w:sz w:val="20"/>
                <w:szCs w:val="20"/>
              </w:rPr>
              <w:lastRenderedPageBreak/>
              <w:t>23</w:t>
            </w:r>
          </w:p>
        </w:tc>
        <w:tc>
          <w:tcPr>
            <w:tcW w:w="638" w:type="dxa"/>
          </w:tcPr>
          <w:p w14:paraId="20FDEF56" w14:textId="387B94CB" w:rsidR="00E10C9C" w:rsidRPr="00DE60E4" w:rsidRDefault="00E10C9C" w:rsidP="00873289">
            <w:pPr>
              <w:ind w:firstLine="0"/>
              <w:outlineLvl w:val="0"/>
              <w:rPr>
                <w:bCs/>
                <w:sz w:val="20"/>
                <w:szCs w:val="20"/>
              </w:rPr>
            </w:pPr>
            <w:r w:rsidRPr="00DE60E4">
              <w:rPr>
                <w:bCs/>
                <w:sz w:val="20"/>
                <w:szCs w:val="20"/>
              </w:rPr>
              <w:t>2004</w:t>
            </w:r>
          </w:p>
        </w:tc>
        <w:tc>
          <w:tcPr>
            <w:tcW w:w="1194" w:type="dxa"/>
          </w:tcPr>
          <w:p w14:paraId="48D37050" w14:textId="2EA3384F" w:rsidR="00E10C9C" w:rsidRPr="00DE60E4" w:rsidRDefault="00E10C9C" w:rsidP="00D01207">
            <w:pPr>
              <w:ind w:firstLine="0"/>
              <w:outlineLvl w:val="0"/>
              <w:rPr>
                <w:bCs/>
                <w:sz w:val="20"/>
                <w:szCs w:val="20"/>
              </w:rPr>
            </w:pPr>
            <w:proofErr w:type="spellStart"/>
            <w:r w:rsidRPr="00DE60E4">
              <w:rPr>
                <w:bCs/>
                <w:sz w:val="20"/>
                <w:szCs w:val="20"/>
              </w:rPr>
              <w:t>Mahr</w:t>
            </w:r>
            <w:proofErr w:type="spellEnd"/>
            <w:r w:rsidRPr="00DE60E4">
              <w:rPr>
                <w:bCs/>
                <w:sz w:val="20"/>
                <w:szCs w:val="20"/>
              </w:rPr>
              <w:t xml:space="preserve"> et al.</w:t>
            </w:r>
            <w:r w:rsidRPr="00DE60E4">
              <w:rPr>
                <w:bCs/>
                <w:sz w:val="20"/>
                <w:szCs w:val="20"/>
              </w:rPr>
              <w:fldChar w:fldCharType="begin"/>
            </w:r>
            <w:r w:rsidR="00E11377">
              <w:rPr>
                <w:bCs/>
                <w:sz w:val="20"/>
                <w:szCs w:val="20"/>
              </w:rPr>
              <w:instrText xml:space="preserve"> ADDIN EN.CITE &lt;EndNote&gt;&lt;Cite&gt;&lt;Author&gt;Mahr&lt;/Author&gt;&lt;Year&gt;2004&lt;/Year&gt;&lt;RecNum&gt;6&lt;/RecNum&gt;&lt;DisplayText&gt;&lt;style face="superscript"&gt;55&lt;/style&gt;&lt;/DisplayText&gt;&lt;record&gt;&lt;rec-number&gt;6&lt;/rec-number&gt;&lt;foreign-keys&gt;&lt;key app="EN" db-id="e2spf2003rwx5be09x55wsfxzdarx2020r9v" timestamp="1534699638"&gt;6&lt;/key&gt;&lt;/foreign-keys&gt;&lt;ref-type name="Journal Article"&gt;17&lt;/ref-type&gt;&lt;contributors&gt;&lt;authors&gt;&lt;author&gt;Mahr, Michael A&lt;/author&gt;&lt;author&gt;Salomao, Diva R&lt;/author&gt;&lt;author&gt;Garrity, James A&lt;/author&gt;&lt;/authors&gt;&lt;/contributors&gt;&lt;titles&gt;&lt;title&gt;Inflammatory orbital pseudotumor with extension beyond the orbit&lt;/title&gt;&lt;secondary-title&gt;American Journal of Ophthalmology&lt;/secondary-title&gt;&lt;/titles&gt;&lt;periodical&gt;&lt;full-title&gt;American journal of ophthalmology&lt;/full-title&gt;&lt;/periodical&gt;&lt;pages&gt;396-400&lt;/pages&gt;&lt;volume&gt;138&lt;/volume&gt;&lt;number&gt;3&lt;/number&gt;&lt;dates&gt;&lt;year&gt;2004&lt;/year&gt;&lt;/dates&gt;&lt;isbn&gt;0002-9394&lt;/isbn&gt;&lt;urls&gt;&lt;/urls&gt;&lt;/record&gt;&lt;/Cite&gt;&lt;/EndNote&gt;</w:instrText>
            </w:r>
            <w:r w:rsidRPr="00DE60E4">
              <w:rPr>
                <w:bCs/>
                <w:sz w:val="20"/>
                <w:szCs w:val="20"/>
              </w:rPr>
              <w:fldChar w:fldCharType="separate"/>
            </w:r>
            <w:r w:rsidR="00E11377" w:rsidRPr="00E11377">
              <w:rPr>
                <w:bCs/>
                <w:noProof/>
                <w:sz w:val="20"/>
                <w:szCs w:val="20"/>
                <w:vertAlign w:val="superscript"/>
              </w:rPr>
              <w:t>55</w:t>
            </w:r>
            <w:r w:rsidRPr="00DE60E4">
              <w:rPr>
                <w:bCs/>
                <w:sz w:val="20"/>
                <w:szCs w:val="20"/>
              </w:rPr>
              <w:fldChar w:fldCharType="end"/>
            </w:r>
          </w:p>
        </w:tc>
        <w:tc>
          <w:tcPr>
            <w:tcW w:w="550" w:type="dxa"/>
          </w:tcPr>
          <w:p w14:paraId="72887E22" w14:textId="01BA6779" w:rsidR="00E10C9C" w:rsidRPr="00DE60E4" w:rsidRDefault="00E10C9C" w:rsidP="00873289">
            <w:pPr>
              <w:ind w:firstLine="0"/>
              <w:outlineLvl w:val="0"/>
              <w:rPr>
                <w:bCs/>
                <w:sz w:val="20"/>
                <w:szCs w:val="20"/>
              </w:rPr>
            </w:pPr>
            <w:r w:rsidRPr="00DE60E4">
              <w:rPr>
                <w:bCs/>
                <w:sz w:val="20"/>
                <w:szCs w:val="20"/>
              </w:rPr>
              <w:t>73</w:t>
            </w:r>
          </w:p>
        </w:tc>
        <w:tc>
          <w:tcPr>
            <w:tcW w:w="516" w:type="dxa"/>
          </w:tcPr>
          <w:p w14:paraId="795BCCB8" w14:textId="67203B43" w:rsidR="00E10C9C" w:rsidRPr="00DE60E4" w:rsidRDefault="00E10C9C" w:rsidP="00873289">
            <w:pPr>
              <w:ind w:firstLine="0"/>
              <w:outlineLvl w:val="0"/>
              <w:rPr>
                <w:bCs/>
                <w:sz w:val="20"/>
                <w:szCs w:val="20"/>
              </w:rPr>
            </w:pPr>
            <w:r w:rsidRPr="00DE60E4">
              <w:rPr>
                <w:bCs/>
                <w:sz w:val="20"/>
                <w:szCs w:val="20"/>
              </w:rPr>
              <w:t>F</w:t>
            </w:r>
          </w:p>
        </w:tc>
        <w:tc>
          <w:tcPr>
            <w:tcW w:w="883" w:type="dxa"/>
          </w:tcPr>
          <w:p w14:paraId="51C99E1D" w14:textId="5A8E5CEC" w:rsidR="00E10C9C" w:rsidRPr="00DE60E4" w:rsidRDefault="00E10C9C" w:rsidP="00873289">
            <w:pPr>
              <w:ind w:firstLine="0"/>
              <w:outlineLvl w:val="0"/>
              <w:rPr>
                <w:bCs/>
                <w:sz w:val="20"/>
                <w:szCs w:val="20"/>
              </w:rPr>
            </w:pPr>
            <w:r w:rsidRPr="00DE60E4">
              <w:rPr>
                <w:bCs/>
                <w:sz w:val="20"/>
                <w:szCs w:val="20"/>
              </w:rPr>
              <w:t>O.D.</w:t>
            </w:r>
          </w:p>
        </w:tc>
        <w:tc>
          <w:tcPr>
            <w:tcW w:w="2173" w:type="dxa"/>
          </w:tcPr>
          <w:p w14:paraId="3EC38E56" w14:textId="7A26030F" w:rsidR="00E10C9C" w:rsidRPr="00DE60E4" w:rsidRDefault="00E10C9C" w:rsidP="00873289">
            <w:pPr>
              <w:ind w:firstLine="0"/>
              <w:outlineLvl w:val="0"/>
              <w:rPr>
                <w:bCs/>
                <w:sz w:val="20"/>
                <w:szCs w:val="20"/>
              </w:rPr>
            </w:pPr>
            <w:r w:rsidRPr="00DE60E4">
              <w:rPr>
                <w:bCs/>
                <w:sz w:val="20"/>
                <w:szCs w:val="20"/>
              </w:rPr>
              <w:t>Right-sided facial pain, blurry vision in right eye 5 years later</w:t>
            </w:r>
            <w:r>
              <w:rPr>
                <w:bCs/>
                <w:sz w:val="20"/>
                <w:szCs w:val="20"/>
              </w:rPr>
              <w:t>, a</w:t>
            </w:r>
            <w:r w:rsidRPr="00DE60E4">
              <w:rPr>
                <w:bCs/>
                <w:sz w:val="20"/>
                <w:szCs w:val="20"/>
              </w:rPr>
              <w:t>fferent pupillary defect, slightly decreased ductions in all directions of gaze except laterally, slight ptosis, severe swelling of optic disc</w:t>
            </w:r>
          </w:p>
        </w:tc>
        <w:tc>
          <w:tcPr>
            <w:tcW w:w="1349" w:type="dxa"/>
          </w:tcPr>
          <w:p w14:paraId="5BAAA2E6" w14:textId="7E83371C" w:rsidR="00E10C9C" w:rsidRPr="00DE60E4" w:rsidRDefault="00E10C9C" w:rsidP="00873289">
            <w:pPr>
              <w:ind w:firstLine="0"/>
              <w:outlineLvl w:val="0"/>
              <w:rPr>
                <w:bCs/>
                <w:sz w:val="20"/>
                <w:szCs w:val="20"/>
              </w:rPr>
            </w:pPr>
            <w:r w:rsidRPr="00DE60E4">
              <w:rPr>
                <w:bCs/>
                <w:sz w:val="20"/>
                <w:szCs w:val="20"/>
              </w:rPr>
              <w:t>Lacrimal gland</w:t>
            </w:r>
          </w:p>
        </w:tc>
        <w:tc>
          <w:tcPr>
            <w:tcW w:w="1709" w:type="dxa"/>
          </w:tcPr>
          <w:p w14:paraId="3C383A61" w14:textId="11CB39FF" w:rsidR="00E10C9C" w:rsidRPr="00DE60E4" w:rsidRDefault="00E10C9C" w:rsidP="00873289">
            <w:pPr>
              <w:ind w:firstLine="0"/>
              <w:outlineLvl w:val="0"/>
              <w:rPr>
                <w:bCs/>
                <w:sz w:val="20"/>
                <w:szCs w:val="20"/>
              </w:rPr>
            </w:pPr>
            <w:r w:rsidRPr="00DE60E4">
              <w:rPr>
                <w:bCs/>
                <w:sz w:val="20"/>
                <w:szCs w:val="20"/>
              </w:rPr>
              <w:t xml:space="preserve">(Inflammatory pseudotumor of Meckel’s cave 5 years before vision blurring), optic nerve sheath, perineural and perivascular areas of upper portion of cavernous sinus/5 years </w:t>
            </w:r>
          </w:p>
        </w:tc>
        <w:tc>
          <w:tcPr>
            <w:tcW w:w="1605" w:type="dxa"/>
          </w:tcPr>
          <w:p w14:paraId="5424797F" w14:textId="71E5340C" w:rsidR="00E10C9C" w:rsidRPr="00DE60E4" w:rsidRDefault="00E10C9C" w:rsidP="00873289">
            <w:pPr>
              <w:ind w:firstLine="0"/>
              <w:outlineLvl w:val="0"/>
              <w:rPr>
                <w:bCs/>
                <w:sz w:val="20"/>
                <w:szCs w:val="20"/>
              </w:rPr>
            </w:pPr>
            <w:r w:rsidRPr="00DE60E4">
              <w:rPr>
                <w:bCs/>
                <w:sz w:val="20"/>
                <w:szCs w:val="20"/>
              </w:rPr>
              <w:t>Polyclonal chronic lymphocytic infiltrate</w:t>
            </w:r>
          </w:p>
        </w:tc>
        <w:tc>
          <w:tcPr>
            <w:tcW w:w="3810" w:type="dxa"/>
          </w:tcPr>
          <w:p w14:paraId="1655EA4F" w14:textId="7EB7A748" w:rsidR="00E10C9C" w:rsidRPr="00DE60E4" w:rsidRDefault="00E10C9C" w:rsidP="00873289">
            <w:pPr>
              <w:ind w:firstLine="0"/>
              <w:outlineLvl w:val="0"/>
              <w:rPr>
                <w:bCs/>
                <w:sz w:val="20"/>
                <w:szCs w:val="20"/>
              </w:rPr>
            </w:pPr>
            <w:r w:rsidRPr="00DE60E4">
              <w:rPr>
                <w:bCs/>
                <w:sz w:val="20"/>
                <w:szCs w:val="20"/>
              </w:rPr>
              <w:t>Relief of facial pain with steroids, but MRI unchanged.</w:t>
            </w:r>
          </w:p>
        </w:tc>
      </w:tr>
      <w:tr w:rsidR="00E10C9C" w:rsidRPr="00DE60E4" w14:paraId="505CB7E4" w14:textId="77777777" w:rsidTr="00344CC1">
        <w:tc>
          <w:tcPr>
            <w:tcW w:w="827" w:type="dxa"/>
          </w:tcPr>
          <w:p w14:paraId="438F4B9A" w14:textId="6DB31BAD" w:rsidR="00E10C9C" w:rsidRPr="00DE60E4" w:rsidRDefault="00E10C9C" w:rsidP="00873289">
            <w:pPr>
              <w:ind w:firstLine="0"/>
              <w:jc w:val="center"/>
              <w:outlineLvl w:val="0"/>
              <w:rPr>
                <w:bCs/>
                <w:sz w:val="20"/>
                <w:szCs w:val="20"/>
              </w:rPr>
            </w:pPr>
            <w:r w:rsidRPr="00DE60E4">
              <w:rPr>
                <w:bCs/>
                <w:sz w:val="20"/>
                <w:szCs w:val="20"/>
              </w:rPr>
              <w:t>24</w:t>
            </w:r>
          </w:p>
        </w:tc>
        <w:tc>
          <w:tcPr>
            <w:tcW w:w="638" w:type="dxa"/>
          </w:tcPr>
          <w:p w14:paraId="6B541BA0" w14:textId="4697A503" w:rsidR="00E10C9C" w:rsidRPr="00DE60E4" w:rsidRDefault="00E10C9C" w:rsidP="00873289">
            <w:pPr>
              <w:ind w:firstLine="0"/>
              <w:outlineLvl w:val="0"/>
              <w:rPr>
                <w:bCs/>
                <w:sz w:val="20"/>
                <w:szCs w:val="20"/>
              </w:rPr>
            </w:pPr>
            <w:r w:rsidRPr="00DE60E4">
              <w:rPr>
                <w:bCs/>
                <w:sz w:val="20"/>
                <w:szCs w:val="20"/>
              </w:rPr>
              <w:t>2005</w:t>
            </w:r>
          </w:p>
        </w:tc>
        <w:tc>
          <w:tcPr>
            <w:tcW w:w="1194" w:type="dxa"/>
          </w:tcPr>
          <w:p w14:paraId="14B4AA4F" w14:textId="7D54621F" w:rsidR="00E10C9C" w:rsidRPr="00DE60E4" w:rsidRDefault="00E10C9C" w:rsidP="00D01207">
            <w:pPr>
              <w:ind w:firstLine="0"/>
              <w:outlineLvl w:val="0"/>
              <w:rPr>
                <w:bCs/>
                <w:sz w:val="20"/>
                <w:szCs w:val="20"/>
              </w:rPr>
            </w:pPr>
            <w:r w:rsidRPr="00DE60E4">
              <w:rPr>
                <w:bCs/>
                <w:sz w:val="20"/>
                <w:szCs w:val="20"/>
              </w:rPr>
              <w:t>Lee et al.</w:t>
            </w:r>
            <w:r w:rsidRPr="00DE60E4">
              <w:rPr>
                <w:bCs/>
                <w:sz w:val="20"/>
                <w:szCs w:val="20"/>
              </w:rPr>
              <w:fldChar w:fldCharType="begin"/>
            </w:r>
            <w:r w:rsidR="00E11377">
              <w:rPr>
                <w:bCs/>
                <w:sz w:val="20"/>
                <w:szCs w:val="20"/>
              </w:rPr>
              <w:instrText xml:space="preserve"> ADDIN EN.CITE &lt;EndNote&gt;&lt;Cite&gt;&lt;Author&gt;Lee&lt;/Author&gt;&lt;Year&gt;2005&lt;/Year&gt;&lt;RecNum&gt;29&lt;/RecNum&gt;&lt;DisplayText&gt;&lt;style face="superscript"&gt;56&lt;/style&gt;&lt;/DisplayText&gt;&lt;record&gt;&lt;rec-number&gt;29&lt;/rec-number&gt;&lt;foreign-keys&gt;&lt;key app="EN" db-id="e2spf2003rwx5be09x55wsfxzdarx2020r9v" timestamp="1534700711"&gt;29&lt;/key&gt;&lt;/foreign-keys&gt;&lt;ref-type name="Journal Article"&gt;17&lt;/ref-type&gt;&lt;contributors&gt;&lt;authors&gt;&lt;author&gt;Lee, Eun Ja&lt;/author&gt;&lt;author&gt;Jung, So Lyung&lt;/author&gt;&lt;author&gt;Kim, Bum Soo&lt;/author&gt;&lt;author&gt;Ahn, Kook Jin&lt;/author&gt;&lt;author&gt;Kim, Young Joo&lt;/author&gt;&lt;author&gt;Jung, Ae Kyung&lt;/author&gt;&lt;author&gt;Park, Chan Sub&lt;/author&gt;&lt;author&gt;Song, Soon-Young&lt;/author&gt;&lt;author&gt;Park, Noh Hyuck&lt;/author&gt;&lt;author&gt;Kim, Mi Sung&lt;/author&gt;&lt;/authors&gt;&lt;/contributors&gt;&lt;titles&gt;&lt;title&gt;MR imaging of orbital inflammatory pseudotumors with extraorbital extension&lt;/title&gt;&lt;secondary-title&gt;Korean Journal of Radiology&lt;/secondary-title&gt;&lt;/titles&gt;&lt;periodical&gt;&lt;full-title&gt;Korean journal of radiology&lt;/full-title&gt;&lt;/periodical&gt;&lt;pages&gt;82-88&lt;/pages&gt;&lt;volume&gt;6&lt;/volume&gt;&lt;number&gt;2&lt;/number&gt;&lt;dates&gt;&lt;year&gt;2005&lt;/year&gt;&lt;/dates&gt;&lt;isbn&gt;1229-6929&lt;/isbn&gt;&lt;urls&gt;&lt;/urls&gt;&lt;/record&gt;&lt;/Cite&gt;&lt;/EndNote&gt;</w:instrText>
            </w:r>
            <w:r w:rsidRPr="00DE60E4">
              <w:rPr>
                <w:bCs/>
                <w:sz w:val="20"/>
                <w:szCs w:val="20"/>
              </w:rPr>
              <w:fldChar w:fldCharType="separate"/>
            </w:r>
            <w:r w:rsidR="00E11377" w:rsidRPr="00E11377">
              <w:rPr>
                <w:bCs/>
                <w:noProof/>
                <w:sz w:val="20"/>
                <w:szCs w:val="20"/>
                <w:vertAlign w:val="superscript"/>
              </w:rPr>
              <w:t>56</w:t>
            </w:r>
            <w:r w:rsidRPr="00DE60E4">
              <w:rPr>
                <w:bCs/>
                <w:sz w:val="20"/>
                <w:szCs w:val="20"/>
              </w:rPr>
              <w:fldChar w:fldCharType="end"/>
            </w:r>
          </w:p>
        </w:tc>
        <w:tc>
          <w:tcPr>
            <w:tcW w:w="550" w:type="dxa"/>
          </w:tcPr>
          <w:p w14:paraId="71F662CD" w14:textId="66730075" w:rsidR="00E10C9C" w:rsidRPr="00DE60E4" w:rsidRDefault="00E10C9C" w:rsidP="00873289">
            <w:pPr>
              <w:ind w:firstLine="0"/>
              <w:outlineLvl w:val="0"/>
              <w:rPr>
                <w:bCs/>
                <w:sz w:val="20"/>
                <w:szCs w:val="20"/>
              </w:rPr>
            </w:pPr>
            <w:r w:rsidRPr="00DE60E4">
              <w:rPr>
                <w:bCs/>
                <w:sz w:val="20"/>
                <w:szCs w:val="20"/>
              </w:rPr>
              <w:t>58</w:t>
            </w:r>
          </w:p>
        </w:tc>
        <w:tc>
          <w:tcPr>
            <w:tcW w:w="516" w:type="dxa"/>
          </w:tcPr>
          <w:p w14:paraId="143944F7" w14:textId="4F15E062" w:rsidR="00E10C9C" w:rsidRPr="00DE60E4" w:rsidRDefault="00E10C9C" w:rsidP="00873289">
            <w:pPr>
              <w:ind w:firstLine="0"/>
              <w:outlineLvl w:val="0"/>
              <w:rPr>
                <w:bCs/>
                <w:sz w:val="20"/>
                <w:szCs w:val="20"/>
              </w:rPr>
            </w:pPr>
            <w:r w:rsidRPr="00DE60E4">
              <w:rPr>
                <w:bCs/>
                <w:sz w:val="20"/>
                <w:szCs w:val="20"/>
              </w:rPr>
              <w:t>M</w:t>
            </w:r>
          </w:p>
        </w:tc>
        <w:tc>
          <w:tcPr>
            <w:tcW w:w="883" w:type="dxa"/>
          </w:tcPr>
          <w:p w14:paraId="7417802F" w14:textId="2FB5AFF5" w:rsidR="00E10C9C" w:rsidRPr="00DE60E4" w:rsidRDefault="00E10C9C" w:rsidP="00873289">
            <w:pPr>
              <w:ind w:firstLine="0"/>
              <w:outlineLvl w:val="0"/>
              <w:rPr>
                <w:bCs/>
                <w:sz w:val="20"/>
                <w:szCs w:val="20"/>
              </w:rPr>
            </w:pPr>
            <w:r w:rsidRPr="00DE60E4">
              <w:rPr>
                <w:bCs/>
                <w:sz w:val="20"/>
                <w:szCs w:val="20"/>
              </w:rPr>
              <w:t>O.S.</w:t>
            </w:r>
          </w:p>
        </w:tc>
        <w:tc>
          <w:tcPr>
            <w:tcW w:w="2173" w:type="dxa"/>
          </w:tcPr>
          <w:p w14:paraId="449D7DB7" w14:textId="61F756BC" w:rsidR="00E10C9C" w:rsidRPr="00DE60E4" w:rsidRDefault="00E10C9C" w:rsidP="00873289">
            <w:pPr>
              <w:ind w:firstLine="0"/>
              <w:outlineLvl w:val="0"/>
              <w:rPr>
                <w:bCs/>
                <w:sz w:val="20"/>
                <w:szCs w:val="20"/>
              </w:rPr>
            </w:pPr>
            <w:r w:rsidRPr="00DE60E4">
              <w:rPr>
                <w:bCs/>
                <w:sz w:val="20"/>
                <w:szCs w:val="20"/>
              </w:rPr>
              <w:t>Facial pain, diplopia, decreased vision</w:t>
            </w:r>
          </w:p>
        </w:tc>
        <w:tc>
          <w:tcPr>
            <w:tcW w:w="1349" w:type="dxa"/>
          </w:tcPr>
          <w:p w14:paraId="5A903426" w14:textId="364794E9" w:rsidR="00E10C9C" w:rsidRPr="00DE60E4" w:rsidRDefault="00E10C9C" w:rsidP="00873289">
            <w:pPr>
              <w:ind w:firstLine="0"/>
              <w:outlineLvl w:val="0"/>
              <w:rPr>
                <w:bCs/>
                <w:sz w:val="20"/>
                <w:szCs w:val="20"/>
              </w:rPr>
            </w:pPr>
            <w:r w:rsidRPr="00DE60E4">
              <w:rPr>
                <w:bCs/>
                <w:sz w:val="20"/>
                <w:szCs w:val="20"/>
              </w:rPr>
              <w:t>Diffuse</w:t>
            </w:r>
          </w:p>
        </w:tc>
        <w:tc>
          <w:tcPr>
            <w:tcW w:w="1709" w:type="dxa"/>
          </w:tcPr>
          <w:p w14:paraId="692D8B11" w14:textId="6CFD4D5C" w:rsidR="00E10C9C" w:rsidRPr="00DE60E4" w:rsidRDefault="00E10C9C" w:rsidP="00873289">
            <w:pPr>
              <w:ind w:firstLine="0"/>
              <w:outlineLvl w:val="0"/>
              <w:rPr>
                <w:bCs/>
                <w:sz w:val="20"/>
                <w:szCs w:val="20"/>
              </w:rPr>
            </w:pPr>
            <w:r w:rsidRPr="00DE60E4">
              <w:rPr>
                <w:bCs/>
                <w:sz w:val="20"/>
                <w:szCs w:val="20"/>
              </w:rPr>
              <w:t>Superior orbital fissure, cavernous sinus, middle cranial fossa/”chronic”</w:t>
            </w:r>
          </w:p>
        </w:tc>
        <w:tc>
          <w:tcPr>
            <w:tcW w:w="1605" w:type="dxa"/>
          </w:tcPr>
          <w:p w14:paraId="133CEF48" w14:textId="7ED241DE" w:rsidR="00E10C9C" w:rsidRPr="00DE60E4" w:rsidRDefault="00E10C9C" w:rsidP="00873289">
            <w:pPr>
              <w:ind w:firstLine="0"/>
              <w:outlineLvl w:val="0"/>
              <w:rPr>
                <w:bCs/>
                <w:sz w:val="20"/>
                <w:szCs w:val="20"/>
              </w:rPr>
            </w:pPr>
            <w:r w:rsidRPr="00DE60E4">
              <w:rPr>
                <w:bCs/>
                <w:sz w:val="20"/>
                <w:szCs w:val="20"/>
              </w:rPr>
              <w:t>Not reported</w:t>
            </w:r>
          </w:p>
        </w:tc>
        <w:tc>
          <w:tcPr>
            <w:tcW w:w="3810" w:type="dxa"/>
          </w:tcPr>
          <w:p w14:paraId="23B46A69" w14:textId="5F36ABD9" w:rsidR="00E10C9C" w:rsidRPr="00DE60E4" w:rsidRDefault="00E10C9C" w:rsidP="00873289">
            <w:pPr>
              <w:ind w:firstLine="0"/>
              <w:outlineLvl w:val="0"/>
              <w:rPr>
                <w:bCs/>
                <w:sz w:val="20"/>
                <w:szCs w:val="20"/>
              </w:rPr>
            </w:pPr>
            <w:r w:rsidRPr="00DE60E4">
              <w:rPr>
                <w:bCs/>
                <w:sz w:val="20"/>
                <w:szCs w:val="20"/>
              </w:rPr>
              <w:t>“Yes” for response to steroids.</w:t>
            </w:r>
          </w:p>
        </w:tc>
      </w:tr>
      <w:tr w:rsidR="00E10C9C" w:rsidRPr="00DE60E4" w14:paraId="7A47A9D9" w14:textId="77777777" w:rsidTr="00344CC1">
        <w:tc>
          <w:tcPr>
            <w:tcW w:w="827" w:type="dxa"/>
          </w:tcPr>
          <w:p w14:paraId="40C9E676" w14:textId="0B39B8C2" w:rsidR="00E10C9C" w:rsidRPr="00DE60E4" w:rsidRDefault="00E10C9C" w:rsidP="00873289">
            <w:pPr>
              <w:ind w:firstLine="0"/>
              <w:jc w:val="center"/>
              <w:outlineLvl w:val="0"/>
              <w:rPr>
                <w:bCs/>
                <w:sz w:val="20"/>
                <w:szCs w:val="20"/>
              </w:rPr>
            </w:pPr>
            <w:r w:rsidRPr="00DE60E4">
              <w:rPr>
                <w:bCs/>
                <w:sz w:val="20"/>
                <w:szCs w:val="20"/>
              </w:rPr>
              <w:t>25</w:t>
            </w:r>
          </w:p>
        </w:tc>
        <w:tc>
          <w:tcPr>
            <w:tcW w:w="638" w:type="dxa"/>
          </w:tcPr>
          <w:p w14:paraId="1C9B04A7" w14:textId="42A22E6B" w:rsidR="00E10C9C" w:rsidRPr="00DE60E4" w:rsidRDefault="00E10C9C" w:rsidP="00873289">
            <w:pPr>
              <w:ind w:firstLine="0"/>
              <w:outlineLvl w:val="0"/>
              <w:rPr>
                <w:bCs/>
                <w:sz w:val="20"/>
                <w:szCs w:val="20"/>
              </w:rPr>
            </w:pPr>
            <w:r w:rsidRPr="00DE60E4">
              <w:rPr>
                <w:bCs/>
                <w:sz w:val="20"/>
                <w:szCs w:val="20"/>
              </w:rPr>
              <w:t>2005</w:t>
            </w:r>
          </w:p>
        </w:tc>
        <w:tc>
          <w:tcPr>
            <w:tcW w:w="1194" w:type="dxa"/>
          </w:tcPr>
          <w:p w14:paraId="020E2E99" w14:textId="79EDF4F5" w:rsidR="00E10C9C" w:rsidRPr="00DE60E4" w:rsidRDefault="00E10C9C" w:rsidP="00D01207">
            <w:pPr>
              <w:ind w:firstLine="0"/>
              <w:outlineLvl w:val="0"/>
              <w:rPr>
                <w:bCs/>
                <w:sz w:val="20"/>
                <w:szCs w:val="20"/>
              </w:rPr>
            </w:pPr>
            <w:r w:rsidRPr="00DE60E4">
              <w:rPr>
                <w:bCs/>
                <w:sz w:val="20"/>
                <w:szCs w:val="20"/>
              </w:rPr>
              <w:t>Lee et al.</w:t>
            </w:r>
            <w:r w:rsidRPr="00DE60E4">
              <w:rPr>
                <w:bCs/>
                <w:sz w:val="20"/>
                <w:szCs w:val="20"/>
              </w:rPr>
              <w:fldChar w:fldCharType="begin"/>
            </w:r>
            <w:r w:rsidR="00E11377">
              <w:rPr>
                <w:bCs/>
                <w:sz w:val="20"/>
                <w:szCs w:val="20"/>
              </w:rPr>
              <w:instrText xml:space="preserve"> ADDIN EN.CITE &lt;EndNote&gt;&lt;Cite&gt;&lt;Author&gt;Lee&lt;/Author&gt;&lt;Year&gt;2005&lt;/Year&gt;&lt;RecNum&gt;29&lt;/RecNum&gt;&lt;DisplayText&gt;&lt;style face="superscript"&gt;56&lt;/style&gt;&lt;/DisplayText&gt;&lt;record&gt;&lt;rec-number&gt;29&lt;/rec-number&gt;&lt;foreign-keys&gt;&lt;key app="EN" db-id="e2spf2003rwx5be09x55wsfxzdarx2020r9v" timestamp="1534700711"&gt;29&lt;/key&gt;&lt;/foreign-keys&gt;&lt;ref-type name="Journal Article"&gt;17&lt;/ref-type&gt;&lt;contributors&gt;&lt;authors&gt;&lt;author&gt;Lee, Eun Ja&lt;/author&gt;&lt;author&gt;Jung, So Lyung&lt;/author&gt;&lt;author&gt;Kim, Bum Soo&lt;/author&gt;&lt;author&gt;Ahn, Kook Jin&lt;/author&gt;&lt;author&gt;Kim, Young Joo&lt;/author&gt;&lt;author&gt;Jung, Ae Kyung&lt;/author&gt;&lt;author&gt;Park, Chan Sub&lt;/author&gt;&lt;author&gt;Song, Soon-Young&lt;/author&gt;&lt;author&gt;Park, Noh Hyuck&lt;/author&gt;&lt;author&gt;Kim, Mi Sung&lt;/author&gt;&lt;/authors&gt;&lt;/contributors&gt;&lt;titles&gt;&lt;title&gt;MR imaging of orbital inflammatory pseudotumors with extraorbital extension&lt;/title&gt;&lt;secondary-title&gt;Korean Journal of Radiology&lt;/secondary-title&gt;&lt;/titles&gt;&lt;periodical&gt;&lt;full-title&gt;Korean journal of radiology&lt;/full-title&gt;&lt;/periodical&gt;&lt;pages&gt;82-88&lt;/pages&gt;&lt;volume&gt;6&lt;/volume&gt;&lt;number&gt;2&lt;/number&gt;&lt;dates&gt;&lt;year&gt;2005&lt;/year&gt;&lt;/dates&gt;&lt;isbn&gt;1229-6929&lt;/isbn&gt;&lt;urls&gt;&lt;/urls&gt;&lt;/record&gt;&lt;/Cite&gt;&lt;/EndNote&gt;</w:instrText>
            </w:r>
            <w:r w:rsidRPr="00DE60E4">
              <w:rPr>
                <w:bCs/>
                <w:sz w:val="20"/>
                <w:szCs w:val="20"/>
              </w:rPr>
              <w:fldChar w:fldCharType="separate"/>
            </w:r>
            <w:r w:rsidR="00E11377" w:rsidRPr="00E11377">
              <w:rPr>
                <w:bCs/>
                <w:noProof/>
                <w:sz w:val="20"/>
                <w:szCs w:val="20"/>
                <w:vertAlign w:val="superscript"/>
              </w:rPr>
              <w:t>56</w:t>
            </w:r>
            <w:r w:rsidRPr="00DE60E4">
              <w:rPr>
                <w:bCs/>
                <w:sz w:val="20"/>
                <w:szCs w:val="20"/>
              </w:rPr>
              <w:fldChar w:fldCharType="end"/>
            </w:r>
          </w:p>
        </w:tc>
        <w:tc>
          <w:tcPr>
            <w:tcW w:w="550" w:type="dxa"/>
          </w:tcPr>
          <w:p w14:paraId="751E5256" w14:textId="64E56902" w:rsidR="00E10C9C" w:rsidRPr="00DE60E4" w:rsidRDefault="00E10C9C" w:rsidP="00873289">
            <w:pPr>
              <w:ind w:firstLine="0"/>
              <w:outlineLvl w:val="0"/>
              <w:rPr>
                <w:bCs/>
                <w:sz w:val="20"/>
                <w:szCs w:val="20"/>
              </w:rPr>
            </w:pPr>
            <w:r w:rsidRPr="00DE60E4">
              <w:rPr>
                <w:bCs/>
                <w:sz w:val="20"/>
                <w:szCs w:val="20"/>
              </w:rPr>
              <w:t>63</w:t>
            </w:r>
          </w:p>
        </w:tc>
        <w:tc>
          <w:tcPr>
            <w:tcW w:w="516" w:type="dxa"/>
          </w:tcPr>
          <w:p w14:paraId="27499446" w14:textId="154DE326" w:rsidR="00E10C9C" w:rsidRPr="00DE60E4" w:rsidRDefault="00E10C9C" w:rsidP="00873289">
            <w:pPr>
              <w:ind w:firstLine="0"/>
              <w:outlineLvl w:val="0"/>
              <w:rPr>
                <w:bCs/>
                <w:sz w:val="20"/>
                <w:szCs w:val="20"/>
              </w:rPr>
            </w:pPr>
            <w:r w:rsidRPr="00DE60E4">
              <w:rPr>
                <w:bCs/>
                <w:sz w:val="20"/>
                <w:szCs w:val="20"/>
              </w:rPr>
              <w:t>M</w:t>
            </w:r>
          </w:p>
        </w:tc>
        <w:tc>
          <w:tcPr>
            <w:tcW w:w="883" w:type="dxa"/>
          </w:tcPr>
          <w:p w14:paraId="4CCA028B" w14:textId="682C1A7A" w:rsidR="00E10C9C" w:rsidRPr="00DE60E4" w:rsidRDefault="00E10C9C" w:rsidP="00873289">
            <w:pPr>
              <w:ind w:firstLine="0"/>
              <w:outlineLvl w:val="0"/>
              <w:rPr>
                <w:bCs/>
                <w:sz w:val="20"/>
                <w:szCs w:val="20"/>
              </w:rPr>
            </w:pPr>
            <w:r w:rsidRPr="00DE60E4">
              <w:rPr>
                <w:bCs/>
                <w:sz w:val="20"/>
                <w:szCs w:val="20"/>
              </w:rPr>
              <w:t>O.D., O.S.</w:t>
            </w:r>
          </w:p>
        </w:tc>
        <w:tc>
          <w:tcPr>
            <w:tcW w:w="2173" w:type="dxa"/>
          </w:tcPr>
          <w:p w14:paraId="7CD0626A" w14:textId="65F5AC29" w:rsidR="00E10C9C" w:rsidRPr="00DE60E4" w:rsidRDefault="00E10C9C" w:rsidP="00873289">
            <w:pPr>
              <w:ind w:firstLine="0"/>
              <w:outlineLvl w:val="0"/>
              <w:rPr>
                <w:bCs/>
                <w:sz w:val="20"/>
                <w:szCs w:val="20"/>
              </w:rPr>
            </w:pPr>
            <w:r w:rsidRPr="00DE60E4">
              <w:rPr>
                <w:bCs/>
                <w:sz w:val="20"/>
                <w:szCs w:val="20"/>
              </w:rPr>
              <w:t>Facial pain, decreased vision</w:t>
            </w:r>
            <w:r>
              <w:rPr>
                <w:bCs/>
                <w:sz w:val="20"/>
                <w:szCs w:val="20"/>
              </w:rPr>
              <w:t>, proptosis</w:t>
            </w:r>
          </w:p>
        </w:tc>
        <w:tc>
          <w:tcPr>
            <w:tcW w:w="1349" w:type="dxa"/>
          </w:tcPr>
          <w:p w14:paraId="30ED491C" w14:textId="73288F99" w:rsidR="00E10C9C" w:rsidRPr="00DE60E4" w:rsidRDefault="00E10C9C" w:rsidP="00873289">
            <w:pPr>
              <w:ind w:firstLine="0"/>
              <w:outlineLvl w:val="0"/>
              <w:rPr>
                <w:bCs/>
                <w:sz w:val="20"/>
                <w:szCs w:val="20"/>
              </w:rPr>
            </w:pPr>
            <w:r w:rsidRPr="00DE60E4">
              <w:rPr>
                <w:bCs/>
                <w:sz w:val="20"/>
                <w:szCs w:val="20"/>
              </w:rPr>
              <w:t>Diffuse</w:t>
            </w:r>
          </w:p>
        </w:tc>
        <w:tc>
          <w:tcPr>
            <w:tcW w:w="1709" w:type="dxa"/>
          </w:tcPr>
          <w:p w14:paraId="1A1A9522" w14:textId="42E0E61D" w:rsidR="00E10C9C" w:rsidRPr="00DE60E4" w:rsidRDefault="00E10C9C" w:rsidP="00873289">
            <w:pPr>
              <w:ind w:firstLine="0"/>
              <w:outlineLvl w:val="0"/>
              <w:rPr>
                <w:bCs/>
                <w:sz w:val="20"/>
                <w:szCs w:val="20"/>
              </w:rPr>
            </w:pPr>
            <w:r w:rsidRPr="00DE60E4">
              <w:rPr>
                <w:bCs/>
                <w:sz w:val="20"/>
                <w:szCs w:val="20"/>
              </w:rPr>
              <w:t>Inferior and superior orbital fissures, foramen rotundum, pterygopalatine fossa, inferotempor</w:t>
            </w:r>
            <w:r w:rsidR="00344CC1">
              <w:rPr>
                <w:bCs/>
                <w:sz w:val="20"/>
                <w:szCs w:val="20"/>
              </w:rPr>
              <w:t>al fossa, infraorbital foramen/“chronic”</w:t>
            </w:r>
          </w:p>
        </w:tc>
        <w:tc>
          <w:tcPr>
            <w:tcW w:w="1605" w:type="dxa"/>
          </w:tcPr>
          <w:p w14:paraId="08D80AA7" w14:textId="2E379717" w:rsidR="00E10C9C" w:rsidRPr="00DE60E4" w:rsidRDefault="00E10C9C" w:rsidP="00873289">
            <w:pPr>
              <w:ind w:firstLine="0"/>
              <w:outlineLvl w:val="0"/>
              <w:rPr>
                <w:bCs/>
                <w:sz w:val="20"/>
                <w:szCs w:val="20"/>
              </w:rPr>
            </w:pPr>
            <w:r w:rsidRPr="00DE60E4">
              <w:rPr>
                <w:bCs/>
                <w:sz w:val="20"/>
                <w:szCs w:val="20"/>
              </w:rPr>
              <w:t>Chronic inflammatory cells with fibrosis</w:t>
            </w:r>
          </w:p>
        </w:tc>
        <w:tc>
          <w:tcPr>
            <w:tcW w:w="3810" w:type="dxa"/>
          </w:tcPr>
          <w:p w14:paraId="631D5F37" w14:textId="2268C191" w:rsidR="00E10C9C" w:rsidRPr="00DE60E4" w:rsidRDefault="00E10C9C" w:rsidP="00873289">
            <w:pPr>
              <w:ind w:firstLine="0"/>
              <w:outlineLvl w:val="0"/>
              <w:rPr>
                <w:bCs/>
                <w:sz w:val="20"/>
                <w:szCs w:val="20"/>
              </w:rPr>
            </w:pPr>
            <w:r w:rsidRPr="00DE60E4">
              <w:rPr>
                <w:bCs/>
                <w:sz w:val="20"/>
                <w:szCs w:val="20"/>
              </w:rPr>
              <w:t>“Yes” for response to steroids.</w:t>
            </w:r>
          </w:p>
        </w:tc>
      </w:tr>
      <w:tr w:rsidR="00E10C9C" w:rsidRPr="00DE60E4" w14:paraId="06A6AADA" w14:textId="77777777" w:rsidTr="00344CC1">
        <w:tc>
          <w:tcPr>
            <w:tcW w:w="827" w:type="dxa"/>
          </w:tcPr>
          <w:p w14:paraId="326EE70C" w14:textId="40719629" w:rsidR="00E10C9C" w:rsidRPr="00DE60E4" w:rsidRDefault="00E10C9C" w:rsidP="00873289">
            <w:pPr>
              <w:ind w:firstLine="0"/>
              <w:jc w:val="center"/>
              <w:outlineLvl w:val="0"/>
              <w:rPr>
                <w:bCs/>
                <w:sz w:val="20"/>
                <w:szCs w:val="20"/>
              </w:rPr>
            </w:pPr>
            <w:r w:rsidRPr="00DE60E4">
              <w:rPr>
                <w:bCs/>
                <w:sz w:val="20"/>
                <w:szCs w:val="20"/>
              </w:rPr>
              <w:t>26</w:t>
            </w:r>
          </w:p>
        </w:tc>
        <w:tc>
          <w:tcPr>
            <w:tcW w:w="638" w:type="dxa"/>
          </w:tcPr>
          <w:p w14:paraId="63A27CE4" w14:textId="62DB9FE7" w:rsidR="00E10C9C" w:rsidRPr="00DE60E4" w:rsidRDefault="00E10C9C" w:rsidP="00873289">
            <w:pPr>
              <w:ind w:firstLine="0"/>
              <w:outlineLvl w:val="0"/>
              <w:rPr>
                <w:bCs/>
                <w:sz w:val="20"/>
                <w:szCs w:val="20"/>
              </w:rPr>
            </w:pPr>
            <w:r w:rsidRPr="00DE60E4">
              <w:rPr>
                <w:bCs/>
                <w:sz w:val="20"/>
                <w:szCs w:val="20"/>
              </w:rPr>
              <w:t>2005</w:t>
            </w:r>
          </w:p>
        </w:tc>
        <w:tc>
          <w:tcPr>
            <w:tcW w:w="1194" w:type="dxa"/>
          </w:tcPr>
          <w:p w14:paraId="6B9E263F" w14:textId="03F90DEA" w:rsidR="00E10C9C" w:rsidRPr="00DE60E4" w:rsidRDefault="00E10C9C" w:rsidP="00D01207">
            <w:pPr>
              <w:ind w:firstLine="0"/>
              <w:outlineLvl w:val="0"/>
              <w:rPr>
                <w:bCs/>
                <w:sz w:val="20"/>
                <w:szCs w:val="20"/>
              </w:rPr>
            </w:pPr>
            <w:r w:rsidRPr="00DE60E4">
              <w:rPr>
                <w:bCs/>
                <w:sz w:val="20"/>
                <w:szCs w:val="20"/>
              </w:rPr>
              <w:t>Lee et al.</w:t>
            </w:r>
            <w:r w:rsidRPr="00DE60E4">
              <w:rPr>
                <w:bCs/>
                <w:sz w:val="20"/>
                <w:szCs w:val="20"/>
              </w:rPr>
              <w:fldChar w:fldCharType="begin"/>
            </w:r>
            <w:r w:rsidR="00E11377">
              <w:rPr>
                <w:bCs/>
                <w:sz w:val="20"/>
                <w:szCs w:val="20"/>
              </w:rPr>
              <w:instrText xml:space="preserve"> ADDIN EN.CITE &lt;EndNote&gt;&lt;Cite&gt;&lt;Author&gt;Lee&lt;/Author&gt;&lt;Year&gt;2005&lt;/Year&gt;&lt;RecNum&gt;29&lt;/RecNum&gt;&lt;DisplayText&gt;&lt;style face="superscript"&gt;56&lt;/style&gt;&lt;/DisplayText&gt;&lt;record&gt;&lt;rec-number&gt;29&lt;/rec-number&gt;&lt;foreign-keys&gt;&lt;key app="EN" db-id="e2spf2003rwx5be09x55wsfxzdarx2020r9v" timestamp="1534700711"&gt;29&lt;/key&gt;&lt;/foreign-keys&gt;&lt;ref-type name="Journal Article"&gt;17&lt;/ref-type&gt;&lt;contributors&gt;&lt;authors&gt;&lt;author&gt;Lee, Eun Ja&lt;/author&gt;&lt;author&gt;Jung, So Lyung&lt;/author&gt;&lt;author&gt;Kim, Bum Soo&lt;/author&gt;&lt;author&gt;Ahn, Kook Jin&lt;/author&gt;&lt;author&gt;Kim, Young Joo&lt;/author&gt;&lt;author&gt;Jung, Ae Kyung&lt;/author&gt;&lt;author&gt;Park, Chan Sub&lt;/author&gt;&lt;author&gt;Song, Soon-Young&lt;/author&gt;&lt;author&gt;Park, Noh Hyuck&lt;/author&gt;&lt;author&gt;Kim, Mi Sung&lt;/author&gt;&lt;/authors&gt;&lt;/contributors&gt;&lt;titles&gt;&lt;title&gt;MR imaging of orbital inflammatory pseudotumors with extraorbital extension&lt;/title&gt;&lt;secondary-title&gt;Korean Journal of Radiology&lt;/secondary-title&gt;&lt;/titles&gt;&lt;periodical&gt;&lt;full-title&gt;Korean journal of radiology&lt;/full-title&gt;&lt;/periodical&gt;&lt;pages&gt;82-88&lt;/pages&gt;&lt;volume&gt;6&lt;/volume&gt;&lt;number&gt;2&lt;/number&gt;&lt;dates&gt;&lt;year&gt;2005&lt;/year&gt;&lt;/dates&gt;&lt;isbn&gt;1229-6929&lt;/isbn&gt;&lt;urls&gt;&lt;/urls&gt;&lt;/record&gt;&lt;/Cite&gt;&lt;/EndNote&gt;</w:instrText>
            </w:r>
            <w:r w:rsidRPr="00DE60E4">
              <w:rPr>
                <w:bCs/>
                <w:sz w:val="20"/>
                <w:szCs w:val="20"/>
              </w:rPr>
              <w:fldChar w:fldCharType="separate"/>
            </w:r>
            <w:r w:rsidR="00E11377" w:rsidRPr="00E11377">
              <w:rPr>
                <w:bCs/>
                <w:noProof/>
                <w:sz w:val="20"/>
                <w:szCs w:val="20"/>
                <w:vertAlign w:val="superscript"/>
              </w:rPr>
              <w:t>56</w:t>
            </w:r>
            <w:r w:rsidRPr="00DE60E4">
              <w:rPr>
                <w:bCs/>
                <w:sz w:val="20"/>
                <w:szCs w:val="20"/>
              </w:rPr>
              <w:fldChar w:fldCharType="end"/>
            </w:r>
          </w:p>
        </w:tc>
        <w:tc>
          <w:tcPr>
            <w:tcW w:w="550" w:type="dxa"/>
          </w:tcPr>
          <w:p w14:paraId="2D2E1C8C" w14:textId="4FFA7021" w:rsidR="00E10C9C" w:rsidRPr="00DE60E4" w:rsidRDefault="00E10C9C" w:rsidP="00873289">
            <w:pPr>
              <w:ind w:firstLine="0"/>
              <w:outlineLvl w:val="0"/>
              <w:rPr>
                <w:bCs/>
                <w:sz w:val="20"/>
                <w:szCs w:val="20"/>
              </w:rPr>
            </w:pPr>
            <w:r w:rsidRPr="00DE60E4">
              <w:rPr>
                <w:bCs/>
                <w:sz w:val="20"/>
                <w:szCs w:val="20"/>
              </w:rPr>
              <w:t>55</w:t>
            </w:r>
          </w:p>
        </w:tc>
        <w:tc>
          <w:tcPr>
            <w:tcW w:w="516" w:type="dxa"/>
          </w:tcPr>
          <w:p w14:paraId="5D0A02CC" w14:textId="680FF095" w:rsidR="00E10C9C" w:rsidRPr="00DE60E4" w:rsidRDefault="00E10C9C" w:rsidP="00873289">
            <w:pPr>
              <w:ind w:firstLine="0"/>
              <w:outlineLvl w:val="0"/>
              <w:rPr>
                <w:bCs/>
                <w:sz w:val="20"/>
                <w:szCs w:val="20"/>
              </w:rPr>
            </w:pPr>
            <w:r w:rsidRPr="00DE60E4">
              <w:rPr>
                <w:bCs/>
                <w:sz w:val="20"/>
                <w:szCs w:val="20"/>
              </w:rPr>
              <w:t>M</w:t>
            </w:r>
          </w:p>
        </w:tc>
        <w:tc>
          <w:tcPr>
            <w:tcW w:w="883" w:type="dxa"/>
          </w:tcPr>
          <w:p w14:paraId="641A2114" w14:textId="7F00974E" w:rsidR="00E10C9C" w:rsidRPr="00DE60E4" w:rsidRDefault="00E10C9C" w:rsidP="00873289">
            <w:pPr>
              <w:ind w:firstLine="0"/>
              <w:outlineLvl w:val="0"/>
              <w:rPr>
                <w:bCs/>
                <w:sz w:val="20"/>
                <w:szCs w:val="20"/>
              </w:rPr>
            </w:pPr>
            <w:r w:rsidRPr="00DE60E4">
              <w:rPr>
                <w:bCs/>
                <w:sz w:val="20"/>
                <w:szCs w:val="20"/>
              </w:rPr>
              <w:t>O.S.</w:t>
            </w:r>
          </w:p>
        </w:tc>
        <w:tc>
          <w:tcPr>
            <w:tcW w:w="2173" w:type="dxa"/>
          </w:tcPr>
          <w:p w14:paraId="5973D55B" w14:textId="4CCF9F28" w:rsidR="00E10C9C" w:rsidRPr="00DE60E4" w:rsidRDefault="00E10C9C" w:rsidP="00873289">
            <w:pPr>
              <w:ind w:firstLine="0"/>
              <w:outlineLvl w:val="0"/>
              <w:rPr>
                <w:bCs/>
                <w:sz w:val="20"/>
                <w:szCs w:val="20"/>
              </w:rPr>
            </w:pPr>
            <w:r w:rsidRPr="00DE60E4">
              <w:rPr>
                <w:bCs/>
                <w:sz w:val="20"/>
                <w:szCs w:val="20"/>
              </w:rPr>
              <w:t>Diplopia, decreased vision</w:t>
            </w:r>
            <w:r>
              <w:rPr>
                <w:bCs/>
                <w:sz w:val="20"/>
                <w:szCs w:val="20"/>
              </w:rPr>
              <w:t>, proptosis</w:t>
            </w:r>
          </w:p>
        </w:tc>
        <w:tc>
          <w:tcPr>
            <w:tcW w:w="1349" w:type="dxa"/>
          </w:tcPr>
          <w:p w14:paraId="0D3E742B" w14:textId="4821693B" w:rsidR="00E10C9C" w:rsidRPr="00DE60E4" w:rsidRDefault="00E10C9C" w:rsidP="00873289">
            <w:pPr>
              <w:ind w:firstLine="0"/>
              <w:outlineLvl w:val="0"/>
              <w:rPr>
                <w:bCs/>
                <w:sz w:val="20"/>
                <w:szCs w:val="20"/>
              </w:rPr>
            </w:pPr>
            <w:r w:rsidRPr="00DE60E4">
              <w:rPr>
                <w:bCs/>
                <w:sz w:val="20"/>
                <w:szCs w:val="20"/>
              </w:rPr>
              <w:t>Orbital apex</w:t>
            </w:r>
          </w:p>
        </w:tc>
        <w:tc>
          <w:tcPr>
            <w:tcW w:w="1709" w:type="dxa"/>
          </w:tcPr>
          <w:p w14:paraId="2FFB601A" w14:textId="64B0A78B" w:rsidR="00E10C9C" w:rsidRPr="00DE60E4" w:rsidRDefault="00E10C9C" w:rsidP="00344CC1">
            <w:pPr>
              <w:ind w:firstLine="0"/>
              <w:outlineLvl w:val="0"/>
              <w:rPr>
                <w:bCs/>
                <w:sz w:val="20"/>
                <w:szCs w:val="20"/>
              </w:rPr>
            </w:pPr>
            <w:r w:rsidRPr="00DE60E4">
              <w:rPr>
                <w:bCs/>
                <w:sz w:val="20"/>
                <w:szCs w:val="20"/>
              </w:rPr>
              <w:t>Inferior and superior orbital fissures, optic canal, cavernous sinus, middle cranial fossa, pterygopalatine fossa, inferotemporal fossa, paranasal sinus, petrous apex, clivus, Meckel’s cave/</w:t>
            </w:r>
            <w:r w:rsidR="00344CC1">
              <w:rPr>
                <w:bCs/>
                <w:sz w:val="20"/>
                <w:szCs w:val="20"/>
              </w:rPr>
              <w:t>“</w:t>
            </w:r>
            <w:r w:rsidRPr="00DE60E4">
              <w:rPr>
                <w:bCs/>
                <w:sz w:val="20"/>
                <w:szCs w:val="20"/>
              </w:rPr>
              <w:t>chronic”</w:t>
            </w:r>
          </w:p>
        </w:tc>
        <w:tc>
          <w:tcPr>
            <w:tcW w:w="1605" w:type="dxa"/>
          </w:tcPr>
          <w:p w14:paraId="59A28E0D" w14:textId="6335CB72" w:rsidR="00E10C9C" w:rsidRPr="00DE60E4" w:rsidRDefault="00E10C9C" w:rsidP="00873289">
            <w:pPr>
              <w:ind w:firstLine="0"/>
              <w:outlineLvl w:val="0"/>
              <w:rPr>
                <w:bCs/>
                <w:sz w:val="20"/>
                <w:szCs w:val="20"/>
              </w:rPr>
            </w:pPr>
            <w:r w:rsidRPr="00DE60E4">
              <w:rPr>
                <w:bCs/>
                <w:sz w:val="20"/>
                <w:szCs w:val="20"/>
              </w:rPr>
              <w:t>Not reported</w:t>
            </w:r>
          </w:p>
        </w:tc>
        <w:tc>
          <w:tcPr>
            <w:tcW w:w="3810" w:type="dxa"/>
          </w:tcPr>
          <w:p w14:paraId="4C3062F0" w14:textId="71879095" w:rsidR="00E10C9C" w:rsidRPr="00DE60E4" w:rsidRDefault="00E10C9C" w:rsidP="00873289">
            <w:pPr>
              <w:ind w:firstLine="0"/>
              <w:outlineLvl w:val="0"/>
              <w:rPr>
                <w:bCs/>
                <w:sz w:val="20"/>
                <w:szCs w:val="20"/>
              </w:rPr>
            </w:pPr>
            <w:r w:rsidRPr="00DE60E4">
              <w:rPr>
                <w:bCs/>
                <w:sz w:val="20"/>
                <w:szCs w:val="20"/>
              </w:rPr>
              <w:t>“Yes” for response to steroids.</w:t>
            </w:r>
          </w:p>
        </w:tc>
      </w:tr>
      <w:tr w:rsidR="00E10C9C" w:rsidRPr="00DE60E4" w14:paraId="7D66D981" w14:textId="77777777" w:rsidTr="00344CC1">
        <w:tc>
          <w:tcPr>
            <w:tcW w:w="827" w:type="dxa"/>
          </w:tcPr>
          <w:p w14:paraId="15CAA1BA" w14:textId="609A78C3" w:rsidR="00E10C9C" w:rsidRPr="00DE60E4" w:rsidRDefault="00E10C9C" w:rsidP="00873289">
            <w:pPr>
              <w:ind w:firstLine="0"/>
              <w:jc w:val="center"/>
              <w:outlineLvl w:val="0"/>
              <w:rPr>
                <w:bCs/>
                <w:sz w:val="20"/>
                <w:szCs w:val="20"/>
              </w:rPr>
            </w:pPr>
            <w:r w:rsidRPr="00DE60E4">
              <w:rPr>
                <w:bCs/>
                <w:sz w:val="20"/>
                <w:szCs w:val="20"/>
              </w:rPr>
              <w:t>27</w:t>
            </w:r>
          </w:p>
        </w:tc>
        <w:tc>
          <w:tcPr>
            <w:tcW w:w="638" w:type="dxa"/>
          </w:tcPr>
          <w:p w14:paraId="19AB131F" w14:textId="1E924360" w:rsidR="00E10C9C" w:rsidRPr="00DE60E4" w:rsidRDefault="00E10C9C" w:rsidP="00873289">
            <w:pPr>
              <w:ind w:firstLine="0"/>
              <w:outlineLvl w:val="0"/>
              <w:rPr>
                <w:bCs/>
                <w:sz w:val="20"/>
                <w:szCs w:val="20"/>
              </w:rPr>
            </w:pPr>
            <w:r w:rsidRPr="00DE60E4">
              <w:rPr>
                <w:bCs/>
                <w:sz w:val="20"/>
                <w:szCs w:val="20"/>
              </w:rPr>
              <w:t>2005</w:t>
            </w:r>
          </w:p>
        </w:tc>
        <w:tc>
          <w:tcPr>
            <w:tcW w:w="1194" w:type="dxa"/>
          </w:tcPr>
          <w:p w14:paraId="530948BA" w14:textId="71EF53AB" w:rsidR="00E10C9C" w:rsidRPr="00DE60E4" w:rsidRDefault="00E10C9C" w:rsidP="00D01207">
            <w:pPr>
              <w:ind w:firstLine="0"/>
              <w:outlineLvl w:val="0"/>
              <w:rPr>
                <w:bCs/>
                <w:sz w:val="20"/>
                <w:szCs w:val="20"/>
              </w:rPr>
            </w:pPr>
            <w:r w:rsidRPr="00DE60E4">
              <w:rPr>
                <w:bCs/>
                <w:sz w:val="20"/>
                <w:szCs w:val="20"/>
              </w:rPr>
              <w:t>Lee et al.</w:t>
            </w:r>
            <w:r w:rsidRPr="00DE60E4">
              <w:rPr>
                <w:bCs/>
                <w:sz w:val="20"/>
                <w:szCs w:val="20"/>
              </w:rPr>
              <w:fldChar w:fldCharType="begin"/>
            </w:r>
            <w:r w:rsidR="00E11377">
              <w:rPr>
                <w:bCs/>
                <w:sz w:val="20"/>
                <w:szCs w:val="20"/>
              </w:rPr>
              <w:instrText xml:space="preserve"> ADDIN EN.CITE &lt;EndNote&gt;&lt;Cite&gt;&lt;Author&gt;Lee&lt;/Author&gt;&lt;Year&gt;2005&lt;/Year&gt;&lt;RecNum&gt;29&lt;/RecNum&gt;&lt;DisplayText&gt;&lt;style face="superscript"&gt;56&lt;/style&gt;&lt;/DisplayText&gt;&lt;record&gt;&lt;rec-number&gt;29&lt;/rec-number&gt;&lt;foreign-keys&gt;&lt;key app="EN" db-id="e2spf2003rwx5be09x55wsfxzdarx2020r9v" timestamp="1534700711"&gt;29&lt;/key&gt;&lt;/foreign-keys&gt;&lt;ref-type name="Journal Article"&gt;17&lt;/ref-type&gt;&lt;contributors&gt;&lt;authors&gt;&lt;author&gt;Lee, Eun Ja&lt;/author&gt;&lt;author&gt;Jung, So Lyung&lt;/author&gt;&lt;author&gt;Kim, Bum Soo&lt;/author&gt;&lt;author&gt;Ahn, Kook Jin&lt;/author&gt;&lt;author&gt;Kim, Young Joo&lt;/author&gt;&lt;author&gt;Jung, Ae Kyung&lt;/author&gt;&lt;author&gt;Park, Chan Sub&lt;/author&gt;&lt;author&gt;Song, Soon-Young&lt;/author&gt;&lt;author&gt;Park, Noh Hyuck&lt;/author&gt;&lt;author&gt;Kim, Mi Sung&lt;/author&gt;&lt;/authors&gt;&lt;/contributors&gt;&lt;titles&gt;&lt;title&gt;MR imaging of orbital inflammatory pseudotumors with extraorbital extension&lt;/title&gt;&lt;secondary-title&gt;Korean Journal of Radiology&lt;/secondary-title&gt;&lt;/titles&gt;&lt;periodical&gt;&lt;full-title&gt;Korean journal of radiology&lt;/full-title&gt;&lt;/periodical&gt;&lt;pages&gt;82-88&lt;/pages&gt;&lt;volume&gt;6&lt;/volume&gt;&lt;number&gt;2&lt;/number&gt;&lt;dates&gt;&lt;year&gt;2005&lt;/year&gt;&lt;/dates&gt;&lt;isbn&gt;1229-6929&lt;/isbn&gt;&lt;urls&gt;&lt;/urls&gt;&lt;/record&gt;&lt;/Cite&gt;&lt;/EndNote&gt;</w:instrText>
            </w:r>
            <w:r w:rsidRPr="00DE60E4">
              <w:rPr>
                <w:bCs/>
                <w:sz w:val="20"/>
                <w:szCs w:val="20"/>
              </w:rPr>
              <w:fldChar w:fldCharType="separate"/>
            </w:r>
            <w:r w:rsidR="00E11377" w:rsidRPr="00E11377">
              <w:rPr>
                <w:bCs/>
                <w:noProof/>
                <w:sz w:val="20"/>
                <w:szCs w:val="20"/>
                <w:vertAlign w:val="superscript"/>
              </w:rPr>
              <w:t>56</w:t>
            </w:r>
            <w:r w:rsidRPr="00DE60E4">
              <w:rPr>
                <w:bCs/>
                <w:sz w:val="20"/>
                <w:szCs w:val="20"/>
              </w:rPr>
              <w:fldChar w:fldCharType="end"/>
            </w:r>
          </w:p>
        </w:tc>
        <w:tc>
          <w:tcPr>
            <w:tcW w:w="550" w:type="dxa"/>
          </w:tcPr>
          <w:p w14:paraId="2637F7D1" w14:textId="55AC8C3C" w:rsidR="00E10C9C" w:rsidRPr="00DE60E4" w:rsidRDefault="00E10C9C" w:rsidP="00873289">
            <w:pPr>
              <w:ind w:firstLine="0"/>
              <w:outlineLvl w:val="0"/>
              <w:rPr>
                <w:bCs/>
                <w:sz w:val="20"/>
                <w:szCs w:val="20"/>
              </w:rPr>
            </w:pPr>
            <w:r w:rsidRPr="00DE60E4">
              <w:rPr>
                <w:bCs/>
                <w:sz w:val="20"/>
                <w:szCs w:val="20"/>
              </w:rPr>
              <w:t>32</w:t>
            </w:r>
          </w:p>
        </w:tc>
        <w:tc>
          <w:tcPr>
            <w:tcW w:w="516" w:type="dxa"/>
          </w:tcPr>
          <w:p w14:paraId="4C2AC426" w14:textId="468D84C8" w:rsidR="00E10C9C" w:rsidRPr="00DE60E4" w:rsidRDefault="00E10C9C" w:rsidP="00873289">
            <w:pPr>
              <w:ind w:firstLine="0"/>
              <w:outlineLvl w:val="0"/>
              <w:rPr>
                <w:bCs/>
                <w:sz w:val="20"/>
                <w:szCs w:val="20"/>
              </w:rPr>
            </w:pPr>
            <w:r w:rsidRPr="00DE60E4">
              <w:rPr>
                <w:bCs/>
                <w:sz w:val="20"/>
                <w:szCs w:val="20"/>
              </w:rPr>
              <w:t>M</w:t>
            </w:r>
          </w:p>
        </w:tc>
        <w:tc>
          <w:tcPr>
            <w:tcW w:w="883" w:type="dxa"/>
          </w:tcPr>
          <w:p w14:paraId="1FB3BAA0" w14:textId="54B97522" w:rsidR="00E10C9C" w:rsidRPr="00DE60E4" w:rsidRDefault="00E10C9C" w:rsidP="00873289">
            <w:pPr>
              <w:ind w:firstLine="0"/>
              <w:outlineLvl w:val="0"/>
              <w:rPr>
                <w:bCs/>
                <w:sz w:val="20"/>
                <w:szCs w:val="20"/>
              </w:rPr>
            </w:pPr>
            <w:r w:rsidRPr="00DE60E4">
              <w:rPr>
                <w:bCs/>
                <w:sz w:val="20"/>
                <w:szCs w:val="20"/>
              </w:rPr>
              <w:t>O.S.</w:t>
            </w:r>
          </w:p>
        </w:tc>
        <w:tc>
          <w:tcPr>
            <w:tcW w:w="2173" w:type="dxa"/>
          </w:tcPr>
          <w:p w14:paraId="4D0B5747" w14:textId="44CED5C0" w:rsidR="00E10C9C" w:rsidRPr="00DE60E4" w:rsidRDefault="00E10C9C" w:rsidP="00873289">
            <w:pPr>
              <w:ind w:firstLine="0"/>
              <w:outlineLvl w:val="0"/>
              <w:rPr>
                <w:bCs/>
                <w:sz w:val="20"/>
                <w:szCs w:val="20"/>
              </w:rPr>
            </w:pPr>
            <w:r w:rsidRPr="00DE60E4">
              <w:rPr>
                <w:bCs/>
                <w:sz w:val="20"/>
                <w:szCs w:val="20"/>
              </w:rPr>
              <w:t>Headache, diplopia, decreased vision</w:t>
            </w:r>
          </w:p>
        </w:tc>
        <w:tc>
          <w:tcPr>
            <w:tcW w:w="1349" w:type="dxa"/>
          </w:tcPr>
          <w:p w14:paraId="366EE43D" w14:textId="1AD5ED88" w:rsidR="00E10C9C" w:rsidRPr="00DE60E4" w:rsidRDefault="00E10C9C" w:rsidP="00873289">
            <w:pPr>
              <w:ind w:firstLine="0"/>
              <w:outlineLvl w:val="0"/>
              <w:rPr>
                <w:bCs/>
                <w:sz w:val="20"/>
                <w:szCs w:val="20"/>
              </w:rPr>
            </w:pPr>
            <w:r w:rsidRPr="00DE60E4">
              <w:rPr>
                <w:bCs/>
                <w:sz w:val="20"/>
                <w:szCs w:val="20"/>
              </w:rPr>
              <w:t>Orbital apex</w:t>
            </w:r>
          </w:p>
        </w:tc>
        <w:tc>
          <w:tcPr>
            <w:tcW w:w="1709" w:type="dxa"/>
          </w:tcPr>
          <w:p w14:paraId="5736C9AE" w14:textId="5FD3283B" w:rsidR="00E10C9C" w:rsidRPr="00DE60E4" w:rsidRDefault="00E10C9C" w:rsidP="00873289">
            <w:pPr>
              <w:ind w:firstLine="0"/>
              <w:outlineLvl w:val="0"/>
              <w:rPr>
                <w:bCs/>
                <w:sz w:val="20"/>
                <w:szCs w:val="20"/>
              </w:rPr>
            </w:pPr>
            <w:r w:rsidRPr="00DE60E4">
              <w:rPr>
                <w:bCs/>
                <w:sz w:val="20"/>
                <w:szCs w:val="20"/>
              </w:rPr>
              <w:t xml:space="preserve">Superior orbital fissure, cavernous </w:t>
            </w:r>
            <w:r w:rsidRPr="00DE60E4">
              <w:rPr>
                <w:bCs/>
                <w:sz w:val="20"/>
                <w:szCs w:val="20"/>
              </w:rPr>
              <w:lastRenderedPageBreak/>
              <w:t>sinus, middle cranial fossa/</w:t>
            </w:r>
            <w:r w:rsidR="00344CC1">
              <w:rPr>
                <w:bCs/>
                <w:sz w:val="20"/>
                <w:szCs w:val="20"/>
              </w:rPr>
              <w:t>“</w:t>
            </w:r>
            <w:r w:rsidRPr="00DE60E4">
              <w:rPr>
                <w:bCs/>
                <w:sz w:val="20"/>
                <w:szCs w:val="20"/>
              </w:rPr>
              <w:t>chronic”</w:t>
            </w:r>
          </w:p>
        </w:tc>
        <w:tc>
          <w:tcPr>
            <w:tcW w:w="1605" w:type="dxa"/>
          </w:tcPr>
          <w:p w14:paraId="6BE40A06" w14:textId="21CAC08A" w:rsidR="00E10C9C" w:rsidRPr="00DE60E4" w:rsidRDefault="00E10C9C" w:rsidP="00873289">
            <w:pPr>
              <w:ind w:firstLine="0"/>
              <w:outlineLvl w:val="0"/>
              <w:rPr>
                <w:bCs/>
                <w:sz w:val="20"/>
                <w:szCs w:val="20"/>
              </w:rPr>
            </w:pPr>
            <w:r w:rsidRPr="00DE60E4">
              <w:rPr>
                <w:bCs/>
                <w:sz w:val="20"/>
                <w:szCs w:val="20"/>
              </w:rPr>
              <w:lastRenderedPageBreak/>
              <w:t xml:space="preserve"> Not reported</w:t>
            </w:r>
          </w:p>
        </w:tc>
        <w:tc>
          <w:tcPr>
            <w:tcW w:w="3810" w:type="dxa"/>
          </w:tcPr>
          <w:p w14:paraId="26618503" w14:textId="59E5B390" w:rsidR="00E10C9C" w:rsidRPr="00DE60E4" w:rsidRDefault="00E10C9C" w:rsidP="00873289">
            <w:pPr>
              <w:ind w:firstLine="0"/>
              <w:outlineLvl w:val="0"/>
              <w:rPr>
                <w:bCs/>
                <w:sz w:val="20"/>
                <w:szCs w:val="20"/>
              </w:rPr>
            </w:pPr>
            <w:r w:rsidRPr="00DE60E4">
              <w:rPr>
                <w:bCs/>
                <w:sz w:val="20"/>
                <w:szCs w:val="20"/>
              </w:rPr>
              <w:t>“Yes” for response to steroids.</w:t>
            </w:r>
          </w:p>
        </w:tc>
      </w:tr>
      <w:tr w:rsidR="00E10C9C" w:rsidRPr="00DE60E4" w14:paraId="68D94E7B" w14:textId="77777777" w:rsidTr="00344CC1">
        <w:tc>
          <w:tcPr>
            <w:tcW w:w="827" w:type="dxa"/>
          </w:tcPr>
          <w:p w14:paraId="6CB34D1A" w14:textId="73A4A0D8" w:rsidR="00E10C9C" w:rsidRPr="00DE60E4" w:rsidRDefault="00E10C9C" w:rsidP="00873289">
            <w:pPr>
              <w:ind w:firstLine="0"/>
              <w:jc w:val="center"/>
              <w:outlineLvl w:val="0"/>
              <w:rPr>
                <w:bCs/>
                <w:sz w:val="20"/>
                <w:szCs w:val="20"/>
              </w:rPr>
            </w:pPr>
            <w:r w:rsidRPr="00DE60E4">
              <w:rPr>
                <w:bCs/>
                <w:sz w:val="20"/>
                <w:szCs w:val="20"/>
              </w:rPr>
              <w:t>28</w:t>
            </w:r>
          </w:p>
        </w:tc>
        <w:tc>
          <w:tcPr>
            <w:tcW w:w="638" w:type="dxa"/>
          </w:tcPr>
          <w:p w14:paraId="35A1BF1B" w14:textId="49757F7D" w:rsidR="00E10C9C" w:rsidRPr="00DE60E4" w:rsidRDefault="00E10C9C" w:rsidP="00873289">
            <w:pPr>
              <w:ind w:firstLine="0"/>
              <w:outlineLvl w:val="0"/>
              <w:rPr>
                <w:bCs/>
                <w:sz w:val="20"/>
                <w:szCs w:val="20"/>
              </w:rPr>
            </w:pPr>
            <w:r w:rsidRPr="00DE60E4">
              <w:rPr>
                <w:bCs/>
                <w:sz w:val="20"/>
                <w:szCs w:val="20"/>
              </w:rPr>
              <w:t>2005</w:t>
            </w:r>
          </w:p>
        </w:tc>
        <w:tc>
          <w:tcPr>
            <w:tcW w:w="1194" w:type="dxa"/>
          </w:tcPr>
          <w:p w14:paraId="192D2E93" w14:textId="2D0EE4E5" w:rsidR="00E10C9C" w:rsidRPr="00DE60E4" w:rsidRDefault="00E10C9C" w:rsidP="00D01207">
            <w:pPr>
              <w:ind w:firstLine="0"/>
              <w:outlineLvl w:val="0"/>
              <w:rPr>
                <w:bCs/>
                <w:sz w:val="20"/>
                <w:szCs w:val="20"/>
              </w:rPr>
            </w:pPr>
            <w:r w:rsidRPr="00DE60E4">
              <w:rPr>
                <w:bCs/>
                <w:sz w:val="20"/>
                <w:szCs w:val="20"/>
              </w:rPr>
              <w:t>Lee et al.</w:t>
            </w:r>
            <w:r w:rsidRPr="00DE60E4">
              <w:rPr>
                <w:bCs/>
                <w:sz w:val="20"/>
                <w:szCs w:val="20"/>
              </w:rPr>
              <w:fldChar w:fldCharType="begin"/>
            </w:r>
            <w:r w:rsidR="00E11377">
              <w:rPr>
                <w:bCs/>
                <w:sz w:val="20"/>
                <w:szCs w:val="20"/>
              </w:rPr>
              <w:instrText xml:space="preserve"> ADDIN EN.CITE &lt;EndNote&gt;&lt;Cite&gt;&lt;Author&gt;Lee&lt;/Author&gt;&lt;Year&gt;2005&lt;/Year&gt;&lt;RecNum&gt;29&lt;/RecNum&gt;&lt;DisplayText&gt;&lt;style face="superscript"&gt;56&lt;/style&gt;&lt;/DisplayText&gt;&lt;record&gt;&lt;rec-number&gt;29&lt;/rec-number&gt;&lt;foreign-keys&gt;&lt;key app="EN" db-id="e2spf2003rwx5be09x55wsfxzdarx2020r9v" timestamp="1534700711"&gt;29&lt;/key&gt;&lt;/foreign-keys&gt;&lt;ref-type name="Journal Article"&gt;17&lt;/ref-type&gt;&lt;contributors&gt;&lt;authors&gt;&lt;author&gt;Lee, Eun Ja&lt;/author&gt;&lt;author&gt;Jung, So Lyung&lt;/author&gt;&lt;author&gt;Kim, Bum Soo&lt;/author&gt;&lt;author&gt;Ahn, Kook Jin&lt;/author&gt;&lt;author&gt;Kim, Young Joo&lt;/author&gt;&lt;author&gt;Jung, Ae Kyung&lt;/author&gt;&lt;author&gt;Park, Chan Sub&lt;/author&gt;&lt;author&gt;Song, Soon-Young&lt;/author&gt;&lt;author&gt;Park, Noh Hyuck&lt;/author&gt;&lt;author&gt;Kim, Mi Sung&lt;/author&gt;&lt;/authors&gt;&lt;/contributors&gt;&lt;titles&gt;&lt;title&gt;MR imaging of orbital inflammatory pseudotumors with extraorbital extension&lt;/title&gt;&lt;secondary-title&gt;Korean Journal of Radiology&lt;/secondary-title&gt;&lt;/titles&gt;&lt;periodical&gt;&lt;full-title&gt;Korean journal of radiology&lt;/full-title&gt;&lt;/periodical&gt;&lt;pages&gt;82-88&lt;/pages&gt;&lt;volume&gt;6&lt;/volume&gt;&lt;number&gt;2&lt;/number&gt;&lt;dates&gt;&lt;year&gt;2005&lt;/year&gt;&lt;/dates&gt;&lt;isbn&gt;1229-6929&lt;/isbn&gt;&lt;urls&gt;&lt;/urls&gt;&lt;/record&gt;&lt;/Cite&gt;&lt;/EndNote&gt;</w:instrText>
            </w:r>
            <w:r w:rsidRPr="00DE60E4">
              <w:rPr>
                <w:bCs/>
                <w:sz w:val="20"/>
                <w:szCs w:val="20"/>
              </w:rPr>
              <w:fldChar w:fldCharType="separate"/>
            </w:r>
            <w:r w:rsidR="00E11377" w:rsidRPr="00E11377">
              <w:rPr>
                <w:bCs/>
                <w:noProof/>
                <w:sz w:val="20"/>
                <w:szCs w:val="20"/>
                <w:vertAlign w:val="superscript"/>
              </w:rPr>
              <w:t>56</w:t>
            </w:r>
            <w:r w:rsidRPr="00DE60E4">
              <w:rPr>
                <w:bCs/>
                <w:sz w:val="20"/>
                <w:szCs w:val="20"/>
              </w:rPr>
              <w:fldChar w:fldCharType="end"/>
            </w:r>
          </w:p>
        </w:tc>
        <w:tc>
          <w:tcPr>
            <w:tcW w:w="550" w:type="dxa"/>
          </w:tcPr>
          <w:p w14:paraId="756086FB" w14:textId="578CC95D" w:rsidR="00E10C9C" w:rsidRPr="00DE60E4" w:rsidRDefault="00E10C9C" w:rsidP="00873289">
            <w:pPr>
              <w:ind w:firstLine="0"/>
              <w:outlineLvl w:val="0"/>
              <w:rPr>
                <w:bCs/>
                <w:sz w:val="20"/>
                <w:szCs w:val="20"/>
              </w:rPr>
            </w:pPr>
            <w:r w:rsidRPr="00DE60E4">
              <w:rPr>
                <w:bCs/>
                <w:sz w:val="20"/>
                <w:szCs w:val="20"/>
              </w:rPr>
              <w:t>46</w:t>
            </w:r>
          </w:p>
        </w:tc>
        <w:tc>
          <w:tcPr>
            <w:tcW w:w="516" w:type="dxa"/>
          </w:tcPr>
          <w:p w14:paraId="13273343" w14:textId="3E2BC1C6" w:rsidR="00E10C9C" w:rsidRPr="00DE60E4" w:rsidRDefault="00E10C9C" w:rsidP="00873289">
            <w:pPr>
              <w:ind w:firstLine="0"/>
              <w:outlineLvl w:val="0"/>
              <w:rPr>
                <w:bCs/>
                <w:sz w:val="20"/>
                <w:szCs w:val="20"/>
              </w:rPr>
            </w:pPr>
            <w:r w:rsidRPr="00DE60E4">
              <w:rPr>
                <w:bCs/>
                <w:sz w:val="20"/>
                <w:szCs w:val="20"/>
              </w:rPr>
              <w:t>M</w:t>
            </w:r>
          </w:p>
        </w:tc>
        <w:tc>
          <w:tcPr>
            <w:tcW w:w="883" w:type="dxa"/>
          </w:tcPr>
          <w:p w14:paraId="61E6505A" w14:textId="69CF8579" w:rsidR="00E10C9C" w:rsidRPr="00DE60E4" w:rsidRDefault="00E10C9C" w:rsidP="00873289">
            <w:pPr>
              <w:ind w:firstLine="0"/>
              <w:outlineLvl w:val="0"/>
              <w:rPr>
                <w:bCs/>
                <w:sz w:val="20"/>
                <w:szCs w:val="20"/>
              </w:rPr>
            </w:pPr>
            <w:r w:rsidRPr="00DE60E4">
              <w:rPr>
                <w:bCs/>
                <w:sz w:val="20"/>
                <w:szCs w:val="20"/>
              </w:rPr>
              <w:t>O.D.</w:t>
            </w:r>
          </w:p>
        </w:tc>
        <w:tc>
          <w:tcPr>
            <w:tcW w:w="2173" w:type="dxa"/>
          </w:tcPr>
          <w:p w14:paraId="5BA583AE" w14:textId="2640EA87" w:rsidR="00E10C9C" w:rsidRPr="00DE60E4" w:rsidRDefault="00E10C9C" w:rsidP="00873289">
            <w:pPr>
              <w:ind w:firstLine="0"/>
              <w:outlineLvl w:val="0"/>
              <w:rPr>
                <w:bCs/>
                <w:sz w:val="20"/>
                <w:szCs w:val="20"/>
              </w:rPr>
            </w:pPr>
            <w:r w:rsidRPr="00DE60E4">
              <w:rPr>
                <w:bCs/>
                <w:sz w:val="20"/>
                <w:szCs w:val="20"/>
              </w:rPr>
              <w:t>Facial pain, diplopia</w:t>
            </w:r>
            <w:r>
              <w:rPr>
                <w:bCs/>
                <w:sz w:val="20"/>
                <w:szCs w:val="20"/>
              </w:rPr>
              <w:t>, proptosis</w:t>
            </w:r>
          </w:p>
        </w:tc>
        <w:tc>
          <w:tcPr>
            <w:tcW w:w="1349" w:type="dxa"/>
          </w:tcPr>
          <w:p w14:paraId="259B1AE9" w14:textId="06B64DDE" w:rsidR="00E10C9C" w:rsidRPr="00DE60E4" w:rsidRDefault="00E10C9C" w:rsidP="00873289">
            <w:pPr>
              <w:ind w:firstLine="0"/>
              <w:outlineLvl w:val="0"/>
              <w:rPr>
                <w:bCs/>
                <w:sz w:val="20"/>
                <w:szCs w:val="20"/>
              </w:rPr>
            </w:pPr>
            <w:r w:rsidRPr="00DE60E4">
              <w:rPr>
                <w:bCs/>
                <w:sz w:val="20"/>
                <w:szCs w:val="20"/>
              </w:rPr>
              <w:t>Orbital apex, myositis</w:t>
            </w:r>
          </w:p>
        </w:tc>
        <w:tc>
          <w:tcPr>
            <w:tcW w:w="1709" w:type="dxa"/>
          </w:tcPr>
          <w:p w14:paraId="4A64234D" w14:textId="6637A82C" w:rsidR="00E10C9C" w:rsidRPr="00DE60E4" w:rsidRDefault="00E10C9C" w:rsidP="00873289">
            <w:pPr>
              <w:ind w:firstLine="0"/>
              <w:outlineLvl w:val="0"/>
              <w:rPr>
                <w:bCs/>
                <w:sz w:val="20"/>
                <w:szCs w:val="20"/>
              </w:rPr>
            </w:pPr>
            <w:r w:rsidRPr="00DE60E4">
              <w:rPr>
                <w:bCs/>
                <w:sz w:val="20"/>
                <w:szCs w:val="20"/>
              </w:rPr>
              <w:t>Superior orbital fissure, cavernous sinus, middle cranial fossa, petrous apex, clivus, Meckel’s cave/</w:t>
            </w:r>
            <w:r w:rsidR="00344CC1">
              <w:rPr>
                <w:bCs/>
                <w:sz w:val="20"/>
                <w:szCs w:val="20"/>
              </w:rPr>
              <w:t>“</w:t>
            </w:r>
            <w:r w:rsidRPr="00DE60E4">
              <w:rPr>
                <w:bCs/>
                <w:sz w:val="20"/>
                <w:szCs w:val="20"/>
              </w:rPr>
              <w:t>chronic”</w:t>
            </w:r>
          </w:p>
        </w:tc>
        <w:tc>
          <w:tcPr>
            <w:tcW w:w="1605" w:type="dxa"/>
          </w:tcPr>
          <w:p w14:paraId="7EAB25D3" w14:textId="2794DC6C" w:rsidR="00E10C9C" w:rsidRPr="00DE60E4" w:rsidRDefault="00E10C9C" w:rsidP="00873289">
            <w:pPr>
              <w:ind w:firstLine="0"/>
              <w:outlineLvl w:val="0"/>
              <w:rPr>
                <w:bCs/>
                <w:sz w:val="20"/>
                <w:szCs w:val="20"/>
              </w:rPr>
            </w:pPr>
            <w:r w:rsidRPr="00DE60E4">
              <w:rPr>
                <w:bCs/>
                <w:sz w:val="20"/>
                <w:szCs w:val="20"/>
              </w:rPr>
              <w:t>Chronic inflammatory cells with fibrosis</w:t>
            </w:r>
          </w:p>
        </w:tc>
        <w:tc>
          <w:tcPr>
            <w:tcW w:w="3810" w:type="dxa"/>
          </w:tcPr>
          <w:p w14:paraId="06D6FC3A" w14:textId="4E73FC48" w:rsidR="00E10C9C" w:rsidRPr="00DE60E4" w:rsidRDefault="00E10C9C" w:rsidP="00873289">
            <w:pPr>
              <w:ind w:firstLine="0"/>
              <w:outlineLvl w:val="0"/>
              <w:rPr>
                <w:bCs/>
                <w:sz w:val="20"/>
                <w:szCs w:val="20"/>
              </w:rPr>
            </w:pPr>
            <w:r w:rsidRPr="00DE60E4">
              <w:rPr>
                <w:bCs/>
                <w:sz w:val="20"/>
                <w:szCs w:val="20"/>
              </w:rPr>
              <w:t>“Yes” for response to steroids.</w:t>
            </w:r>
          </w:p>
        </w:tc>
      </w:tr>
      <w:tr w:rsidR="00E10C9C" w:rsidRPr="00DE60E4" w14:paraId="4AF38949" w14:textId="77777777" w:rsidTr="00344CC1">
        <w:tc>
          <w:tcPr>
            <w:tcW w:w="827" w:type="dxa"/>
          </w:tcPr>
          <w:p w14:paraId="2C127CEB" w14:textId="699EC4C5" w:rsidR="00E10C9C" w:rsidRPr="00DE60E4" w:rsidRDefault="00E10C9C" w:rsidP="00873289">
            <w:pPr>
              <w:ind w:firstLine="0"/>
              <w:jc w:val="center"/>
              <w:outlineLvl w:val="0"/>
              <w:rPr>
                <w:bCs/>
                <w:sz w:val="20"/>
                <w:szCs w:val="20"/>
              </w:rPr>
            </w:pPr>
            <w:r w:rsidRPr="00DE60E4">
              <w:rPr>
                <w:bCs/>
                <w:sz w:val="20"/>
                <w:szCs w:val="20"/>
              </w:rPr>
              <w:t>29</w:t>
            </w:r>
          </w:p>
        </w:tc>
        <w:tc>
          <w:tcPr>
            <w:tcW w:w="638" w:type="dxa"/>
          </w:tcPr>
          <w:p w14:paraId="5C4F042F" w14:textId="4F08CCC3" w:rsidR="00E10C9C" w:rsidRPr="00DE60E4" w:rsidRDefault="00E10C9C" w:rsidP="00873289">
            <w:pPr>
              <w:ind w:firstLine="0"/>
              <w:outlineLvl w:val="0"/>
              <w:rPr>
                <w:bCs/>
                <w:sz w:val="20"/>
                <w:szCs w:val="20"/>
              </w:rPr>
            </w:pPr>
            <w:r w:rsidRPr="00DE60E4">
              <w:rPr>
                <w:bCs/>
                <w:sz w:val="20"/>
                <w:szCs w:val="20"/>
              </w:rPr>
              <w:t>2006</w:t>
            </w:r>
          </w:p>
        </w:tc>
        <w:tc>
          <w:tcPr>
            <w:tcW w:w="1194" w:type="dxa"/>
          </w:tcPr>
          <w:p w14:paraId="5E605D7B" w14:textId="38B7EC0F" w:rsidR="00E10C9C" w:rsidRPr="00DE60E4" w:rsidRDefault="00E10C9C" w:rsidP="00D01207">
            <w:pPr>
              <w:ind w:firstLine="0"/>
              <w:outlineLvl w:val="0"/>
              <w:rPr>
                <w:bCs/>
                <w:sz w:val="20"/>
                <w:szCs w:val="20"/>
              </w:rPr>
            </w:pPr>
            <w:proofErr w:type="spellStart"/>
            <w:r w:rsidRPr="00DE60E4">
              <w:rPr>
                <w:bCs/>
                <w:sz w:val="20"/>
                <w:szCs w:val="20"/>
              </w:rPr>
              <w:t>Zborowska</w:t>
            </w:r>
            <w:proofErr w:type="spellEnd"/>
            <w:r w:rsidRPr="00DE60E4">
              <w:rPr>
                <w:bCs/>
                <w:sz w:val="20"/>
                <w:szCs w:val="20"/>
              </w:rPr>
              <w:t xml:space="preserve"> et al.</w:t>
            </w:r>
            <w:r w:rsidRPr="00DE60E4">
              <w:rPr>
                <w:bCs/>
                <w:sz w:val="20"/>
                <w:szCs w:val="20"/>
              </w:rPr>
              <w:fldChar w:fldCharType="begin"/>
            </w:r>
            <w:r w:rsidR="00E11377">
              <w:rPr>
                <w:bCs/>
                <w:sz w:val="20"/>
                <w:szCs w:val="20"/>
              </w:rPr>
              <w:instrText xml:space="preserve"> ADDIN EN.CITE &lt;EndNote&gt;&lt;Cite&gt;&lt;Author&gt;Zborowska&lt;/Author&gt;&lt;Year&gt;2006&lt;/Year&gt;&lt;RecNum&gt;5&lt;/RecNum&gt;&lt;DisplayText&gt;&lt;style face="superscript"&gt;46&lt;/style&gt;&lt;/DisplayText&gt;&lt;record&gt;&lt;rec-number&gt;5&lt;/rec-number&gt;&lt;foreign-keys&gt;&lt;key app="EN" db-id="e2spf2003rwx5be09x55wsfxzdarx2020r9v" timestamp="1534699611"&gt;5&lt;/key&gt;&lt;/foreign-keys&gt;&lt;ref-type name="Journal Article"&gt;17&lt;/ref-type&gt;&lt;contributors&gt;&lt;authors&gt;&lt;author&gt;Zborowska, B&lt;/author&gt;&lt;author&gt;Ghabrial, R&lt;/author&gt;&lt;author&gt;Selva, D&lt;/author&gt;&lt;author&gt;McCluskey, P&lt;/author&gt;&lt;/authors&gt;&lt;/contributors&gt;&lt;titles&gt;&lt;title&gt;Idiopathic orbital inflammation with extraorbital extension: case series and review&lt;/title&gt;&lt;secondary-title&gt;Eye&lt;/secondary-title&gt;&lt;/titles&gt;&lt;periodical&gt;&lt;full-title&gt;Eye&lt;/full-title&gt;&lt;/periodical&gt;&lt;pages&gt;107-113&lt;/pages&gt;&lt;volume&gt;20&lt;/volume&gt;&lt;number&gt;1&lt;/number&gt;&lt;dates&gt;&lt;year&gt;2006&lt;/year&gt;&lt;/dates&gt;&lt;isbn&gt;1476-5454&lt;/isbn&gt;&lt;urls&gt;&lt;/urls&gt;&lt;/record&gt;&lt;/Cite&gt;&lt;/EndNote&gt;</w:instrText>
            </w:r>
            <w:r w:rsidRPr="00DE60E4">
              <w:rPr>
                <w:bCs/>
                <w:sz w:val="20"/>
                <w:szCs w:val="20"/>
              </w:rPr>
              <w:fldChar w:fldCharType="separate"/>
            </w:r>
            <w:r w:rsidR="00E11377" w:rsidRPr="00E11377">
              <w:rPr>
                <w:bCs/>
                <w:noProof/>
                <w:sz w:val="20"/>
                <w:szCs w:val="20"/>
                <w:vertAlign w:val="superscript"/>
              </w:rPr>
              <w:t>46</w:t>
            </w:r>
            <w:r w:rsidRPr="00DE60E4">
              <w:rPr>
                <w:bCs/>
                <w:sz w:val="20"/>
                <w:szCs w:val="20"/>
              </w:rPr>
              <w:fldChar w:fldCharType="end"/>
            </w:r>
          </w:p>
        </w:tc>
        <w:tc>
          <w:tcPr>
            <w:tcW w:w="550" w:type="dxa"/>
          </w:tcPr>
          <w:p w14:paraId="31EF32CB" w14:textId="6E37B301" w:rsidR="00E10C9C" w:rsidRPr="00DE60E4" w:rsidRDefault="00E10C9C" w:rsidP="00873289">
            <w:pPr>
              <w:ind w:firstLine="0"/>
              <w:outlineLvl w:val="0"/>
              <w:rPr>
                <w:bCs/>
                <w:sz w:val="20"/>
                <w:szCs w:val="20"/>
              </w:rPr>
            </w:pPr>
            <w:r w:rsidRPr="00DE60E4">
              <w:rPr>
                <w:bCs/>
                <w:sz w:val="20"/>
                <w:szCs w:val="20"/>
              </w:rPr>
              <w:t>45</w:t>
            </w:r>
          </w:p>
        </w:tc>
        <w:tc>
          <w:tcPr>
            <w:tcW w:w="516" w:type="dxa"/>
          </w:tcPr>
          <w:p w14:paraId="407C59EE" w14:textId="69DB2FE3" w:rsidR="00E10C9C" w:rsidRPr="00DE60E4" w:rsidRDefault="00E10C9C" w:rsidP="00873289">
            <w:pPr>
              <w:ind w:firstLine="0"/>
              <w:outlineLvl w:val="0"/>
              <w:rPr>
                <w:bCs/>
                <w:sz w:val="20"/>
                <w:szCs w:val="20"/>
              </w:rPr>
            </w:pPr>
            <w:r w:rsidRPr="00DE60E4">
              <w:rPr>
                <w:bCs/>
                <w:sz w:val="20"/>
                <w:szCs w:val="20"/>
              </w:rPr>
              <w:t>F</w:t>
            </w:r>
          </w:p>
        </w:tc>
        <w:tc>
          <w:tcPr>
            <w:tcW w:w="883" w:type="dxa"/>
          </w:tcPr>
          <w:p w14:paraId="7D92E489" w14:textId="18C9017E" w:rsidR="00E10C9C" w:rsidRPr="00DE60E4" w:rsidRDefault="00E10C9C" w:rsidP="00873289">
            <w:pPr>
              <w:ind w:firstLine="0"/>
              <w:outlineLvl w:val="0"/>
              <w:rPr>
                <w:bCs/>
                <w:sz w:val="20"/>
                <w:szCs w:val="20"/>
              </w:rPr>
            </w:pPr>
            <w:r w:rsidRPr="00DE60E4">
              <w:rPr>
                <w:bCs/>
                <w:sz w:val="20"/>
                <w:szCs w:val="20"/>
              </w:rPr>
              <w:t>O.S.</w:t>
            </w:r>
          </w:p>
        </w:tc>
        <w:tc>
          <w:tcPr>
            <w:tcW w:w="2173" w:type="dxa"/>
          </w:tcPr>
          <w:p w14:paraId="07565D40" w14:textId="011C804D" w:rsidR="00E10C9C" w:rsidRPr="00DE60E4" w:rsidRDefault="00E10C9C" w:rsidP="00873289">
            <w:pPr>
              <w:ind w:firstLine="0"/>
              <w:outlineLvl w:val="0"/>
              <w:rPr>
                <w:bCs/>
                <w:sz w:val="20"/>
                <w:szCs w:val="20"/>
              </w:rPr>
            </w:pPr>
            <w:r w:rsidRPr="00DE60E4">
              <w:rPr>
                <w:bCs/>
                <w:sz w:val="20"/>
                <w:szCs w:val="20"/>
              </w:rPr>
              <w:t>Retroorbital pain</w:t>
            </w:r>
            <w:r>
              <w:rPr>
                <w:bCs/>
                <w:sz w:val="20"/>
                <w:szCs w:val="20"/>
              </w:rPr>
              <w:t>, f</w:t>
            </w:r>
            <w:r w:rsidRPr="00DE60E4">
              <w:rPr>
                <w:bCs/>
                <w:sz w:val="20"/>
                <w:szCs w:val="20"/>
              </w:rPr>
              <w:t>acial numbness 6 months later</w:t>
            </w:r>
          </w:p>
        </w:tc>
        <w:tc>
          <w:tcPr>
            <w:tcW w:w="1349" w:type="dxa"/>
          </w:tcPr>
          <w:p w14:paraId="28FDA085" w14:textId="721C61B8" w:rsidR="00E10C9C" w:rsidRPr="00DE60E4" w:rsidRDefault="00E10C9C" w:rsidP="00873289">
            <w:pPr>
              <w:ind w:firstLine="0"/>
              <w:outlineLvl w:val="0"/>
              <w:rPr>
                <w:bCs/>
                <w:sz w:val="20"/>
                <w:szCs w:val="20"/>
              </w:rPr>
            </w:pPr>
            <w:r w:rsidRPr="00DE60E4">
              <w:rPr>
                <w:bCs/>
                <w:sz w:val="20"/>
                <w:szCs w:val="20"/>
              </w:rPr>
              <w:t>Lateral wall</w:t>
            </w:r>
          </w:p>
        </w:tc>
        <w:tc>
          <w:tcPr>
            <w:tcW w:w="1709" w:type="dxa"/>
          </w:tcPr>
          <w:p w14:paraId="2503E2EA" w14:textId="31586449" w:rsidR="00E10C9C" w:rsidRPr="00DE60E4" w:rsidRDefault="00E10C9C" w:rsidP="00873289">
            <w:pPr>
              <w:ind w:firstLine="0"/>
              <w:outlineLvl w:val="0"/>
              <w:rPr>
                <w:bCs/>
                <w:sz w:val="20"/>
                <w:szCs w:val="20"/>
              </w:rPr>
            </w:pPr>
            <w:r w:rsidRPr="00DE60E4">
              <w:rPr>
                <w:bCs/>
                <w:sz w:val="20"/>
                <w:szCs w:val="20"/>
              </w:rPr>
              <w:t>Infratemporal fossa, pterygopalatine fossa, lateral cavernous sinus, Meckel’s cave, dura of temporal lobe/6 months</w:t>
            </w:r>
          </w:p>
        </w:tc>
        <w:tc>
          <w:tcPr>
            <w:tcW w:w="1605" w:type="dxa"/>
          </w:tcPr>
          <w:p w14:paraId="2124E142" w14:textId="1B939BB5" w:rsidR="00E10C9C" w:rsidRPr="00DE60E4" w:rsidRDefault="00E10C9C" w:rsidP="00873289">
            <w:pPr>
              <w:ind w:firstLine="0"/>
              <w:outlineLvl w:val="0"/>
              <w:rPr>
                <w:bCs/>
                <w:sz w:val="20"/>
                <w:szCs w:val="20"/>
              </w:rPr>
            </w:pPr>
            <w:r w:rsidRPr="00DE60E4">
              <w:rPr>
                <w:bCs/>
                <w:sz w:val="20"/>
                <w:szCs w:val="20"/>
              </w:rPr>
              <w:t>Sclerotic fibrous tissue with patchy infiltrate of polyclonal lymphocytes and plasms cells</w:t>
            </w:r>
          </w:p>
        </w:tc>
        <w:tc>
          <w:tcPr>
            <w:tcW w:w="3810" w:type="dxa"/>
          </w:tcPr>
          <w:p w14:paraId="1EE267F0" w14:textId="5D1AD722" w:rsidR="00E10C9C" w:rsidRPr="00DE60E4" w:rsidRDefault="00E10C9C" w:rsidP="00873289">
            <w:pPr>
              <w:ind w:firstLine="0"/>
              <w:outlineLvl w:val="0"/>
              <w:rPr>
                <w:bCs/>
                <w:sz w:val="20"/>
                <w:szCs w:val="20"/>
              </w:rPr>
            </w:pPr>
            <w:r w:rsidRPr="00DE60E4">
              <w:rPr>
                <w:bCs/>
                <w:sz w:val="20"/>
                <w:szCs w:val="20"/>
              </w:rPr>
              <w:t>Relief of retroorbital pain with recurrence on steroid taper, then regression of symptoms on prednisone + azathioprine. Patient free of symptoms at 2 years.</w:t>
            </w:r>
          </w:p>
        </w:tc>
      </w:tr>
      <w:tr w:rsidR="00E10C9C" w:rsidRPr="00DE60E4" w14:paraId="5ADA20AB" w14:textId="77777777" w:rsidTr="00344CC1">
        <w:tc>
          <w:tcPr>
            <w:tcW w:w="827" w:type="dxa"/>
          </w:tcPr>
          <w:p w14:paraId="740C66A8" w14:textId="57E87EB3" w:rsidR="00E10C9C" w:rsidRPr="00DE60E4" w:rsidRDefault="00E10C9C" w:rsidP="00E10C9C">
            <w:pPr>
              <w:ind w:firstLine="0"/>
              <w:jc w:val="center"/>
              <w:outlineLvl w:val="0"/>
              <w:rPr>
                <w:bCs/>
                <w:sz w:val="20"/>
                <w:szCs w:val="20"/>
              </w:rPr>
            </w:pPr>
            <w:r w:rsidRPr="00DE60E4">
              <w:rPr>
                <w:bCs/>
                <w:sz w:val="20"/>
                <w:szCs w:val="20"/>
              </w:rPr>
              <w:t>30</w:t>
            </w:r>
          </w:p>
        </w:tc>
        <w:tc>
          <w:tcPr>
            <w:tcW w:w="638" w:type="dxa"/>
          </w:tcPr>
          <w:p w14:paraId="1ACB2F79" w14:textId="3BF4CB7E" w:rsidR="00E10C9C" w:rsidRPr="00DE60E4" w:rsidRDefault="00E10C9C" w:rsidP="00E10C9C">
            <w:pPr>
              <w:ind w:firstLine="0"/>
              <w:outlineLvl w:val="0"/>
              <w:rPr>
                <w:bCs/>
                <w:sz w:val="20"/>
                <w:szCs w:val="20"/>
              </w:rPr>
            </w:pPr>
            <w:r w:rsidRPr="00DE60E4">
              <w:rPr>
                <w:bCs/>
                <w:sz w:val="20"/>
                <w:szCs w:val="20"/>
              </w:rPr>
              <w:t>2006</w:t>
            </w:r>
          </w:p>
        </w:tc>
        <w:tc>
          <w:tcPr>
            <w:tcW w:w="1194" w:type="dxa"/>
          </w:tcPr>
          <w:p w14:paraId="7FE8F2EB" w14:textId="45CD25D8" w:rsidR="00E10C9C" w:rsidRPr="00DE60E4" w:rsidRDefault="00E10C9C" w:rsidP="00D01207">
            <w:pPr>
              <w:ind w:firstLine="0"/>
              <w:outlineLvl w:val="0"/>
              <w:rPr>
                <w:bCs/>
                <w:sz w:val="20"/>
                <w:szCs w:val="20"/>
              </w:rPr>
            </w:pPr>
            <w:proofErr w:type="spellStart"/>
            <w:r w:rsidRPr="00DE60E4">
              <w:rPr>
                <w:bCs/>
                <w:sz w:val="20"/>
                <w:szCs w:val="20"/>
              </w:rPr>
              <w:t>Zborowska</w:t>
            </w:r>
            <w:proofErr w:type="spellEnd"/>
            <w:r w:rsidRPr="00DE60E4">
              <w:rPr>
                <w:bCs/>
                <w:sz w:val="20"/>
                <w:szCs w:val="20"/>
              </w:rPr>
              <w:t xml:space="preserve"> et al.</w:t>
            </w:r>
            <w:r w:rsidRPr="00DE60E4">
              <w:rPr>
                <w:bCs/>
                <w:sz w:val="20"/>
                <w:szCs w:val="20"/>
              </w:rPr>
              <w:fldChar w:fldCharType="begin"/>
            </w:r>
            <w:r w:rsidR="00E11377">
              <w:rPr>
                <w:bCs/>
                <w:sz w:val="20"/>
                <w:szCs w:val="20"/>
              </w:rPr>
              <w:instrText xml:space="preserve"> ADDIN EN.CITE &lt;EndNote&gt;&lt;Cite&gt;&lt;Author&gt;Zborowska&lt;/Author&gt;&lt;Year&gt;2006&lt;/Year&gt;&lt;RecNum&gt;5&lt;/RecNum&gt;&lt;DisplayText&gt;&lt;style face="superscript"&gt;46&lt;/style&gt;&lt;/DisplayText&gt;&lt;record&gt;&lt;rec-number&gt;5&lt;/rec-number&gt;&lt;foreign-keys&gt;&lt;key app="EN" db-id="e2spf2003rwx5be09x55wsfxzdarx2020r9v" timestamp="1534699611"&gt;5&lt;/key&gt;&lt;/foreign-keys&gt;&lt;ref-type name="Journal Article"&gt;17&lt;/ref-type&gt;&lt;contributors&gt;&lt;authors&gt;&lt;author&gt;Zborowska, B&lt;/author&gt;&lt;author&gt;Ghabrial, R&lt;/author&gt;&lt;author&gt;Selva, D&lt;/author&gt;&lt;author&gt;McCluskey, P&lt;/author&gt;&lt;/authors&gt;&lt;/contributors&gt;&lt;titles&gt;&lt;title&gt;Idiopathic orbital inflammation with extraorbital extension: case series and review&lt;/title&gt;&lt;secondary-title&gt;Eye&lt;/secondary-title&gt;&lt;/titles&gt;&lt;periodical&gt;&lt;full-title&gt;Eye&lt;/full-title&gt;&lt;/periodical&gt;&lt;pages&gt;107-113&lt;/pages&gt;&lt;volume&gt;20&lt;/volume&gt;&lt;number&gt;1&lt;/number&gt;&lt;dates&gt;&lt;year&gt;2006&lt;/year&gt;&lt;/dates&gt;&lt;isbn&gt;1476-5454&lt;/isbn&gt;&lt;urls&gt;&lt;/urls&gt;&lt;/record&gt;&lt;/Cite&gt;&lt;/EndNote&gt;</w:instrText>
            </w:r>
            <w:r w:rsidRPr="00DE60E4">
              <w:rPr>
                <w:bCs/>
                <w:sz w:val="20"/>
                <w:szCs w:val="20"/>
              </w:rPr>
              <w:fldChar w:fldCharType="separate"/>
            </w:r>
            <w:r w:rsidR="00E11377" w:rsidRPr="00E11377">
              <w:rPr>
                <w:bCs/>
                <w:noProof/>
                <w:sz w:val="20"/>
                <w:szCs w:val="20"/>
                <w:vertAlign w:val="superscript"/>
              </w:rPr>
              <w:t>46</w:t>
            </w:r>
            <w:r w:rsidRPr="00DE60E4">
              <w:rPr>
                <w:bCs/>
                <w:sz w:val="20"/>
                <w:szCs w:val="20"/>
              </w:rPr>
              <w:fldChar w:fldCharType="end"/>
            </w:r>
          </w:p>
        </w:tc>
        <w:tc>
          <w:tcPr>
            <w:tcW w:w="550" w:type="dxa"/>
          </w:tcPr>
          <w:p w14:paraId="26BC29E4" w14:textId="1A55D995" w:rsidR="00E10C9C" w:rsidRPr="00DE60E4" w:rsidRDefault="00E10C9C" w:rsidP="00E10C9C">
            <w:pPr>
              <w:ind w:firstLine="0"/>
              <w:outlineLvl w:val="0"/>
              <w:rPr>
                <w:bCs/>
                <w:sz w:val="20"/>
                <w:szCs w:val="20"/>
              </w:rPr>
            </w:pPr>
            <w:r w:rsidRPr="00DE60E4">
              <w:rPr>
                <w:bCs/>
                <w:sz w:val="20"/>
                <w:szCs w:val="20"/>
              </w:rPr>
              <w:t>30</w:t>
            </w:r>
          </w:p>
        </w:tc>
        <w:tc>
          <w:tcPr>
            <w:tcW w:w="516" w:type="dxa"/>
          </w:tcPr>
          <w:p w14:paraId="1B9FE7DF" w14:textId="6A88E478" w:rsidR="00E10C9C" w:rsidRPr="00DE60E4" w:rsidRDefault="00E10C9C" w:rsidP="00E10C9C">
            <w:pPr>
              <w:ind w:firstLine="0"/>
              <w:outlineLvl w:val="0"/>
              <w:rPr>
                <w:bCs/>
                <w:sz w:val="20"/>
                <w:szCs w:val="20"/>
              </w:rPr>
            </w:pPr>
            <w:r w:rsidRPr="00DE60E4">
              <w:rPr>
                <w:bCs/>
                <w:sz w:val="20"/>
                <w:szCs w:val="20"/>
              </w:rPr>
              <w:t>F</w:t>
            </w:r>
          </w:p>
        </w:tc>
        <w:tc>
          <w:tcPr>
            <w:tcW w:w="883" w:type="dxa"/>
          </w:tcPr>
          <w:p w14:paraId="608F19E5" w14:textId="20B1CA67" w:rsidR="00E10C9C" w:rsidRPr="00DE60E4" w:rsidRDefault="00E10C9C" w:rsidP="00E10C9C">
            <w:pPr>
              <w:ind w:firstLine="0"/>
              <w:outlineLvl w:val="0"/>
              <w:rPr>
                <w:bCs/>
                <w:sz w:val="20"/>
                <w:szCs w:val="20"/>
              </w:rPr>
            </w:pPr>
            <w:r w:rsidRPr="00DE60E4">
              <w:rPr>
                <w:bCs/>
                <w:sz w:val="20"/>
                <w:szCs w:val="20"/>
              </w:rPr>
              <w:t>O.D.</w:t>
            </w:r>
          </w:p>
        </w:tc>
        <w:tc>
          <w:tcPr>
            <w:tcW w:w="2173" w:type="dxa"/>
          </w:tcPr>
          <w:p w14:paraId="6CE155C2" w14:textId="52A50926" w:rsidR="00E10C9C" w:rsidRPr="00DE60E4" w:rsidRDefault="00E10C9C" w:rsidP="00E10C9C">
            <w:pPr>
              <w:ind w:firstLine="0"/>
              <w:outlineLvl w:val="0"/>
              <w:rPr>
                <w:bCs/>
                <w:sz w:val="20"/>
                <w:szCs w:val="20"/>
              </w:rPr>
            </w:pPr>
            <w:r>
              <w:rPr>
                <w:bCs/>
                <w:sz w:val="20"/>
                <w:szCs w:val="20"/>
              </w:rPr>
              <w:t>c</w:t>
            </w:r>
            <w:r w:rsidRPr="00DE60E4">
              <w:rPr>
                <w:bCs/>
                <w:sz w:val="20"/>
                <w:szCs w:val="20"/>
              </w:rPr>
              <w:t>hemotic and injected eye, proptosis, ptosis, and diffuse scleritis 4 weeks later, subsequent right eye paresis</w:t>
            </w:r>
          </w:p>
        </w:tc>
        <w:tc>
          <w:tcPr>
            <w:tcW w:w="1349" w:type="dxa"/>
          </w:tcPr>
          <w:p w14:paraId="78B1AF72" w14:textId="5BDF7A50" w:rsidR="00E10C9C" w:rsidRPr="00DE60E4" w:rsidRDefault="00E10C9C" w:rsidP="00E10C9C">
            <w:pPr>
              <w:ind w:firstLine="0"/>
              <w:outlineLvl w:val="0"/>
              <w:rPr>
                <w:bCs/>
                <w:sz w:val="20"/>
                <w:szCs w:val="20"/>
              </w:rPr>
            </w:pPr>
            <w:r w:rsidRPr="00DE60E4">
              <w:rPr>
                <w:bCs/>
                <w:sz w:val="20"/>
                <w:szCs w:val="20"/>
              </w:rPr>
              <w:t>Lacrimal gland, right superior-temporal sclera, lateral rectus muscle</w:t>
            </w:r>
          </w:p>
        </w:tc>
        <w:tc>
          <w:tcPr>
            <w:tcW w:w="1709" w:type="dxa"/>
          </w:tcPr>
          <w:p w14:paraId="53A4968F" w14:textId="291ED7FD" w:rsidR="00E10C9C" w:rsidRPr="00DE60E4" w:rsidRDefault="00E10C9C" w:rsidP="00E10C9C">
            <w:pPr>
              <w:ind w:firstLine="0"/>
              <w:outlineLvl w:val="0"/>
              <w:rPr>
                <w:bCs/>
                <w:sz w:val="20"/>
                <w:szCs w:val="20"/>
              </w:rPr>
            </w:pPr>
            <w:r w:rsidRPr="00DE60E4">
              <w:rPr>
                <w:bCs/>
                <w:sz w:val="20"/>
                <w:szCs w:val="20"/>
              </w:rPr>
              <w:t>Inferior orbital fissure/4 weeks</w:t>
            </w:r>
          </w:p>
        </w:tc>
        <w:tc>
          <w:tcPr>
            <w:tcW w:w="1605" w:type="dxa"/>
          </w:tcPr>
          <w:p w14:paraId="6C30C663" w14:textId="758D4BC1" w:rsidR="00E10C9C" w:rsidRPr="00DE60E4" w:rsidRDefault="00E10C9C" w:rsidP="00E10C9C">
            <w:pPr>
              <w:ind w:firstLine="0"/>
              <w:outlineLvl w:val="0"/>
              <w:rPr>
                <w:bCs/>
                <w:sz w:val="20"/>
                <w:szCs w:val="20"/>
              </w:rPr>
            </w:pPr>
            <w:r w:rsidRPr="00DE60E4">
              <w:rPr>
                <w:bCs/>
                <w:sz w:val="20"/>
                <w:szCs w:val="20"/>
              </w:rPr>
              <w:t>Lymphocytes, neutrophils, occasional eosinophils and histiocytes, lymphoid follicles</w:t>
            </w:r>
          </w:p>
        </w:tc>
        <w:tc>
          <w:tcPr>
            <w:tcW w:w="3810" w:type="dxa"/>
          </w:tcPr>
          <w:p w14:paraId="2637A706" w14:textId="08737E53" w:rsidR="00E10C9C" w:rsidRPr="00DE60E4" w:rsidRDefault="00E10C9C" w:rsidP="00E10C9C">
            <w:pPr>
              <w:ind w:firstLine="0"/>
              <w:outlineLvl w:val="0"/>
              <w:rPr>
                <w:bCs/>
                <w:sz w:val="20"/>
                <w:szCs w:val="20"/>
              </w:rPr>
            </w:pPr>
            <w:r w:rsidRPr="00DE60E4">
              <w:rPr>
                <w:bCs/>
                <w:sz w:val="20"/>
                <w:szCs w:val="20"/>
              </w:rPr>
              <w:t>No improvement on steroids alone. Relief of pain with azathioprine + prednisolone.  Gradual symptom relief with decreased size of lacrimal mass using radiotherapy. Proptosis regressed but no recovery of vision or eye movement.</w:t>
            </w:r>
          </w:p>
        </w:tc>
      </w:tr>
      <w:tr w:rsidR="00E10C9C" w:rsidRPr="00DE60E4" w14:paraId="3BDD4277" w14:textId="77777777" w:rsidTr="00344CC1">
        <w:tc>
          <w:tcPr>
            <w:tcW w:w="827" w:type="dxa"/>
          </w:tcPr>
          <w:p w14:paraId="7BF0B180" w14:textId="0AE3E6FA" w:rsidR="00E10C9C" w:rsidRPr="00DE60E4" w:rsidRDefault="00E10C9C" w:rsidP="00E10C9C">
            <w:pPr>
              <w:ind w:firstLine="0"/>
              <w:jc w:val="center"/>
              <w:outlineLvl w:val="0"/>
              <w:rPr>
                <w:bCs/>
                <w:sz w:val="20"/>
                <w:szCs w:val="20"/>
              </w:rPr>
            </w:pPr>
            <w:r w:rsidRPr="00DE60E4">
              <w:rPr>
                <w:bCs/>
                <w:sz w:val="20"/>
                <w:szCs w:val="20"/>
              </w:rPr>
              <w:t>3</w:t>
            </w:r>
            <w:r>
              <w:rPr>
                <w:bCs/>
                <w:sz w:val="20"/>
                <w:szCs w:val="20"/>
              </w:rPr>
              <w:t>1</w:t>
            </w:r>
          </w:p>
        </w:tc>
        <w:tc>
          <w:tcPr>
            <w:tcW w:w="638" w:type="dxa"/>
          </w:tcPr>
          <w:p w14:paraId="5BD685AB" w14:textId="08291CF7" w:rsidR="00E10C9C" w:rsidRPr="00DE60E4" w:rsidRDefault="00E10C9C" w:rsidP="00E10C9C">
            <w:pPr>
              <w:ind w:firstLine="0"/>
              <w:outlineLvl w:val="0"/>
              <w:rPr>
                <w:bCs/>
                <w:sz w:val="20"/>
                <w:szCs w:val="20"/>
              </w:rPr>
            </w:pPr>
            <w:r w:rsidRPr="00DE60E4">
              <w:rPr>
                <w:bCs/>
                <w:sz w:val="20"/>
                <w:szCs w:val="20"/>
              </w:rPr>
              <w:t>2010</w:t>
            </w:r>
          </w:p>
        </w:tc>
        <w:tc>
          <w:tcPr>
            <w:tcW w:w="1194" w:type="dxa"/>
          </w:tcPr>
          <w:p w14:paraId="4FD2C8DD" w14:textId="7B8E4DCC" w:rsidR="00E10C9C" w:rsidRPr="00DE60E4" w:rsidRDefault="00E10C9C" w:rsidP="000417EC">
            <w:pPr>
              <w:ind w:firstLine="0"/>
              <w:outlineLvl w:val="0"/>
              <w:rPr>
                <w:bCs/>
                <w:sz w:val="20"/>
                <w:szCs w:val="20"/>
              </w:rPr>
            </w:pPr>
            <w:proofErr w:type="spellStart"/>
            <w:r w:rsidRPr="00DE60E4">
              <w:rPr>
                <w:bCs/>
                <w:sz w:val="20"/>
                <w:szCs w:val="20"/>
              </w:rPr>
              <w:t>Orgaz</w:t>
            </w:r>
            <w:proofErr w:type="spellEnd"/>
            <w:r w:rsidRPr="00DE60E4">
              <w:rPr>
                <w:bCs/>
                <w:sz w:val="20"/>
                <w:szCs w:val="20"/>
              </w:rPr>
              <w:t xml:space="preserve"> et al.</w:t>
            </w:r>
            <w:r w:rsidRPr="00DE60E4">
              <w:rPr>
                <w:bCs/>
                <w:sz w:val="20"/>
                <w:szCs w:val="20"/>
              </w:rPr>
              <w:fldChar w:fldCharType="begin"/>
            </w:r>
            <w:r w:rsidR="00E11377">
              <w:rPr>
                <w:bCs/>
                <w:sz w:val="20"/>
                <w:szCs w:val="20"/>
              </w:rPr>
              <w:instrText xml:space="preserve"> ADDIN EN.CITE &lt;EndNote&gt;&lt;Cite&gt;&lt;Author&gt;Orgaz&lt;/Author&gt;&lt;Year&gt;2010&lt;/Year&gt;&lt;RecNum&gt;39&lt;/RecNum&gt;&lt;DisplayText&gt;&lt;style face="superscript"&gt;57&lt;/style&gt;&lt;/DisplayText&gt;&lt;record&gt;&lt;rec-number&gt;39&lt;/rec-number&gt;&lt;foreign-keys&gt;&lt;key app="EN" db-id="e2spf2003rwx5be09x55wsfxzdarx2020r9v" timestamp="1535323454"&gt;39&lt;/key&gt;&lt;/foreign-keys&gt;&lt;ref-type name="Journal Article"&gt;17&lt;/ref-type&gt;&lt;contributors&gt;&lt;authors&gt;&lt;author&gt;Orgaz, Margarita Sánchez&lt;/author&gt;&lt;author&gt;Grabowska, Anna&lt;/author&gt;&lt;author&gt;Bellido, Elena Collantes&lt;/author&gt;&lt;author&gt;Romero, Mercedes Patrón&lt;/author&gt;&lt;author&gt;Duralde, Alvaro Arbizu&lt;/author&gt;&lt;author&gt;Martín, Ricardo Romero&lt;/author&gt;&lt;/authors&gt;&lt;/contributors&gt;&lt;titles&gt;&lt;title&gt;Idiopathic sclerosing orbital inflammation with intranasal extension&lt;/title&gt;&lt;secondary-title&gt;Orbit&lt;/secondary-title&gt;&lt;/titles&gt;&lt;periodical&gt;&lt;full-title&gt;Orbit&lt;/full-title&gt;&lt;/periodical&gt;&lt;pages&gt;106-109&lt;/pages&gt;&lt;volume&gt;29&lt;/volume&gt;&lt;number&gt;2&lt;/number&gt;&lt;dates&gt;&lt;year&gt;2010&lt;/year&gt;&lt;/dates&gt;&lt;isbn&gt;0167-6830&lt;/isbn&gt;&lt;urls&gt;&lt;/urls&gt;&lt;/record&gt;&lt;/Cite&gt;&lt;/EndNote&gt;</w:instrText>
            </w:r>
            <w:r w:rsidRPr="00DE60E4">
              <w:rPr>
                <w:bCs/>
                <w:sz w:val="20"/>
                <w:szCs w:val="20"/>
              </w:rPr>
              <w:fldChar w:fldCharType="separate"/>
            </w:r>
            <w:r w:rsidR="00E11377" w:rsidRPr="00E11377">
              <w:rPr>
                <w:bCs/>
                <w:noProof/>
                <w:sz w:val="20"/>
                <w:szCs w:val="20"/>
                <w:vertAlign w:val="superscript"/>
              </w:rPr>
              <w:t>57</w:t>
            </w:r>
            <w:r w:rsidRPr="00DE60E4">
              <w:rPr>
                <w:bCs/>
                <w:sz w:val="20"/>
                <w:szCs w:val="20"/>
              </w:rPr>
              <w:fldChar w:fldCharType="end"/>
            </w:r>
          </w:p>
        </w:tc>
        <w:tc>
          <w:tcPr>
            <w:tcW w:w="550" w:type="dxa"/>
          </w:tcPr>
          <w:p w14:paraId="647094A9" w14:textId="007088F2" w:rsidR="00E10C9C" w:rsidRPr="009423DE" w:rsidRDefault="00E10C9C" w:rsidP="00E10C9C">
            <w:pPr>
              <w:ind w:firstLine="0"/>
              <w:outlineLvl w:val="0"/>
              <w:rPr>
                <w:bCs/>
                <w:sz w:val="20"/>
                <w:szCs w:val="20"/>
              </w:rPr>
            </w:pPr>
            <w:r>
              <w:rPr>
                <w:bCs/>
                <w:sz w:val="20"/>
                <w:szCs w:val="20"/>
              </w:rPr>
              <w:t>37</w:t>
            </w:r>
          </w:p>
        </w:tc>
        <w:tc>
          <w:tcPr>
            <w:tcW w:w="516" w:type="dxa"/>
          </w:tcPr>
          <w:p w14:paraId="4E03F115" w14:textId="26C80031" w:rsidR="00E10C9C" w:rsidRPr="009423DE" w:rsidRDefault="00E10C9C" w:rsidP="00E10C9C">
            <w:pPr>
              <w:ind w:firstLine="0"/>
              <w:outlineLvl w:val="0"/>
              <w:rPr>
                <w:bCs/>
                <w:sz w:val="20"/>
                <w:szCs w:val="20"/>
              </w:rPr>
            </w:pPr>
            <w:r>
              <w:rPr>
                <w:bCs/>
                <w:sz w:val="20"/>
                <w:szCs w:val="20"/>
              </w:rPr>
              <w:t>M</w:t>
            </w:r>
          </w:p>
        </w:tc>
        <w:tc>
          <w:tcPr>
            <w:tcW w:w="883" w:type="dxa"/>
          </w:tcPr>
          <w:p w14:paraId="08449CBB" w14:textId="1CF2955A" w:rsidR="00E10C9C" w:rsidRPr="00DE60E4" w:rsidRDefault="00E10C9C" w:rsidP="00E10C9C">
            <w:pPr>
              <w:ind w:firstLine="0"/>
              <w:outlineLvl w:val="0"/>
              <w:rPr>
                <w:bCs/>
                <w:sz w:val="20"/>
                <w:szCs w:val="20"/>
              </w:rPr>
            </w:pPr>
            <w:r w:rsidRPr="00DE60E4">
              <w:rPr>
                <w:bCs/>
                <w:sz w:val="20"/>
                <w:szCs w:val="20"/>
              </w:rPr>
              <w:t>O.D.</w:t>
            </w:r>
          </w:p>
        </w:tc>
        <w:tc>
          <w:tcPr>
            <w:tcW w:w="2173" w:type="dxa"/>
          </w:tcPr>
          <w:p w14:paraId="4B3D6D34" w14:textId="7CCA91AC" w:rsidR="00E10C9C" w:rsidRPr="00DE60E4" w:rsidRDefault="00E10C9C" w:rsidP="00E10C9C">
            <w:pPr>
              <w:ind w:firstLine="0"/>
              <w:outlineLvl w:val="0"/>
              <w:rPr>
                <w:bCs/>
                <w:sz w:val="20"/>
                <w:szCs w:val="20"/>
              </w:rPr>
            </w:pPr>
            <w:r w:rsidRPr="00DE60E4">
              <w:rPr>
                <w:bCs/>
                <w:sz w:val="20"/>
                <w:szCs w:val="20"/>
              </w:rPr>
              <w:t xml:space="preserve">Epiphora, upper eyelid swelling, </w:t>
            </w:r>
            <w:r>
              <w:rPr>
                <w:bCs/>
                <w:sz w:val="20"/>
                <w:szCs w:val="20"/>
              </w:rPr>
              <w:t xml:space="preserve">ptosis, </w:t>
            </w:r>
            <w:r w:rsidRPr="00DE60E4">
              <w:rPr>
                <w:bCs/>
                <w:sz w:val="20"/>
                <w:szCs w:val="20"/>
              </w:rPr>
              <w:t>mild orbital pain</w:t>
            </w:r>
            <w:r>
              <w:rPr>
                <w:bCs/>
                <w:sz w:val="20"/>
                <w:szCs w:val="20"/>
              </w:rPr>
              <w:t>,</w:t>
            </w:r>
            <w:r w:rsidRPr="00DE60E4">
              <w:rPr>
                <w:bCs/>
                <w:sz w:val="20"/>
                <w:szCs w:val="20"/>
              </w:rPr>
              <w:t xml:space="preserve"> </w:t>
            </w:r>
            <w:r>
              <w:rPr>
                <w:bCs/>
                <w:sz w:val="20"/>
                <w:szCs w:val="20"/>
              </w:rPr>
              <w:t>p</w:t>
            </w:r>
            <w:r w:rsidRPr="00DE60E4">
              <w:rPr>
                <w:bCs/>
                <w:sz w:val="20"/>
                <w:szCs w:val="20"/>
              </w:rPr>
              <w:t>tosis</w:t>
            </w:r>
            <w:r>
              <w:rPr>
                <w:bCs/>
                <w:sz w:val="20"/>
                <w:szCs w:val="20"/>
              </w:rPr>
              <w:t>, upper eyelid edema, mechanical ptosis</w:t>
            </w:r>
          </w:p>
        </w:tc>
        <w:tc>
          <w:tcPr>
            <w:tcW w:w="1349" w:type="dxa"/>
          </w:tcPr>
          <w:p w14:paraId="3FD9B5F2" w14:textId="4FEC06FA" w:rsidR="00E10C9C" w:rsidRPr="00DE60E4" w:rsidRDefault="00E10C9C" w:rsidP="00E10C9C">
            <w:pPr>
              <w:ind w:firstLine="0"/>
              <w:outlineLvl w:val="0"/>
              <w:rPr>
                <w:bCs/>
                <w:sz w:val="20"/>
                <w:szCs w:val="20"/>
              </w:rPr>
            </w:pPr>
            <w:r w:rsidRPr="00DE60E4">
              <w:rPr>
                <w:bCs/>
                <w:sz w:val="20"/>
                <w:szCs w:val="20"/>
              </w:rPr>
              <w:t>Inferior-nasal</w:t>
            </w:r>
            <w:r>
              <w:rPr>
                <w:bCs/>
                <w:sz w:val="20"/>
                <w:szCs w:val="20"/>
              </w:rPr>
              <w:t>, medial and inferior rectus muscles</w:t>
            </w:r>
          </w:p>
        </w:tc>
        <w:tc>
          <w:tcPr>
            <w:tcW w:w="1709" w:type="dxa"/>
          </w:tcPr>
          <w:p w14:paraId="1E25D3BE" w14:textId="3C5E1956" w:rsidR="00E10C9C" w:rsidRPr="00DE60E4" w:rsidRDefault="00E10C9C" w:rsidP="00E10C9C">
            <w:pPr>
              <w:ind w:firstLine="0"/>
              <w:outlineLvl w:val="0"/>
              <w:rPr>
                <w:bCs/>
                <w:sz w:val="20"/>
                <w:szCs w:val="20"/>
              </w:rPr>
            </w:pPr>
            <w:r w:rsidRPr="00DE60E4">
              <w:rPr>
                <w:bCs/>
                <w:sz w:val="20"/>
                <w:szCs w:val="20"/>
              </w:rPr>
              <w:t>Nasal cavity up to inferior nasal concha, maxillary sinus, ethmoid sinus/</w:t>
            </w:r>
            <w:r w:rsidRPr="00DE60E4">
              <w:rPr>
                <w:bCs/>
                <w:sz w:val="20"/>
                <w:szCs w:val="20"/>
              </w:rPr>
              <w:softHyphen/>
            </w:r>
            <w:r w:rsidRPr="00DE60E4">
              <w:rPr>
                <w:bCs/>
                <w:sz w:val="20"/>
                <w:szCs w:val="20"/>
              </w:rPr>
              <w:softHyphen/>
            </w:r>
            <w:r>
              <w:rPr>
                <w:bCs/>
                <w:sz w:val="20"/>
                <w:szCs w:val="20"/>
              </w:rPr>
              <w:t>6 months</w:t>
            </w:r>
          </w:p>
        </w:tc>
        <w:tc>
          <w:tcPr>
            <w:tcW w:w="1605" w:type="dxa"/>
          </w:tcPr>
          <w:p w14:paraId="2C38D6CC" w14:textId="44009B1A" w:rsidR="00E10C9C" w:rsidRPr="00DE60E4" w:rsidRDefault="00E10C9C" w:rsidP="00E10C9C">
            <w:pPr>
              <w:ind w:firstLine="0"/>
              <w:outlineLvl w:val="0"/>
              <w:rPr>
                <w:bCs/>
                <w:sz w:val="20"/>
                <w:szCs w:val="20"/>
              </w:rPr>
            </w:pPr>
            <w:r w:rsidRPr="00DE60E4">
              <w:rPr>
                <w:bCs/>
                <w:sz w:val="20"/>
                <w:szCs w:val="20"/>
              </w:rPr>
              <w:t xml:space="preserve">Dense collagenous tissue with </w:t>
            </w:r>
            <w:r>
              <w:rPr>
                <w:bCs/>
                <w:sz w:val="20"/>
                <w:szCs w:val="20"/>
              </w:rPr>
              <w:t>sparse infiltrate of lymphocytes, neutrophils, occasional eosinophils, and histiocytes</w:t>
            </w:r>
          </w:p>
        </w:tc>
        <w:tc>
          <w:tcPr>
            <w:tcW w:w="3810" w:type="dxa"/>
          </w:tcPr>
          <w:p w14:paraId="1B95217C" w14:textId="7B9092D2" w:rsidR="00E10C9C" w:rsidRPr="00DE60E4" w:rsidRDefault="00E10C9C" w:rsidP="00E10C9C">
            <w:pPr>
              <w:ind w:firstLine="0"/>
              <w:outlineLvl w:val="0"/>
              <w:rPr>
                <w:bCs/>
                <w:sz w:val="20"/>
                <w:szCs w:val="20"/>
              </w:rPr>
            </w:pPr>
            <w:r w:rsidRPr="00DE60E4">
              <w:rPr>
                <w:bCs/>
                <w:sz w:val="20"/>
                <w:szCs w:val="20"/>
              </w:rPr>
              <w:t>No recurrence after surgical debulking and oral prednisolone. No clinical evidence of recurrence at 1 year</w:t>
            </w:r>
          </w:p>
        </w:tc>
      </w:tr>
      <w:tr w:rsidR="00E10C9C" w:rsidRPr="00DE60E4" w14:paraId="6D1C01EA" w14:textId="77777777" w:rsidTr="00344CC1">
        <w:tc>
          <w:tcPr>
            <w:tcW w:w="827" w:type="dxa"/>
          </w:tcPr>
          <w:p w14:paraId="1566F6FB" w14:textId="614D8E30" w:rsidR="00E10C9C" w:rsidRPr="00DE60E4" w:rsidRDefault="00E10C9C" w:rsidP="00E10C9C">
            <w:pPr>
              <w:ind w:firstLine="0"/>
              <w:jc w:val="center"/>
              <w:outlineLvl w:val="0"/>
              <w:rPr>
                <w:bCs/>
                <w:sz w:val="20"/>
                <w:szCs w:val="20"/>
              </w:rPr>
            </w:pPr>
            <w:r w:rsidRPr="00DE60E4">
              <w:rPr>
                <w:bCs/>
                <w:sz w:val="20"/>
                <w:szCs w:val="20"/>
              </w:rPr>
              <w:t>3</w:t>
            </w:r>
            <w:r>
              <w:rPr>
                <w:bCs/>
                <w:sz w:val="20"/>
                <w:szCs w:val="20"/>
              </w:rPr>
              <w:t>2</w:t>
            </w:r>
          </w:p>
        </w:tc>
        <w:tc>
          <w:tcPr>
            <w:tcW w:w="638" w:type="dxa"/>
          </w:tcPr>
          <w:p w14:paraId="2A1DC8F6" w14:textId="49993ECA" w:rsidR="00E10C9C" w:rsidRPr="00DE60E4" w:rsidRDefault="00E10C9C" w:rsidP="00E10C9C">
            <w:pPr>
              <w:ind w:firstLine="0"/>
              <w:outlineLvl w:val="0"/>
              <w:rPr>
                <w:bCs/>
                <w:sz w:val="20"/>
                <w:szCs w:val="20"/>
              </w:rPr>
            </w:pPr>
            <w:r w:rsidRPr="00DE60E4">
              <w:rPr>
                <w:bCs/>
                <w:sz w:val="20"/>
                <w:szCs w:val="20"/>
              </w:rPr>
              <w:t>2012</w:t>
            </w:r>
          </w:p>
        </w:tc>
        <w:tc>
          <w:tcPr>
            <w:tcW w:w="1194" w:type="dxa"/>
          </w:tcPr>
          <w:p w14:paraId="53B34DAC" w14:textId="2FED2F75" w:rsidR="00E10C9C" w:rsidRPr="00DE60E4" w:rsidRDefault="00E10C9C" w:rsidP="00D01207">
            <w:pPr>
              <w:ind w:firstLine="0"/>
              <w:outlineLvl w:val="0"/>
              <w:rPr>
                <w:bCs/>
                <w:sz w:val="20"/>
                <w:szCs w:val="20"/>
              </w:rPr>
            </w:pPr>
            <w:r w:rsidRPr="00DE60E4">
              <w:rPr>
                <w:bCs/>
                <w:sz w:val="20"/>
                <w:szCs w:val="20"/>
              </w:rPr>
              <w:t>Shinder at al.</w:t>
            </w:r>
            <w:r w:rsidRPr="00DE60E4">
              <w:rPr>
                <w:bCs/>
                <w:sz w:val="20"/>
                <w:szCs w:val="20"/>
              </w:rPr>
              <w:fldChar w:fldCharType="begin"/>
            </w:r>
            <w:r w:rsidR="00E11377">
              <w:rPr>
                <w:bCs/>
                <w:sz w:val="20"/>
                <w:szCs w:val="20"/>
              </w:rPr>
              <w:instrText xml:space="preserve"> ADDIN EN.CITE &lt;EndNote&gt;&lt;Cite&gt;&lt;Author&gt;Shinder&lt;/Author&gt;&lt;Year&gt;2012&lt;/Year&gt;&lt;RecNum&gt;15&lt;/RecNum&gt;&lt;DisplayText&gt;&lt;style face="superscript"&gt;47&lt;/style&gt;&lt;/DisplayText&gt;&lt;record&gt;&lt;rec-number&gt;15&lt;/rec-number&gt;&lt;foreign-keys&gt;&lt;key app="EN" db-id="e2spf2003rwx5be09x55wsfxzdarx2020r9v" timestamp="1534700052"&gt;15&lt;/key&gt;&lt;/foreign-keys&gt;&lt;ref-type name="Journal Article"&gt;17&lt;/ref-type&gt;&lt;contributors&gt;&lt;authors&gt;&lt;author&gt;Shinder, Roman&lt;/author&gt;&lt;author&gt;Nasser, Qasiem J&lt;/author&gt;&lt;author&gt;Brejt, Shelly&lt;/author&gt;&lt;author&gt;Gutman, Justin&lt;/author&gt;&lt;author&gt;Williams, Michelle&lt;/author&gt;&lt;author&gt;Esmaeli, Bita&lt;/author&gt;&lt;/authors&gt;&lt;/contributors&gt;&lt;titles&gt;&lt;title&gt;Idiopathic inflammation of the orbit and contiguous structures&lt;/title&gt;&lt;secondary-title&gt;Ophthalmic Plastic and Reconstructive Surgery&lt;/secondary-title&gt;&lt;/titles&gt;&lt;periodical&gt;&lt;full-title&gt;Ophthalmic plastic and reconstructive surgery&lt;/full-title&gt;&lt;/periodical&gt;&lt;pages&gt;e82-e85&lt;/pages&gt;&lt;volume&gt;28&lt;/volume&gt;&lt;number&gt;4&lt;/number&gt;&lt;dates&gt;&lt;year&gt;2012&lt;/year&gt;&lt;/dates&gt;&lt;urls&gt;&lt;/urls&gt;&lt;/record&gt;&lt;/Cite&gt;&lt;/EndNote&gt;</w:instrText>
            </w:r>
            <w:r w:rsidRPr="00DE60E4">
              <w:rPr>
                <w:bCs/>
                <w:sz w:val="20"/>
                <w:szCs w:val="20"/>
              </w:rPr>
              <w:fldChar w:fldCharType="separate"/>
            </w:r>
            <w:r w:rsidR="00E11377" w:rsidRPr="00E11377">
              <w:rPr>
                <w:bCs/>
                <w:noProof/>
                <w:sz w:val="20"/>
                <w:szCs w:val="20"/>
                <w:vertAlign w:val="superscript"/>
              </w:rPr>
              <w:t>47</w:t>
            </w:r>
            <w:r w:rsidRPr="00DE60E4">
              <w:rPr>
                <w:bCs/>
                <w:sz w:val="20"/>
                <w:szCs w:val="20"/>
              </w:rPr>
              <w:fldChar w:fldCharType="end"/>
            </w:r>
          </w:p>
        </w:tc>
        <w:tc>
          <w:tcPr>
            <w:tcW w:w="550" w:type="dxa"/>
          </w:tcPr>
          <w:p w14:paraId="20B7A431" w14:textId="1659BD9C" w:rsidR="00E10C9C" w:rsidRPr="00DE60E4" w:rsidRDefault="00E10C9C" w:rsidP="00E10C9C">
            <w:pPr>
              <w:ind w:firstLine="0"/>
              <w:outlineLvl w:val="0"/>
              <w:rPr>
                <w:bCs/>
                <w:sz w:val="20"/>
                <w:szCs w:val="20"/>
              </w:rPr>
            </w:pPr>
            <w:r w:rsidRPr="00DE60E4">
              <w:rPr>
                <w:bCs/>
                <w:sz w:val="20"/>
                <w:szCs w:val="20"/>
              </w:rPr>
              <w:t>35</w:t>
            </w:r>
          </w:p>
        </w:tc>
        <w:tc>
          <w:tcPr>
            <w:tcW w:w="516" w:type="dxa"/>
          </w:tcPr>
          <w:p w14:paraId="4022A412" w14:textId="0BCBCD1C" w:rsidR="00E10C9C" w:rsidRPr="00DE60E4" w:rsidRDefault="00E10C9C" w:rsidP="00E10C9C">
            <w:pPr>
              <w:ind w:firstLine="0"/>
              <w:outlineLvl w:val="0"/>
              <w:rPr>
                <w:bCs/>
                <w:sz w:val="20"/>
                <w:szCs w:val="20"/>
              </w:rPr>
            </w:pPr>
            <w:r w:rsidRPr="00DE60E4">
              <w:rPr>
                <w:bCs/>
                <w:sz w:val="20"/>
                <w:szCs w:val="20"/>
              </w:rPr>
              <w:t>F</w:t>
            </w:r>
          </w:p>
        </w:tc>
        <w:tc>
          <w:tcPr>
            <w:tcW w:w="883" w:type="dxa"/>
          </w:tcPr>
          <w:p w14:paraId="0BFD3031" w14:textId="248870EF" w:rsidR="00E10C9C" w:rsidRPr="00DE60E4" w:rsidRDefault="00E10C9C" w:rsidP="00E10C9C">
            <w:pPr>
              <w:ind w:firstLine="0"/>
              <w:outlineLvl w:val="0"/>
              <w:rPr>
                <w:bCs/>
                <w:sz w:val="20"/>
                <w:szCs w:val="20"/>
              </w:rPr>
            </w:pPr>
            <w:r w:rsidRPr="00DE60E4">
              <w:rPr>
                <w:bCs/>
                <w:sz w:val="20"/>
                <w:szCs w:val="20"/>
              </w:rPr>
              <w:t>O.S.</w:t>
            </w:r>
          </w:p>
        </w:tc>
        <w:tc>
          <w:tcPr>
            <w:tcW w:w="2173" w:type="dxa"/>
          </w:tcPr>
          <w:p w14:paraId="0B2E7FA0" w14:textId="69FE339F" w:rsidR="00E10C9C" w:rsidRPr="00DE60E4" w:rsidRDefault="00E10C9C" w:rsidP="00E10C9C">
            <w:pPr>
              <w:ind w:firstLine="0"/>
              <w:outlineLvl w:val="0"/>
              <w:rPr>
                <w:bCs/>
                <w:sz w:val="20"/>
                <w:szCs w:val="20"/>
              </w:rPr>
            </w:pPr>
            <w:r w:rsidRPr="00DE60E4">
              <w:rPr>
                <w:bCs/>
                <w:sz w:val="20"/>
                <w:szCs w:val="20"/>
              </w:rPr>
              <w:t>Periorbital pain and erythema</w:t>
            </w:r>
            <w:r>
              <w:rPr>
                <w:bCs/>
                <w:sz w:val="20"/>
                <w:szCs w:val="20"/>
              </w:rPr>
              <w:t>, p</w:t>
            </w:r>
            <w:r w:rsidRPr="00DE60E4">
              <w:rPr>
                <w:bCs/>
                <w:sz w:val="20"/>
                <w:szCs w:val="20"/>
              </w:rPr>
              <w:t xml:space="preserve">roptosis, </w:t>
            </w:r>
            <w:proofErr w:type="spellStart"/>
            <w:r w:rsidRPr="00DE60E4">
              <w:rPr>
                <w:bCs/>
                <w:sz w:val="20"/>
                <w:szCs w:val="20"/>
              </w:rPr>
              <w:t>hyperglobus</w:t>
            </w:r>
            <w:proofErr w:type="spellEnd"/>
          </w:p>
        </w:tc>
        <w:tc>
          <w:tcPr>
            <w:tcW w:w="1349" w:type="dxa"/>
          </w:tcPr>
          <w:p w14:paraId="4743C047" w14:textId="4130E4A2" w:rsidR="00E10C9C" w:rsidRPr="00DE60E4" w:rsidRDefault="00E10C9C" w:rsidP="00E10C9C">
            <w:pPr>
              <w:ind w:firstLine="0"/>
              <w:outlineLvl w:val="0"/>
              <w:rPr>
                <w:bCs/>
                <w:sz w:val="20"/>
                <w:szCs w:val="20"/>
              </w:rPr>
            </w:pPr>
            <w:r w:rsidRPr="00DE60E4">
              <w:rPr>
                <w:bCs/>
                <w:sz w:val="20"/>
                <w:szCs w:val="20"/>
              </w:rPr>
              <w:t>Inferior to inferior and middle rectus muscles</w:t>
            </w:r>
          </w:p>
        </w:tc>
        <w:tc>
          <w:tcPr>
            <w:tcW w:w="1709" w:type="dxa"/>
          </w:tcPr>
          <w:p w14:paraId="0D3447C0" w14:textId="5FBBE90C" w:rsidR="00E10C9C" w:rsidRPr="00DE60E4" w:rsidRDefault="00E10C9C" w:rsidP="00E10C9C">
            <w:pPr>
              <w:ind w:firstLine="0"/>
              <w:outlineLvl w:val="0"/>
              <w:rPr>
                <w:bCs/>
                <w:sz w:val="20"/>
                <w:szCs w:val="20"/>
              </w:rPr>
            </w:pPr>
            <w:r w:rsidRPr="00DE60E4">
              <w:rPr>
                <w:bCs/>
                <w:sz w:val="20"/>
                <w:szCs w:val="20"/>
              </w:rPr>
              <w:t>Maxillary sinus/5 months</w:t>
            </w:r>
          </w:p>
        </w:tc>
        <w:tc>
          <w:tcPr>
            <w:tcW w:w="1605" w:type="dxa"/>
          </w:tcPr>
          <w:p w14:paraId="29B15011" w14:textId="2DD2A2F3" w:rsidR="00E10C9C" w:rsidRPr="00DE60E4" w:rsidRDefault="00E10C9C" w:rsidP="00E10C9C">
            <w:pPr>
              <w:ind w:firstLine="0"/>
              <w:outlineLvl w:val="0"/>
              <w:rPr>
                <w:bCs/>
                <w:sz w:val="20"/>
                <w:szCs w:val="20"/>
              </w:rPr>
            </w:pPr>
            <w:r w:rsidRPr="00DE60E4">
              <w:rPr>
                <w:bCs/>
                <w:sz w:val="20"/>
                <w:szCs w:val="20"/>
              </w:rPr>
              <w:t>Chronic inflammation and fibrosis</w:t>
            </w:r>
          </w:p>
        </w:tc>
        <w:tc>
          <w:tcPr>
            <w:tcW w:w="3810" w:type="dxa"/>
          </w:tcPr>
          <w:p w14:paraId="12596250" w14:textId="1A0752D2" w:rsidR="00E10C9C" w:rsidRPr="00DE60E4" w:rsidRDefault="00E10C9C" w:rsidP="00E10C9C">
            <w:pPr>
              <w:ind w:firstLine="0"/>
              <w:outlineLvl w:val="0"/>
              <w:rPr>
                <w:bCs/>
                <w:sz w:val="20"/>
                <w:szCs w:val="20"/>
              </w:rPr>
            </w:pPr>
            <w:r w:rsidRPr="00DE60E4">
              <w:rPr>
                <w:bCs/>
                <w:sz w:val="20"/>
                <w:szCs w:val="20"/>
              </w:rPr>
              <w:t>Complete resolution of signs and symptoms on prednisone with radiographic resolution of mass at 26 months.</w:t>
            </w:r>
          </w:p>
        </w:tc>
      </w:tr>
    </w:tbl>
    <w:p w14:paraId="7A6EBEC7" w14:textId="0F60C516" w:rsidR="003250DF" w:rsidRPr="007C21C6" w:rsidRDefault="007C21C6" w:rsidP="00120925">
      <w:pPr>
        <w:ind w:firstLine="0"/>
        <w:outlineLvl w:val="0"/>
        <w:rPr>
          <w:bCs/>
          <w:sz w:val="24"/>
        </w:rPr>
        <w:sectPr w:rsidR="003250DF" w:rsidRPr="007C21C6" w:rsidSect="00DE1CDA">
          <w:pgSz w:w="15840" w:h="12240" w:orient="landscape"/>
          <w:pgMar w:top="1440" w:right="288" w:bottom="720" w:left="288" w:header="720" w:footer="720" w:gutter="0"/>
          <w:cols w:space="720"/>
          <w:docGrid w:linePitch="360"/>
        </w:sectPr>
      </w:pPr>
      <w:r w:rsidRPr="007C21C6">
        <w:rPr>
          <w:bCs/>
          <w:sz w:val="24"/>
        </w:rPr>
        <w:t xml:space="preserve">Note: * indicates the interval between </w:t>
      </w:r>
      <w:r>
        <w:rPr>
          <w:bCs/>
          <w:sz w:val="24"/>
        </w:rPr>
        <w:t xml:space="preserve">onset of </w:t>
      </w:r>
      <w:r w:rsidRPr="007C21C6">
        <w:rPr>
          <w:bCs/>
          <w:sz w:val="24"/>
        </w:rPr>
        <w:t>symptoms or</w:t>
      </w:r>
      <w:r>
        <w:rPr>
          <w:bCs/>
          <w:sz w:val="24"/>
        </w:rPr>
        <w:t xml:space="preserve"> signs and the diagnosis of extraorbital e</w:t>
      </w:r>
      <w:r w:rsidR="002B34F2">
        <w:rPr>
          <w:bCs/>
          <w:sz w:val="24"/>
        </w:rPr>
        <w:t>x</w:t>
      </w:r>
      <w:r>
        <w:rPr>
          <w:bCs/>
          <w:sz w:val="24"/>
        </w:rPr>
        <w:t>tension</w:t>
      </w:r>
    </w:p>
    <w:p w14:paraId="70FB711A" w14:textId="01718101" w:rsidR="00256942" w:rsidRDefault="00256942" w:rsidP="00120925">
      <w:pPr>
        <w:ind w:firstLine="0"/>
        <w:outlineLvl w:val="0"/>
        <w:rPr>
          <w:b/>
          <w:bCs/>
          <w:sz w:val="24"/>
        </w:rPr>
      </w:pPr>
    </w:p>
    <w:p w14:paraId="03550DB4" w14:textId="7C26F310" w:rsidR="00120925" w:rsidRDefault="00120925" w:rsidP="003250DF">
      <w:pPr>
        <w:spacing w:after="160" w:line="259" w:lineRule="auto"/>
        <w:ind w:firstLine="0"/>
        <w:rPr>
          <w:sz w:val="24"/>
        </w:rPr>
      </w:pPr>
      <w:r w:rsidRPr="00BE6134">
        <w:rPr>
          <w:b/>
          <w:bCs/>
          <w:sz w:val="24"/>
        </w:rPr>
        <w:t>R</w:t>
      </w:r>
      <w:r>
        <w:rPr>
          <w:b/>
          <w:bCs/>
          <w:sz w:val="24"/>
        </w:rPr>
        <w:t>eferences</w:t>
      </w:r>
    </w:p>
    <w:p w14:paraId="23CF608C" w14:textId="77777777" w:rsidR="00120925" w:rsidRDefault="00120925" w:rsidP="00BE6134">
      <w:pPr>
        <w:ind w:firstLine="0"/>
        <w:outlineLvl w:val="0"/>
        <w:rPr>
          <w:sz w:val="24"/>
        </w:rPr>
      </w:pPr>
    </w:p>
    <w:p w14:paraId="7D55EF2C" w14:textId="77777777" w:rsidR="00E11377" w:rsidRPr="00E11377" w:rsidRDefault="00120925" w:rsidP="00E11377">
      <w:pPr>
        <w:pStyle w:val="EndNoteBibliography"/>
        <w:rPr>
          <w:noProof/>
        </w:rPr>
      </w:pPr>
      <w:r>
        <w:rPr>
          <w:sz w:val="24"/>
        </w:rPr>
        <w:fldChar w:fldCharType="begin"/>
      </w:r>
      <w:r>
        <w:rPr>
          <w:sz w:val="24"/>
        </w:rPr>
        <w:instrText xml:space="preserve"> ADDIN EN.REFLIST </w:instrText>
      </w:r>
      <w:r>
        <w:rPr>
          <w:sz w:val="24"/>
        </w:rPr>
        <w:fldChar w:fldCharType="separate"/>
      </w:r>
      <w:r w:rsidR="00E11377" w:rsidRPr="00E11377">
        <w:rPr>
          <w:noProof/>
        </w:rPr>
        <w:t>1.Mendenhall WM, Lessner AM: Orbital pseudotumor. American Journal of Clinical Oncology 33:304-306, 2010</w:t>
      </w:r>
    </w:p>
    <w:p w14:paraId="50D5895A" w14:textId="77777777" w:rsidR="00E11377" w:rsidRPr="00E11377" w:rsidRDefault="00E11377" w:rsidP="00E11377">
      <w:pPr>
        <w:pStyle w:val="EndNoteBibliography"/>
        <w:rPr>
          <w:noProof/>
        </w:rPr>
      </w:pPr>
      <w:r w:rsidRPr="00E11377">
        <w:rPr>
          <w:noProof/>
        </w:rPr>
        <w:t>2.Mombaerts I: Noninfectious orbital inflammation, in Fay A, Dolman PJ (eds): Diseases and Disorders of the Orbit and Ocular Adnexa. Edinburgh, Elsevier, 2017, pp. 185-217</w:t>
      </w:r>
    </w:p>
    <w:p w14:paraId="33664FDF" w14:textId="77777777" w:rsidR="00E11377" w:rsidRPr="00E11377" w:rsidRDefault="00E11377" w:rsidP="00E11377">
      <w:pPr>
        <w:pStyle w:val="EndNoteBibliography"/>
        <w:rPr>
          <w:noProof/>
        </w:rPr>
      </w:pPr>
      <w:r w:rsidRPr="00E11377">
        <w:rPr>
          <w:noProof/>
        </w:rPr>
        <w:t>3.Mombaerts I, Goldschmeding R, Schlingemann RO, Koornneef L: What is orbital pseudotumor? Survey of Ophthalmology 41:66-78, 1996</w:t>
      </w:r>
    </w:p>
    <w:p w14:paraId="76F1C0CD" w14:textId="77777777" w:rsidR="00E11377" w:rsidRPr="00E11377" w:rsidRDefault="00E11377" w:rsidP="00E11377">
      <w:pPr>
        <w:pStyle w:val="EndNoteBibliography"/>
        <w:rPr>
          <w:noProof/>
        </w:rPr>
      </w:pPr>
      <w:r w:rsidRPr="00E11377">
        <w:rPr>
          <w:noProof/>
        </w:rPr>
        <w:t>4.Kahana A, Elner VM: The meaning of diagnoses in orbital disease. Ophthalmic Plastic &amp; Reconstructive Surgery 29:347-348, 2013</w:t>
      </w:r>
    </w:p>
    <w:p w14:paraId="15A079E8" w14:textId="77777777" w:rsidR="00E11377" w:rsidRPr="00E11377" w:rsidRDefault="00E11377" w:rsidP="00E11377">
      <w:pPr>
        <w:pStyle w:val="EndNoteBibliography"/>
        <w:rPr>
          <w:noProof/>
        </w:rPr>
      </w:pPr>
      <w:r w:rsidRPr="00E11377">
        <w:rPr>
          <w:noProof/>
        </w:rPr>
        <w:t>5.Grove Jr AS, Weber AL: Orbital pseudotumor—historical origin and modern relevance. Ophthalmic Plastic &amp; Reconstructive Surgery 29:341-346, 2013</w:t>
      </w:r>
    </w:p>
    <w:p w14:paraId="1226071F" w14:textId="77777777" w:rsidR="00E11377" w:rsidRPr="00E11377" w:rsidRDefault="00E11377" w:rsidP="00E11377">
      <w:pPr>
        <w:pStyle w:val="EndNoteBibliography"/>
        <w:rPr>
          <w:noProof/>
        </w:rPr>
      </w:pPr>
      <w:r w:rsidRPr="00E11377">
        <w:rPr>
          <w:noProof/>
        </w:rPr>
        <w:t>6.Ding Z, Lip G, Chong V: Idiopathic orbital pseudotumour. Clinical Radiology 66:886-892, 2011</w:t>
      </w:r>
    </w:p>
    <w:p w14:paraId="0EE02318" w14:textId="77777777" w:rsidR="00E11377" w:rsidRPr="00E11377" w:rsidRDefault="00E11377" w:rsidP="00E11377">
      <w:pPr>
        <w:pStyle w:val="EndNoteBibliography"/>
        <w:rPr>
          <w:noProof/>
        </w:rPr>
      </w:pPr>
      <w:r w:rsidRPr="00E11377">
        <w:rPr>
          <w:noProof/>
        </w:rPr>
        <w:t>7.Chavis RM, Garner A, Wright JE: Inflammatory orbital pseudotumor: a clinicopathologic study. Archives of Ophthalmology 96:1817-1822, 1978</w:t>
      </w:r>
    </w:p>
    <w:p w14:paraId="50F7CCDC" w14:textId="77777777" w:rsidR="00E11377" w:rsidRPr="00E11377" w:rsidRDefault="00E11377" w:rsidP="00E11377">
      <w:pPr>
        <w:pStyle w:val="EndNoteBibliography"/>
        <w:rPr>
          <w:noProof/>
        </w:rPr>
      </w:pPr>
      <w:r w:rsidRPr="00E11377">
        <w:rPr>
          <w:noProof/>
        </w:rPr>
        <w:t>8.Swamy BN, McCluskey P, Nemet A, et al.: Idiopathic orbital inflammatory syndrome: clinical features and treatment outcomes. British Journal of Ophthalmology, 2007</w:t>
      </w:r>
    </w:p>
    <w:p w14:paraId="7F39CC6E" w14:textId="77777777" w:rsidR="00E11377" w:rsidRPr="00E11377" w:rsidRDefault="00E11377" w:rsidP="00E11377">
      <w:pPr>
        <w:pStyle w:val="EndNoteBibliography"/>
        <w:rPr>
          <w:noProof/>
        </w:rPr>
      </w:pPr>
      <w:r w:rsidRPr="00E11377">
        <w:rPr>
          <w:noProof/>
        </w:rPr>
        <w:t>9.Enghelberg M, Go J, Adika A, et al.: Non-Specific Orbital Inflammation and Sclerosing Variant. Vision Pan-America, The Pan-American Journal of Ophthalmology 16:103-109, 2017</w:t>
      </w:r>
    </w:p>
    <w:p w14:paraId="6FDFD36F" w14:textId="77777777" w:rsidR="00E11377" w:rsidRPr="00E11377" w:rsidRDefault="00E11377" w:rsidP="00E11377">
      <w:pPr>
        <w:pStyle w:val="EndNoteBibliography"/>
        <w:rPr>
          <w:noProof/>
        </w:rPr>
      </w:pPr>
      <w:r w:rsidRPr="00E11377">
        <w:rPr>
          <w:noProof/>
        </w:rPr>
        <w:t>10.Shields JA, Shields CL, Scartozzi R: Survey of 1264 patients with orbital tumors and simulating lesions: The 2002 Montgomery Lecture, part 1. Ophthalmology 111:997-1008, 2004</w:t>
      </w:r>
    </w:p>
    <w:p w14:paraId="05AE1FA8" w14:textId="77777777" w:rsidR="00E11377" w:rsidRPr="00E11377" w:rsidRDefault="00E11377" w:rsidP="00E11377">
      <w:pPr>
        <w:pStyle w:val="EndNoteBibliography"/>
        <w:rPr>
          <w:noProof/>
        </w:rPr>
      </w:pPr>
      <w:r w:rsidRPr="00E11377">
        <w:rPr>
          <w:noProof/>
        </w:rPr>
        <w:t>11.Verdijk RM, Pecorella I, Mooy CM: The orbit, including the lacrimal gland and lacrimal drainage system., in Heegaard S, Grossniklaus H (eds): Eye Pathology. An Illustrated Guide. Berlin Heidelberg, Springer-Verlag, 2015, pp. 547-731</w:t>
      </w:r>
    </w:p>
    <w:p w14:paraId="5D9D12F7" w14:textId="77777777" w:rsidR="00E11377" w:rsidRPr="00E11377" w:rsidRDefault="00E11377" w:rsidP="00E11377">
      <w:pPr>
        <w:pStyle w:val="EndNoteBibliography"/>
        <w:rPr>
          <w:noProof/>
        </w:rPr>
      </w:pPr>
      <w:r w:rsidRPr="00E11377">
        <w:rPr>
          <w:noProof/>
        </w:rPr>
        <w:t>12.Shinder R, Al‐Zubidi N, Esmaeli B: Survey of orbital tumors at a comprehensive cancer center in the United States. Head &amp; Neck 33:610-614, 2011</w:t>
      </w:r>
    </w:p>
    <w:p w14:paraId="47DEDB62" w14:textId="77777777" w:rsidR="00E11377" w:rsidRPr="00E11377" w:rsidRDefault="00E11377" w:rsidP="00E11377">
      <w:pPr>
        <w:pStyle w:val="EndNoteBibliography"/>
        <w:rPr>
          <w:noProof/>
        </w:rPr>
      </w:pPr>
      <w:r w:rsidRPr="00E11377">
        <w:rPr>
          <w:noProof/>
        </w:rPr>
        <w:t>13.Deshpande V, Zen Y, Chan JK, et al.: Consensus statement on the pathology of IgG4-related disease. Modern Pathology 25:1181, 2012</w:t>
      </w:r>
    </w:p>
    <w:p w14:paraId="4660BF89" w14:textId="77777777" w:rsidR="00E11377" w:rsidRPr="00E11377" w:rsidRDefault="00E11377" w:rsidP="00E11377">
      <w:pPr>
        <w:pStyle w:val="EndNoteBibliography"/>
        <w:rPr>
          <w:noProof/>
        </w:rPr>
      </w:pPr>
      <w:r w:rsidRPr="00E11377">
        <w:rPr>
          <w:noProof/>
        </w:rPr>
        <w:t>14.Rootman J: Diseases of the Orbit. A Multidisciplinary Approach. Philadelphia, Lippincott Williams &amp; Wilkins, 2003</w:t>
      </w:r>
    </w:p>
    <w:p w14:paraId="1A784849" w14:textId="77777777" w:rsidR="00E11377" w:rsidRPr="00E11377" w:rsidRDefault="00E11377" w:rsidP="00E11377">
      <w:pPr>
        <w:pStyle w:val="EndNoteBibliography"/>
        <w:rPr>
          <w:noProof/>
        </w:rPr>
      </w:pPr>
      <w:r w:rsidRPr="00E11377">
        <w:rPr>
          <w:noProof/>
        </w:rPr>
        <w:t>15.Yuen SJA, Rubin PA: Idiopathic orbital inflammation: distribution, clinical features, and treatment outcome. Archives of Ophthalmology 121:491-499, 2003</w:t>
      </w:r>
    </w:p>
    <w:p w14:paraId="78C2F785" w14:textId="77777777" w:rsidR="00E11377" w:rsidRPr="00E11377" w:rsidRDefault="00E11377" w:rsidP="00E11377">
      <w:pPr>
        <w:pStyle w:val="EndNoteBibliography"/>
        <w:rPr>
          <w:noProof/>
        </w:rPr>
      </w:pPr>
      <w:r w:rsidRPr="00E11377">
        <w:rPr>
          <w:noProof/>
        </w:rPr>
        <w:t>16.Yan J, Wu Z, Li Y: A clinical analysis of idiopathic orbital inflammatory pseudotumor. Yan ke xue bao= Eye Science 16:208-213, 2000</w:t>
      </w:r>
    </w:p>
    <w:p w14:paraId="6219B93C" w14:textId="77777777" w:rsidR="00E11377" w:rsidRPr="00E11377" w:rsidRDefault="00E11377" w:rsidP="00E11377">
      <w:pPr>
        <w:pStyle w:val="EndNoteBibliography"/>
        <w:rPr>
          <w:noProof/>
        </w:rPr>
      </w:pPr>
      <w:r w:rsidRPr="00E11377">
        <w:rPr>
          <w:noProof/>
        </w:rPr>
        <w:t>17.Blodi F, Gass J: Inflammatory pseudotumour of the orbit. British Journal of Ophthalmology 52:79-93, 1968</w:t>
      </w:r>
    </w:p>
    <w:p w14:paraId="667A49EB" w14:textId="77777777" w:rsidR="00E11377" w:rsidRPr="00E11377" w:rsidRDefault="00E11377" w:rsidP="00E11377">
      <w:pPr>
        <w:pStyle w:val="EndNoteBibliography"/>
        <w:rPr>
          <w:noProof/>
        </w:rPr>
      </w:pPr>
      <w:r w:rsidRPr="00E11377">
        <w:rPr>
          <w:noProof/>
        </w:rPr>
        <w:t>18.Mombaerts I, Bilyk JR, Rose GE, et al.: Consensus on diagnostic criteria of idiopathic orbital inflammation using a modified Delphi approach. JAMA Ophthalmology 135:769-776, 2017</w:t>
      </w:r>
    </w:p>
    <w:p w14:paraId="54E7D10B" w14:textId="77777777" w:rsidR="00E11377" w:rsidRPr="00E11377" w:rsidRDefault="00E11377" w:rsidP="00E11377">
      <w:pPr>
        <w:pStyle w:val="EndNoteBibliography"/>
        <w:rPr>
          <w:noProof/>
        </w:rPr>
      </w:pPr>
      <w:r w:rsidRPr="00E11377">
        <w:rPr>
          <w:noProof/>
        </w:rPr>
        <w:t>19.Rootman J, Nugent R: The classification and management of acute orbital pseudotumors. Ophthalmology 89:1040-1048, 1982</w:t>
      </w:r>
    </w:p>
    <w:p w14:paraId="16AE3209" w14:textId="77777777" w:rsidR="00E11377" w:rsidRPr="00E11377" w:rsidRDefault="00E11377" w:rsidP="00E11377">
      <w:pPr>
        <w:pStyle w:val="EndNoteBibliography"/>
        <w:rPr>
          <w:noProof/>
        </w:rPr>
      </w:pPr>
      <w:r w:rsidRPr="00E11377">
        <w:rPr>
          <w:noProof/>
        </w:rPr>
        <w:t>20.Mottow LS, Jakobiec FA: Idiopathic inflammatory orbital pseudotumor in childhood: I. Clinical characteristics. Archives of Ophthalmology 96:1410-1417, 1978</w:t>
      </w:r>
    </w:p>
    <w:p w14:paraId="2C05DE6C" w14:textId="77777777" w:rsidR="00E11377" w:rsidRPr="00E11377" w:rsidRDefault="00E11377" w:rsidP="00E11377">
      <w:pPr>
        <w:pStyle w:val="EndNoteBibliography"/>
        <w:rPr>
          <w:noProof/>
        </w:rPr>
      </w:pPr>
      <w:r w:rsidRPr="00E11377">
        <w:rPr>
          <w:noProof/>
        </w:rPr>
        <w:t>21.Mottow-Lippa L, Jakobiec FA, Smith M: Idiopathic inflammatory orbital pseudotumor in childhood: II. Results of diagnostic tests and biopsies. Ophthalmology 88:565-574, 1981</w:t>
      </w:r>
    </w:p>
    <w:p w14:paraId="4BE078A9" w14:textId="77777777" w:rsidR="00E11377" w:rsidRPr="00E11377" w:rsidRDefault="00E11377" w:rsidP="00E11377">
      <w:pPr>
        <w:pStyle w:val="EndNoteBibliography"/>
        <w:rPr>
          <w:noProof/>
        </w:rPr>
      </w:pPr>
      <w:r w:rsidRPr="00E11377">
        <w:rPr>
          <w:noProof/>
        </w:rPr>
        <w:t>22.Jakobiec FA, Bilyk JR, Font RL: Orbit, in Spencer WH (ed): Ophthalmic Pathology. An Atlas and Textbook. 4th Edition., Vol. 4. Philadelphia., W.B. Saunders Company, 1996, pp. 2438-2933</w:t>
      </w:r>
    </w:p>
    <w:p w14:paraId="55E5DA61" w14:textId="77777777" w:rsidR="00E11377" w:rsidRPr="00E11377" w:rsidRDefault="00E11377" w:rsidP="00E11377">
      <w:pPr>
        <w:pStyle w:val="EndNoteBibliography"/>
        <w:rPr>
          <w:noProof/>
        </w:rPr>
      </w:pPr>
      <w:r w:rsidRPr="00E11377">
        <w:rPr>
          <w:noProof/>
        </w:rPr>
        <w:t>23.Reese AB: Tumors of the Eye, Second Edition. New York, Harper &amp; Row 1963</w:t>
      </w:r>
    </w:p>
    <w:p w14:paraId="07D21C7E" w14:textId="77777777" w:rsidR="00E11377" w:rsidRPr="00E11377" w:rsidRDefault="00E11377" w:rsidP="00E11377">
      <w:pPr>
        <w:pStyle w:val="EndNoteBibliography"/>
        <w:rPr>
          <w:noProof/>
        </w:rPr>
      </w:pPr>
      <w:r w:rsidRPr="00E11377">
        <w:rPr>
          <w:noProof/>
        </w:rPr>
        <w:t>24.Knowles DM, Halper JP, Jakobiec FA: The immunologic characterization of 40 extranodal lymphoid infiltrates: usefulness in distinguishing between benign pseudolymphoma and malignant lymphoma. Cancer 49:2321-2335, 1982</w:t>
      </w:r>
    </w:p>
    <w:p w14:paraId="4C7CA3FB" w14:textId="77777777" w:rsidR="00E11377" w:rsidRPr="00E11377" w:rsidRDefault="00E11377" w:rsidP="00E11377">
      <w:pPr>
        <w:pStyle w:val="EndNoteBibliography"/>
        <w:rPr>
          <w:noProof/>
        </w:rPr>
      </w:pPr>
      <w:r w:rsidRPr="00E11377">
        <w:rPr>
          <w:noProof/>
        </w:rPr>
        <w:lastRenderedPageBreak/>
        <w:t>25.Medeiros LJ, Harris NL: Lymphoid infiltrates of the orbit and conjunctiva. A morphologic and immunophenotypic study of 99 cases. American Journal of Surgical Pathology 13:459-471, 1989</w:t>
      </w:r>
    </w:p>
    <w:p w14:paraId="37AA727C" w14:textId="77777777" w:rsidR="00E11377" w:rsidRPr="00E11377" w:rsidRDefault="00E11377" w:rsidP="00E11377">
      <w:pPr>
        <w:pStyle w:val="EndNoteBibliography"/>
        <w:rPr>
          <w:noProof/>
        </w:rPr>
      </w:pPr>
      <w:r w:rsidRPr="00E11377">
        <w:rPr>
          <w:noProof/>
        </w:rPr>
        <w:t>26.Lowen MS, Saraiva VS, Martins MC, Burnier Jr MN: Immunohistochemical profile of lymphoid lesions of the orbit. Canadian Journal of Ophthalmology/Journal Canadien d'Ophtalmologie 40:634-639, 2005</w:t>
      </w:r>
    </w:p>
    <w:p w14:paraId="0744E982" w14:textId="77777777" w:rsidR="00E11377" w:rsidRPr="00E11377" w:rsidRDefault="00E11377" w:rsidP="00E11377">
      <w:pPr>
        <w:pStyle w:val="EndNoteBibliography"/>
        <w:rPr>
          <w:noProof/>
        </w:rPr>
      </w:pPr>
      <w:r w:rsidRPr="00E11377">
        <w:rPr>
          <w:noProof/>
        </w:rPr>
        <w:t>27.Mombaerts I, Schlingemann RO, Goldschmeding R, Koornneef L: Idiopathic granulomatous orbital inflammation. Ophthalmology 103:2135-2141, 1996</w:t>
      </w:r>
    </w:p>
    <w:p w14:paraId="268AAC0F" w14:textId="77777777" w:rsidR="00E11377" w:rsidRPr="00E11377" w:rsidRDefault="00E11377" w:rsidP="00E11377">
      <w:pPr>
        <w:pStyle w:val="EndNoteBibliography"/>
        <w:rPr>
          <w:noProof/>
        </w:rPr>
      </w:pPr>
      <w:r w:rsidRPr="00E11377">
        <w:rPr>
          <w:noProof/>
        </w:rPr>
        <w:t>28.Hsuan JD, Selva D, McNab AA, et al.: Idiopathic sclerosing orbital inflammation. Archives of Ophthalmology 124:1244-1250, 2006</w:t>
      </w:r>
    </w:p>
    <w:p w14:paraId="36C9E160" w14:textId="77777777" w:rsidR="00E11377" w:rsidRPr="00E11377" w:rsidRDefault="00E11377" w:rsidP="00E11377">
      <w:pPr>
        <w:pStyle w:val="EndNoteBibliography"/>
        <w:rPr>
          <w:noProof/>
        </w:rPr>
      </w:pPr>
      <w:r w:rsidRPr="00E11377">
        <w:rPr>
          <w:noProof/>
        </w:rPr>
        <w:t>29.Rootman J, McCarthy M, White V, et al.: Idiopathic sclerosing inflammation of the orbit: a distinct clinicopathologic entity. Ophthalmology 101:570-584, 1994</w:t>
      </w:r>
    </w:p>
    <w:p w14:paraId="6B51ED25" w14:textId="77777777" w:rsidR="00E11377" w:rsidRPr="00E11377" w:rsidRDefault="00E11377" w:rsidP="00E11377">
      <w:pPr>
        <w:pStyle w:val="EndNoteBibliography"/>
        <w:rPr>
          <w:noProof/>
        </w:rPr>
      </w:pPr>
      <w:r w:rsidRPr="00E11377">
        <w:rPr>
          <w:noProof/>
        </w:rPr>
        <w:t>30.Mombaerts I, Rose GE, Garrity JA: Orbital inflammation: Biopsy first. Survey of Ophthalmology 61:664-669, 2016</w:t>
      </w:r>
    </w:p>
    <w:p w14:paraId="737FFEB1" w14:textId="77777777" w:rsidR="00E11377" w:rsidRPr="00E11377" w:rsidRDefault="00E11377" w:rsidP="00E11377">
      <w:pPr>
        <w:pStyle w:val="EndNoteBibliography"/>
        <w:rPr>
          <w:noProof/>
        </w:rPr>
      </w:pPr>
      <w:r w:rsidRPr="00E11377">
        <w:rPr>
          <w:noProof/>
        </w:rPr>
        <w:t>31.Yan J: Idiopathic orbital inflammatory pseudotumor with bone erosion. Journal of Craniofacial Surgery 27:e607-e608, 2016</w:t>
      </w:r>
    </w:p>
    <w:p w14:paraId="038463B9" w14:textId="77777777" w:rsidR="00E11377" w:rsidRPr="00E11377" w:rsidRDefault="00E11377" w:rsidP="00E11377">
      <w:pPr>
        <w:pStyle w:val="EndNoteBibliography"/>
        <w:rPr>
          <w:noProof/>
        </w:rPr>
      </w:pPr>
      <w:r w:rsidRPr="00E11377">
        <w:rPr>
          <w:noProof/>
        </w:rPr>
        <w:t>32.Pimpha O, Vahdani K, Kim Y-D: Bilateral idiopathic dacryoadenitis associated with bony erosions mimicking lacrimal gland malignancy. Canadian Journal of Ophthalmology 53:e84-e87, 2018</w:t>
      </w:r>
    </w:p>
    <w:p w14:paraId="4DD21CC1" w14:textId="77777777" w:rsidR="00E11377" w:rsidRPr="00E11377" w:rsidRDefault="00E11377" w:rsidP="00E11377">
      <w:pPr>
        <w:pStyle w:val="EndNoteBibliography"/>
        <w:rPr>
          <w:noProof/>
        </w:rPr>
      </w:pPr>
      <w:r w:rsidRPr="00E11377">
        <w:rPr>
          <w:noProof/>
        </w:rPr>
        <w:t>33.Noble SC, Chandler WF, Lloyd RV: Intracranial extension of orbital pseudotumor: a case report. Neurosurgery 18:798-801, 1986</w:t>
      </w:r>
    </w:p>
    <w:p w14:paraId="0B6696D5" w14:textId="77777777" w:rsidR="00E11377" w:rsidRPr="00E11377" w:rsidRDefault="00E11377" w:rsidP="00E11377">
      <w:pPr>
        <w:pStyle w:val="EndNoteBibliography"/>
        <w:rPr>
          <w:noProof/>
        </w:rPr>
      </w:pPr>
      <w:r w:rsidRPr="00E11377">
        <w:rPr>
          <w:noProof/>
        </w:rPr>
        <w:t>34.Olmos PR, Falko JM, Rea GL, et al.: Fibrosing pseudotumor of the sella and parasellar area producing hypopituitarism and multiple cranial nerve palsies. Neurosurgery 32:1015-1021, 1993</w:t>
      </w:r>
    </w:p>
    <w:p w14:paraId="33BC33C2" w14:textId="77777777" w:rsidR="00E11377" w:rsidRPr="00E11377" w:rsidRDefault="00E11377" w:rsidP="00E11377">
      <w:pPr>
        <w:pStyle w:val="EndNoteBibliography"/>
        <w:rPr>
          <w:noProof/>
        </w:rPr>
      </w:pPr>
      <w:r w:rsidRPr="00E11377">
        <w:rPr>
          <w:noProof/>
        </w:rPr>
        <w:t>35.Fortson JK, Shapshay SM, Weiter JJ, et al.: Otolaryngologic manifestations of orbital pseudotumors. Otolaryngology–Head and Neck Surgery 88:342-348, 1980</w:t>
      </w:r>
    </w:p>
    <w:p w14:paraId="72F5F277" w14:textId="77777777" w:rsidR="00E11377" w:rsidRPr="00E11377" w:rsidRDefault="00E11377" w:rsidP="00E11377">
      <w:pPr>
        <w:pStyle w:val="EndNoteBibliography"/>
        <w:rPr>
          <w:noProof/>
        </w:rPr>
      </w:pPr>
      <w:r w:rsidRPr="00E11377">
        <w:rPr>
          <w:noProof/>
        </w:rPr>
        <w:t>36.Raj A, Kharche B, Sable H, et al.: Right orbital pseudotumor with intracranila extension - a case report. Paripex - Indain Journal of Research 7, 2018</w:t>
      </w:r>
    </w:p>
    <w:p w14:paraId="6A865B98" w14:textId="77777777" w:rsidR="00E11377" w:rsidRPr="00E11377" w:rsidRDefault="00E11377" w:rsidP="00E11377">
      <w:pPr>
        <w:pStyle w:val="EndNoteBibliography"/>
        <w:rPr>
          <w:noProof/>
        </w:rPr>
      </w:pPr>
      <w:r w:rsidRPr="00E11377">
        <w:rPr>
          <w:noProof/>
        </w:rPr>
        <w:t>37.Clifton A, Borgstein R, Moseley I, et al.: Intracranial extension of orbital pseudotumour. Clinical Radiology 45:23-26, 1992</w:t>
      </w:r>
    </w:p>
    <w:p w14:paraId="2D5B2BE5" w14:textId="77777777" w:rsidR="00E11377" w:rsidRPr="00E11377" w:rsidRDefault="00E11377" w:rsidP="00E11377">
      <w:pPr>
        <w:pStyle w:val="EndNoteBibliography"/>
        <w:rPr>
          <w:noProof/>
        </w:rPr>
      </w:pPr>
      <w:r w:rsidRPr="00E11377">
        <w:rPr>
          <w:noProof/>
        </w:rPr>
        <w:t>38.Mbalaviele G, Novack DV, Schett G, Teitelbaum SL: Inflammatory osteolysis: a conspiracy against bone. Journal of Clinical Investigation 127:2030-2039, 2017</w:t>
      </w:r>
    </w:p>
    <w:p w14:paraId="0E5DF947" w14:textId="77777777" w:rsidR="00E11377" w:rsidRPr="00E11377" w:rsidRDefault="00E11377" w:rsidP="00E11377">
      <w:pPr>
        <w:pStyle w:val="EndNoteBibliography"/>
        <w:rPr>
          <w:noProof/>
        </w:rPr>
      </w:pPr>
      <w:r w:rsidRPr="00E11377">
        <w:rPr>
          <w:noProof/>
        </w:rPr>
        <w:t>39.Quaghebeur G, Taylor J, Moseley I, Wright J: The incidence and relevance of bone sclerosis in orbital pseudotumour. Clinical radiology 51:123-126, 1996</w:t>
      </w:r>
    </w:p>
    <w:p w14:paraId="58898B34" w14:textId="77777777" w:rsidR="00E11377" w:rsidRPr="00E11377" w:rsidRDefault="00E11377" w:rsidP="00E11377">
      <w:pPr>
        <w:pStyle w:val="EndNoteBibliography"/>
        <w:rPr>
          <w:noProof/>
        </w:rPr>
      </w:pPr>
      <w:r w:rsidRPr="00E11377">
        <w:rPr>
          <w:noProof/>
        </w:rPr>
        <w:t>40.Edwards MK, Zauel D, Gilmor R, Muller J: Invasive orbital pseudotumor—CT demonstration of extension beyond orbit. Neuroradiology 23:215-217, 1982</w:t>
      </w:r>
    </w:p>
    <w:p w14:paraId="6810C594" w14:textId="77777777" w:rsidR="00E11377" w:rsidRPr="00E11377" w:rsidRDefault="00E11377" w:rsidP="00E11377">
      <w:pPr>
        <w:pStyle w:val="EndNoteBibliography"/>
        <w:rPr>
          <w:noProof/>
        </w:rPr>
      </w:pPr>
      <w:r w:rsidRPr="00E11377">
        <w:rPr>
          <w:noProof/>
        </w:rPr>
        <w:t>41.Kaye AH, Hahn JF, Craciun A, et al.: Intracranial extension of inflammatory pseudotumor of the orbit: case report. Journal of Neurosurgery 60:625-629, 1984</w:t>
      </w:r>
    </w:p>
    <w:p w14:paraId="3E5A8343" w14:textId="77777777" w:rsidR="00E11377" w:rsidRPr="00E11377" w:rsidRDefault="00E11377" w:rsidP="00E11377">
      <w:pPr>
        <w:pStyle w:val="EndNoteBibliography"/>
        <w:rPr>
          <w:noProof/>
        </w:rPr>
      </w:pPr>
      <w:r w:rsidRPr="00E11377">
        <w:rPr>
          <w:noProof/>
        </w:rPr>
        <w:t>42.Frohman LP, Kupersmith MJ, Lang J, et al.: Intracranial extension and bone destruction in orbital pseudotumor. Archives of Ophthalmology 104:380-384, 1986</w:t>
      </w:r>
    </w:p>
    <w:p w14:paraId="44041A99" w14:textId="77777777" w:rsidR="00E11377" w:rsidRPr="00E11377" w:rsidRDefault="00E11377" w:rsidP="00E11377">
      <w:pPr>
        <w:pStyle w:val="EndNoteBibliography"/>
        <w:rPr>
          <w:noProof/>
        </w:rPr>
      </w:pPr>
      <w:r w:rsidRPr="00E11377">
        <w:rPr>
          <w:noProof/>
        </w:rPr>
        <w:t>43.McNicholas M, Power W, Griffin J: Idiopathic inflammatory pseudotumour of the orbit: CT features correlated with clinical outcome. Clinical Radiology 44:3-7, 1991</w:t>
      </w:r>
    </w:p>
    <w:p w14:paraId="47EA6CD1" w14:textId="77777777" w:rsidR="00E11377" w:rsidRPr="00E11377" w:rsidRDefault="00E11377" w:rsidP="00E11377">
      <w:pPr>
        <w:pStyle w:val="EndNoteBibliography"/>
        <w:rPr>
          <w:noProof/>
        </w:rPr>
      </w:pPr>
      <w:r w:rsidRPr="00E11377">
        <w:rPr>
          <w:noProof/>
        </w:rPr>
        <w:t>44.Whyte I, Young J, Guthrie W, Kemp E: Orbital inflammatory disease and bone destruction. Eye 6:662-666, 1992</w:t>
      </w:r>
    </w:p>
    <w:p w14:paraId="244BC86C" w14:textId="77777777" w:rsidR="00E11377" w:rsidRPr="00E11377" w:rsidRDefault="00E11377" w:rsidP="00E11377">
      <w:pPr>
        <w:pStyle w:val="EndNoteBibliography"/>
        <w:rPr>
          <w:noProof/>
        </w:rPr>
      </w:pPr>
      <w:r w:rsidRPr="00E11377">
        <w:rPr>
          <w:noProof/>
        </w:rPr>
        <w:t>45.Cruz AA, Akaishi PMS, Chahud F, Elias Jr J: Sclerosing inflammation in the orbit and in the pterygopalatine and infratemporal fossae. Ophthalmic Plastic &amp; Reconstructive Surgery 19:201-206, 2003</w:t>
      </w:r>
    </w:p>
    <w:p w14:paraId="6FE446EB" w14:textId="77777777" w:rsidR="00E11377" w:rsidRPr="00E11377" w:rsidRDefault="00E11377" w:rsidP="00E11377">
      <w:pPr>
        <w:pStyle w:val="EndNoteBibliography"/>
        <w:rPr>
          <w:noProof/>
        </w:rPr>
      </w:pPr>
      <w:r w:rsidRPr="00E11377">
        <w:rPr>
          <w:noProof/>
        </w:rPr>
        <w:t>46.Zborowska B, Ghabrial R, Selva D, McCluskey P: Idiopathic orbital inflammation with extraorbital extension: case series and review. Eye 20:107-113, 2006</w:t>
      </w:r>
    </w:p>
    <w:p w14:paraId="1CB186D1" w14:textId="77777777" w:rsidR="00E11377" w:rsidRPr="00E11377" w:rsidRDefault="00E11377" w:rsidP="00E11377">
      <w:pPr>
        <w:pStyle w:val="EndNoteBibliography"/>
        <w:rPr>
          <w:noProof/>
        </w:rPr>
      </w:pPr>
      <w:r w:rsidRPr="00E11377">
        <w:rPr>
          <w:noProof/>
        </w:rPr>
        <w:t>47.Shinder R, Nasser QJ, Brejt S, et al.: Idiopathic inflammation of the orbit and contiguous structures. Ophthalmic Plastic and Reconstructive Surgery 28:e82-e85, 2012</w:t>
      </w:r>
    </w:p>
    <w:p w14:paraId="15C63578" w14:textId="77777777" w:rsidR="00E11377" w:rsidRPr="00E11377" w:rsidRDefault="00E11377" w:rsidP="00E11377">
      <w:pPr>
        <w:pStyle w:val="EndNoteBibliography"/>
        <w:rPr>
          <w:noProof/>
        </w:rPr>
      </w:pPr>
      <w:r w:rsidRPr="00E11377">
        <w:rPr>
          <w:noProof/>
        </w:rPr>
        <w:t>48.Balcı YI, Akpınar F, Koçyiğit A, et al.: Bone destruction caused by orbital pseudotumor. Pamukkale Medical Journal 8:128-131, 2015</w:t>
      </w:r>
    </w:p>
    <w:p w14:paraId="4B0B5BEC" w14:textId="77777777" w:rsidR="00E11377" w:rsidRPr="00E11377" w:rsidRDefault="00E11377" w:rsidP="00E11377">
      <w:pPr>
        <w:pStyle w:val="EndNoteBibliography"/>
        <w:rPr>
          <w:noProof/>
        </w:rPr>
      </w:pPr>
      <w:r w:rsidRPr="00E11377">
        <w:rPr>
          <w:noProof/>
        </w:rPr>
        <w:t>49.Jackson H: Pseudo-tumour of the orbit. British Journal of Ophthalmology 42:212-224, 1958</w:t>
      </w:r>
    </w:p>
    <w:p w14:paraId="589F336A" w14:textId="77777777" w:rsidR="00E11377" w:rsidRPr="00E11377" w:rsidRDefault="00E11377" w:rsidP="00E11377">
      <w:pPr>
        <w:pStyle w:val="EndNoteBibliography"/>
        <w:rPr>
          <w:noProof/>
        </w:rPr>
      </w:pPr>
      <w:r w:rsidRPr="00E11377">
        <w:rPr>
          <w:noProof/>
        </w:rPr>
        <w:t>50.Eshaghian J, Anderson RL: Sinus involvement in inflammatory orbital pseudotumor. Archives of Ophthalmology 99:627-630, 1981</w:t>
      </w:r>
    </w:p>
    <w:p w14:paraId="56C4F1CC" w14:textId="77777777" w:rsidR="00E11377" w:rsidRPr="00E11377" w:rsidRDefault="00E11377" w:rsidP="00E11377">
      <w:pPr>
        <w:pStyle w:val="EndNoteBibliography"/>
        <w:rPr>
          <w:noProof/>
        </w:rPr>
      </w:pPr>
      <w:r w:rsidRPr="00E11377">
        <w:rPr>
          <w:noProof/>
        </w:rPr>
        <w:lastRenderedPageBreak/>
        <w:t>51.Pillai P, Saini J: Bilateral sino-orbital pseudotumour. Canadian Journal of Ophthalmology/Journal Canadien d'Ophtalmologie 23:177-180, 1988</w:t>
      </w:r>
    </w:p>
    <w:p w14:paraId="41647414" w14:textId="77777777" w:rsidR="00E11377" w:rsidRPr="00E11377" w:rsidRDefault="00E11377" w:rsidP="00E11377">
      <w:pPr>
        <w:pStyle w:val="EndNoteBibliography"/>
        <w:rPr>
          <w:noProof/>
        </w:rPr>
      </w:pPr>
      <w:r w:rsidRPr="00E11377">
        <w:rPr>
          <w:noProof/>
        </w:rPr>
        <w:t>52.Bencherif B, Zouaoui A, Chedid G, et al.: Intracranial extension of an idiopathic orbital inflammatory pseudotumor. American Journal of Neuroradiology 14:181-184, 1993</w:t>
      </w:r>
    </w:p>
    <w:p w14:paraId="43C47AB7" w14:textId="77777777" w:rsidR="00E11377" w:rsidRPr="00E11377" w:rsidRDefault="00E11377" w:rsidP="00E11377">
      <w:pPr>
        <w:pStyle w:val="EndNoteBibliography"/>
        <w:rPr>
          <w:noProof/>
        </w:rPr>
      </w:pPr>
      <w:r w:rsidRPr="00E11377">
        <w:rPr>
          <w:noProof/>
        </w:rPr>
        <w:t>53.De Jesús O, Inserni JA, Gonzalez A, Colón LE: Idiopathic orbital inflammation with intracranial extension: case report. Journal of Neurosurgery 85:510-513, 1996</w:t>
      </w:r>
    </w:p>
    <w:p w14:paraId="3D7707D2" w14:textId="77777777" w:rsidR="00E11377" w:rsidRPr="00E11377" w:rsidRDefault="00E11377" w:rsidP="00E11377">
      <w:pPr>
        <w:pStyle w:val="EndNoteBibliography"/>
        <w:rPr>
          <w:noProof/>
        </w:rPr>
      </w:pPr>
      <w:r w:rsidRPr="00E11377">
        <w:rPr>
          <w:noProof/>
        </w:rPr>
        <w:t>54.Charles NC, Turbin RE: Bilateral sclerosing orbital pseudotumor with intracranial spread. Archives of Ophthalmology 121:412-413, 2003</w:t>
      </w:r>
    </w:p>
    <w:p w14:paraId="6AC95EDA" w14:textId="77777777" w:rsidR="00E11377" w:rsidRPr="00E11377" w:rsidRDefault="00E11377" w:rsidP="00E11377">
      <w:pPr>
        <w:pStyle w:val="EndNoteBibliography"/>
        <w:rPr>
          <w:noProof/>
        </w:rPr>
      </w:pPr>
      <w:r w:rsidRPr="00E11377">
        <w:rPr>
          <w:noProof/>
        </w:rPr>
        <w:t>55.Mahr MA, Salomao DR, Garrity JA: Inflammatory orbital pseudotumor with extension beyond the orbit. American Journal of Ophthalmology 138:396-400, 2004</w:t>
      </w:r>
    </w:p>
    <w:p w14:paraId="6E3E0EF8" w14:textId="77777777" w:rsidR="00E11377" w:rsidRPr="00E11377" w:rsidRDefault="00E11377" w:rsidP="00E11377">
      <w:pPr>
        <w:pStyle w:val="EndNoteBibliography"/>
        <w:rPr>
          <w:noProof/>
        </w:rPr>
      </w:pPr>
      <w:r w:rsidRPr="00E11377">
        <w:rPr>
          <w:noProof/>
        </w:rPr>
        <w:t>56.Lee EJ, Jung SL, Kim BS, et al.: MR imaging of orbital inflammatory pseudotumors with extraorbital extension. Korean Journal of Radiology 6:82-88, 2005</w:t>
      </w:r>
    </w:p>
    <w:p w14:paraId="40266F26" w14:textId="77777777" w:rsidR="00E11377" w:rsidRPr="00E11377" w:rsidRDefault="00E11377" w:rsidP="00E11377">
      <w:pPr>
        <w:pStyle w:val="EndNoteBibliography"/>
        <w:rPr>
          <w:noProof/>
        </w:rPr>
      </w:pPr>
      <w:r w:rsidRPr="00E11377">
        <w:rPr>
          <w:noProof/>
        </w:rPr>
        <w:t>57.Orgaz MS, Grabowska A, Bellido EC, et al.: Idiopathic sclerosing orbital inflammation with intranasal extension. Orbit 29:106-109, 2010</w:t>
      </w:r>
    </w:p>
    <w:p w14:paraId="0D2E3F27" w14:textId="0F1BACEC" w:rsidR="006128A8" w:rsidRPr="006128A8" w:rsidRDefault="00120925" w:rsidP="004C11E9">
      <w:pPr>
        <w:rPr>
          <w:sz w:val="24"/>
        </w:rPr>
      </w:pPr>
      <w:r>
        <w:rPr>
          <w:sz w:val="24"/>
        </w:rPr>
        <w:fldChar w:fldCharType="end"/>
      </w:r>
      <w:r w:rsidR="007D28A2">
        <w:rPr>
          <w:sz w:val="24"/>
        </w:rPr>
        <w:t xml:space="preserve"> </w:t>
      </w:r>
    </w:p>
    <w:sectPr w:rsidR="006128A8" w:rsidRPr="006128A8" w:rsidSect="00DE1CDA">
      <w:pgSz w:w="12240" w:h="15840"/>
      <w:pgMar w:top="1296"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DAC5A" w14:textId="77777777" w:rsidR="00925579" w:rsidRDefault="00925579" w:rsidP="00305B25">
      <w:r>
        <w:separator/>
      </w:r>
    </w:p>
  </w:endnote>
  <w:endnote w:type="continuationSeparator" w:id="0">
    <w:p w14:paraId="27A95AD8" w14:textId="77777777" w:rsidR="00925579" w:rsidRDefault="00925579" w:rsidP="0030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C6024" w14:textId="77777777" w:rsidR="00925579" w:rsidRDefault="00925579" w:rsidP="00305B25">
      <w:r>
        <w:separator/>
      </w:r>
    </w:p>
  </w:footnote>
  <w:footnote w:type="continuationSeparator" w:id="0">
    <w:p w14:paraId="1B72B932" w14:textId="77777777" w:rsidR="00925579" w:rsidRDefault="00925579" w:rsidP="0030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2B66" w14:textId="77777777" w:rsidR="00DE1CDA" w:rsidRDefault="00DE1CDA" w:rsidP="00DE1CDA">
    <w:pPr>
      <w:pStyle w:val="Header"/>
      <w:ind w:firstLine="0"/>
      <w:rPr>
        <w:bCs/>
      </w:rPr>
    </w:pPr>
    <w:r>
      <w:t xml:space="preserve">EOPS 2018 – Proia - Page </w:t>
    </w:r>
    <w:r w:rsidRPr="00305B25">
      <w:rPr>
        <w:bCs/>
      </w:rPr>
      <w:fldChar w:fldCharType="begin"/>
    </w:r>
    <w:r w:rsidRPr="00305B25">
      <w:rPr>
        <w:bCs/>
      </w:rPr>
      <w:instrText xml:space="preserve"> PAGE  \* Arabic  \* MERGEFORMAT </w:instrText>
    </w:r>
    <w:r w:rsidRPr="00305B25">
      <w:rPr>
        <w:bCs/>
      </w:rPr>
      <w:fldChar w:fldCharType="separate"/>
    </w:r>
    <w:r>
      <w:rPr>
        <w:bCs/>
      </w:rPr>
      <w:t>1</w:t>
    </w:r>
    <w:r w:rsidRPr="00305B25">
      <w:rPr>
        <w:bCs/>
      </w:rPr>
      <w:fldChar w:fldCharType="end"/>
    </w:r>
    <w:r w:rsidRPr="00305B25">
      <w:t xml:space="preserve"> of </w:t>
    </w:r>
    <w:r w:rsidRPr="00305B25">
      <w:rPr>
        <w:bCs/>
      </w:rPr>
      <w:fldChar w:fldCharType="begin"/>
    </w:r>
    <w:r w:rsidRPr="00305B25">
      <w:rPr>
        <w:bCs/>
      </w:rPr>
      <w:instrText xml:space="preserve"> NUMPAGES  \* Arabic  \* MERGEFORMAT </w:instrText>
    </w:r>
    <w:r w:rsidRPr="00305B25">
      <w:rPr>
        <w:bCs/>
      </w:rPr>
      <w:fldChar w:fldCharType="separate"/>
    </w:r>
    <w:r>
      <w:rPr>
        <w:bCs/>
      </w:rPr>
      <w:t>19</w:t>
    </w:r>
    <w:r w:rsidRPr="00305B25">
      <w:rPr>
        <w:bCs/>
      </w:rPr>
      <w:fldChar w:fldCharType="end"/>
    </w:r>
  </w:p>
  <w:p w14:paraId="58F8E914" w14:textId="77777777" w:rsidR="00DE1CDA" w:rsidRDefault="00DE1CDA" w:rsidP="00DE1CDA">
    <w:pPr>
      <w:pStyle w:val="Header"/>
      <w:ind w:firstLine="0"/>
      <w:rPr>
        <w:bCs/>
      </w:rPr>
    </w:pPr>
    <w:r>
      <w:rPr>
        <w:bCs/>
      </w:rPr>
      <w:t>Inflammatory orbital pseudotumor with bone erosion</w:t>
    </w:r>
  </w:p>
  <w:p w14:paraId="7CB0DAF5" w14:textId="77777777" w:rsidR="00925579" w:rsidRDefault="00925579" w:rsidP="00305B25">
    <w:pPr>
      <w:pStyle w:val="Header"/>
      <w:ind w:firstLine="0"/>
      <w:rPr>
        <w:bCs/>
      </w:rPr>
    </w:pPr>
  </w:p>
  <w:p w14:paraId="1695A74B" w14:textId="77777777" w:rsidR="00925579" w:rsidRPr="00305B25" w:rsidRDefault="00925579" w:rsidP="00305B25">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2EE5" w14:textId="45002F7E" w:rsidR="00DE1CDA" w:rsidRDefault="00DE1CDA" w:rsidP="00DE1CDA">
    <w:pPr>
      <w:pStyle w:val="Header"/>
      <w:ind w:firstLine="0"/>
      <w:rPr>
        <w:bCs/>
      </w:rPr>
    </w:pPr>
    <w:r>
      <w:t xml:space="preserve"> </w:t>
    </w:r>
  </w:p>
  <w:p w14:paraId="7D77D1B9" w14:textId="39AC7A11" w:rsidR="00DE1CDA" w:rsidRDefault="00DE1CDA" w:rsidP="00DE1CDA">
    <w:pPr>
      <w:pStyle w:val="Header"/>
      <w:ind w:firstLine="0"/>
      <w:rPr>
        <w:bCs/>
      </w:rPr>
    </w:pPr>
    <w:r>
      <w:t xml:space="preserve"> </w:t>
    </w:r>
  </w:p>
  <w:p w14:paraId="5586652A" w14:textId="77777777" w:rsidR="00F42E74" w:rsidRDefault="00F42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599"/>
    <w:multiLevelType w:val="hybridMultilevel"/>
    <w:tmpl w:val="D37A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F24"/>
    <w:multiLevelType w:val="hybridMultilevel"/>
    <w:tmpl w:val="9EB4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016F"/>
    <w:multiLevelType w:val="hybridMultilevel"/>
    <w:tmpl w:val="C86EAB3E"/>
    <w:lvl w:ilvl="0" w:tplc="9B08FB1A">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50045"/>
    <w:multiLevelType w:val="hybridMultilevel"/>
    <w:tmpl w:val="3294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D57EB"/>
    <w:multiLevelType w:val="hybridMultilevel"/>
    <w:tmpl w:val="7BBE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F5109"/>
    <w:multiLevelType w:val="hybridMultilevel"/>
    <w:tmpl w:val="37E2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E703F"/>
    <w:multiLevelType w:val="hybridMultilevel"/>
    <w:tmpl w:val="514C55CA"/>
    <w:lvl w:ilvl="0" w:tplc="3814A14C">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2262F"/>
    <w:multiLevelType w:val="hybridMultilevel"/>
    <w:tmpl w:val="68C6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D233D"/>
    <w:multiLevelType w:val="hybridMultilevel"/>
    <w:tmpl w:val="3904C786"/>
    <w:lvl w:ilvl="0" w:tplc="BD40E5D0">
      <w:start w:val="1"/>
      <w:numFmt w:val="decimal"/>
      <w:lvlText w:val="%1."/>
      <w:lvlJc w:val="left"/>
      <w:pPr>
        <w:ind w:left="360" w:hanging="360"/>
      </w:pPr>
      <w:rPr>
        <w:rFonts w:ascii="Times New Roman" w:hAnsi="Times New Roman"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BA4C90"/>
    <w:multiLevelType w:val="hybridMultilevel"/>
    <w:tmpl w:val="E852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4"/>
  </w:num>
  <w:num w:numId="6">
    <w:abstractNumId w:val="2"/>
  </w:num>
  <w:num w:numId="7">
    <w:abstractNumId w:val="1"/>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urvey of Ophthalm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spf2003rwx5be09x55wsfxzdarx2020r9v&quot;&gt;Idiopathic inflammatory pseudotumor Copy&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7&lt;/item&gt;&lt;item&gt;39&lt;/item&gt;&lt;item&gt;40&lt;/item&gt;&lt;item&gt;41&lt;/item&gt;&lt;item&gt;42&lt;/item&gt;&lt;item&gt;44&lt;/item&gt;&lt;item&gt;45&lt;/item&gt;&lt;item&gt;46&lt;/item&gt;&lt;item&gt;47&lt;/item&gt;&lt;item&gt;48&lt;/item&gt;&lt;item&gt;49&lt;/item&gt;&lt;item&gt;50&lt;/item&gt;&lt;item&gt;52&lt;/item&gt;&lt;item&gt;53&lt;/item&gt;&lt;item&gt;54&lt;/item&gt;&lt;item&gt;56&lt;/item&gt;&lt;item&gt;57&lt;/item&gt;&lt;item&gt;58&lt;/item&gt;&lt;item&gt;59&lt;/item&gt;&lt;item&gt;60&lt;/item&gt;&lt;item&gt;61&lt;/item&gt;&lt;item&gt;62&lt;/item&gt;&lt;item&gt;63&lt;/item&gt;&lt;item&gt;65&lt;/item&gt;&lt;/record-ids&gt;&lt;/item&gt;&lt;/Libraries&gt;"/>
  </w:docVars>
  <w:rsids>
    <w:rsidRoot w:val="00C220CE"/>
    <w:rsid w:val="0000116D"/>
    <w:rsid w:val="000012A0"/>
    <w:rsid w:val="0000737D"/>
    <w:rsid w:val="00036489"/>
    <w:rsid w:val="000402CA"/>
    <w:rsid w:val="000403D8"/>
    <w:rsid w:val="000417EC"/>
    <w:rsid w:val="00041A4B"/>
    <w:rsid w:val="00047DC7"/>
    <w:rsid w:val="00053455"/>
    <w:rsid w:val="00053980"/>
    <w:rsid w:val="00096935"/>
    <w:rsid w:val="000A2384"/>
    <w:rsid w:val="000B2E44"/>
    <w:rsid w:val="000B579F"/>
    <w:rsid w:val="000C531B"/>
    <w:rsid w:val="000C6C9D"/>
    <w:rsid w:val="000D2834"/>
    <w:rsid w:val="000D2D5C"/>
    <w:rsid w:val="000D3CAC"/>
    <w:rsid w:val="000D7A37"/>
    <w:rsid w:val="000E33C0"/>
    <w:rsid w:val="000E4118"/>
    <w:rsid w:val="00111B68"/>
    <w:rsid w:val="00113851"/>
    <w:rsid w:val="00120925"/>
    <w:rsid w:val="00125C7E"/>
    <w:rsid w:val="00133008"/>
    <w:rsid w:val="001362D8"/>
    <w:rsid w:val="00137551"/>
    <w:rsid w:val="001475A3"/>
    <w:rsid w:val="0016562A"/>
    <w:rsid w:val="001768DE"/>
    <w:rsid w:val="0018011B"/>
    <w:rsid w:val="001A3105"/>
    <w:rsid w:val="001B422F"/>
    <w:rsid w:val="001C5A92"/>
    <w:rsid w:val="001D1C03"/>
    <w:rsid w:val="001E34F9"/>
    <w:rsid w:val="001F32E1"/>
    <w:rsid w:val="00206F2C"/>
    <w:rsid w:val="00226576"/>
    <w:rsid w:val="00232261"/>
    <w:rsid w:val="00244476"/>
    <w:rsid w:val="00246563"/>
    <w:rsid w:val="002526F7"/>
    <w:rsid w:val="00255E3B"/>
    <w:rsid w:val="00256942"/>
    <w:rsid w:val="00262F90"/>
    <w:rsid w:val="0027396F"/>
    <w:rsid w:val="0027588F"/>
    <w:rsid w:val="00281D73"/>
    <w:rsid w:val="00283741"/>
    <w:rsid w:val="002B11F6"/>
    <w:rsid w:val="002B34F2"/>
    <w:rsid w:val="002B68FF"/>
    <w:rsid w:val="002C56D9"/>
    <w:rsid w:val="002D4232"/>
    <w:rsid w:val="002F4490"/>
    <w:rsid w:val="00305B25"/>
    <w:rsid w:val="003121F1"/>
    <w:rsid w:val="00313C8D"/>
    <w:rsid w:val="003250DF"/>
    <w:rsid w:val="00325460"/>
    <w:rsid w:val="00326C9D"/>
    <w:rsid w:val="00327916"/>
    <w:rsid w:val="0033319A"/>
    <w:rsid w:val="00344CC1"/>
    <w:rsid w:val="00344F7C"/>
    <w:rsid w:val="00363345"/>
    <w:rsid w:val="003704ED"/>
    <w:rsid w:val="00382BBD"/>
    <w:rsid w:val="00385E0B"/>
    <w:rsid w:val="0039235C"/>
    <w:rsid w:val="003B4E1F"/>
    <w:rsid w:val="003B5C2E"/>
    <w:rsid w:val="003B773B"/>
    <w:rsid w:val="003C708A"/>
    <w:rsid w:val="003D04E7"/>
    <w:rsid w:val="003D0700"/>
    <w:rsid w:val="003D4756"/>
    <w:rsid w:val="003D6757"/>
    <w:rsid w:val="003E4661"/>
    <w:rsid w:val="003E504E"/>
    <w:rsid w:val="003F1679"/>
    <w:rsid w:val="00403F62"/>
    <w:rsid w:val="00423BCE"/>
    <w:rsid w:val="004252A3"/>
    <w:rsid w:val="0043617C"/>
    <w:rsid w:val="00440CDC"/>
    <w:rsid w:val="00442793"/>
    <w:rsid w:val="00451D29"/>
    <w:rsid w:val="00456B4F"/>
    <w:rsid w:val="00466663"/>
    <w:rsid w:val="0047540A"/>
    <w:rsid w:val="00476086"/>
    <w:rsid w:val="00476AE0"/>
    <w:rsid w:val="004771B8"/>
    <w:rsid w:val="004851F4"/>
    <w:rsid w:val="004A6F93"/>
    <w:rsid w:val="004C1017"/>
    <w:rsid w:val="004C11E9"/>
    <w:rsid w:val="004C23FA"/>
    <w:rsid w:val="004C7B27"/>
    <w:rsid w:val="004D15D3"/>
    <w:rsid w:val="004D1B5D"/>
    <w:rsid w:val="004D73A9"/>
    <w:rsid w:val="004E6A90"/>
    <w:rsid w:val="00530DD3"/>
    <w:rsid w:val="00544F70"/>
    <w:rsid w:val="005455B9"/>
    <w:rsid w:val="0054595E"/>
    <w:rsid w:val="00550A2C"/>
    <w:rsid w:val="005517CD"/>
    <w:rsid w:val="005517D8"/>
    <w:rsid w:val="00552DE0"/>
    <w:rsid w:val="0055671F"/>
    <w:rsid w:val="00567BF3"/>
    <w:rsid w:val="00567EBB"/>
    <w:rsid w:val="0059411D"/>
    <w:rsid w:val="005949BC"/>
    <w:rsid w:val="00595C02"/>
    <w:rsid w:val="00596DF8"/>
    <w:rsid w:val="005A1A58"/>
    <w:rsid w:val="005A77E8"/>
    <w:rsid w:val="005B551D"/>
    <w:rsid w:val="005B6B26"/>
    <w:rsid w:val="005C173C"/>
    <w:rsid w:val="005C3A31"/>
    <w:rsid w:val="005E5104"/>
    <w:rsid w:val="005E64AC"/>
    <w:rsid w:val="005F1CED"/>
    <w:rsid w:val="005F6619"/>
    <w:rsid w:val="006128A8"/>
    <w:rsid w:val="006163E7"/>
    <w:rsid w:val="00624B71"/>
    <w:rsid w:val="00640465"/>
    <w:rsid w:val="006420B5"/>
    <w:rsid w:val="0065163A"/>
    <w:rsid w:val="00677998"/>
    <w:rsid w:val="00692FEE"/>
    <w:rsid w:val="006946B5"/>
    <w:rsid w:val="0069475A"/>
    <w:rsid w:val="006A494E"/>
    <w:rsid w:val="006A5DBC"/>
    <w:rsid w:val="006E035F"/>
    <w:rsid w:val="006E1D88"/>
    <w:rsid w:val="006E6AA9"/>
    <w:rsid w:val="006F39F2"/>
    <w:rsid w:val="006F61D3"/>
    <w:rsid w:val="007000EF"/>
    <w:rsid w:val="00711D0B"/>
    <w:rsid w:val="0072369B"/>
    <w:rsid w:val="00732E13"/>
    <w:rsid w:val="00746E7E"/>
    <w:rsid w:val="00777A2A"/>
    <w:rsid w:val="00781720"/>
    <w:rsid w:val="0078414B"/>
    <w:rsid w:val="00793101"/>
    <w:rsid w:val="0079493B"/>
    <w:rsid w:val="00794AFF"/>
    <w:rsid w:val="007A0AF5"/>
    <w:rsid w:val="007A3278"/>
    <w:rsid w:val="007A569A"/>
    <w:rsid w:val="007B4946"/>
    <w:rsid w:val="007B55C0"/>
    <w:rsid w:val="007C0221"/>
    <w:rsid w:val="007C0FFC"/>
    <w:rsid w:val="007C145C"/>
    <w:rsid w:val="007C21C6"/>
    <w:rsid w:val="007C36EE"/>
    <w:rsid w:val="007D0903"/>
    <w:rsid w:val="007D28A2"/>
    <w:rsid w:val="007D6290"/>
    <w:rsid w:val="007D6B6B"/>
    <w:rsid w:val="00804B86"/>
    <w:rsid w:val="00812291"/>
    <w:rsid w:val="00827662"/>
    <w:rsid w:val="008313E1"/>
    <w:rsid w:val="00852F43"/>
    <w:rsid w:val="00861D08"/>
    <w:rsid w:val="00864C2B"/>
    <w:rsid w:val="00871558"/>
    <w:rsid w:val="00872D1B"/>
    <w:rsid w:val="00873289"/>
    <w:rsid w:val="008A4722"/>
    <w:rsid w:val="008A5A9D"/>
    <w:rsid w:val="008B4C10"/>
    <w:rsid w:val="008C2576"/>
    <w:rsid w:val="008D024D"/>
    <w:rsid w:val="008D6EAC"/>
    <w:rsid w:val="008D73CA"/>
    <w:rsid w:val="008E7901"/>
    <w:rsid w:val="008F5CDC"/>
    <w:rsid w:val="00900EC2"/>
    <w:rsid w:val="009042A3"/>
    <w:rsid w:val="009060A5"/>
    <w:rsid w:val="00915A87"/>
    <w:rsid w:val="00917764"/>
    <w:rsid w:val="00923F82"/>
    <w:rsid w:val="00925579"/>
    <w:rsid w:val="00932175"/>
    <w:rsid w:val="009423DE"/>
    <w:rsid w:val="009446B2"/>
    <w:rsid w:val="009538A8"/>
    <w:rsid w:val="0095397D"/>
    <w:rsid w:val="00956B6A"/>
    <w:rsid w:val="009636FC"/>
    <w:rsid w:val="0097697A"/>
    <w:rsid w:val="009851EA"/>
    <w:rsid w:val="00987BB0"/>
    <w:rsid w:val="009A0648"/>
    <w:rsid w:val="009A1C4F"/>
    <w:rsid w:val="009B16B6"/>
    <w:rsid w:val="009B2505"/>
    <w:rsid w:val="009B2FB9"/>
    <w:rsid w:val="009B47A2"/>
    <w:rsid w:val="009C6BEA"/>
    <w:rsid w:val="009D7EAD"/>
    <w:rsid w:val="009E2CF5"/>
    <w:rsid w:val="009E3AD2"/>
    <w:rsid w:val="009F4CD9"/>
    <w:rsid w:val="00A02420"/>
    <w:rsid w:val="00A048B2"/>
    <w:rsid w:val="00A3018E"/>
    <w:rsid w:val="00A36051"/>
    <w:rsid w:val="00A43219"/>
    <w:rsid w:val="00A61952"/>
    <w:rsid w:val="00A71012"/>
    <w:rsid w:val="00A81B42"/>
    <w:rsid w:val="00A867FD"/>
    <w:rsid w:val="00A900B0"/>
    <w:rsid w:val="00AA4C4D"/>
    <w:rsid w:val="00AB0A07"/>
    <w:rsid w:val="00AB4054"/>
    <w:rsid w:val="00AB6731"/>
    <w:rsid w:val="00AC144D"/>
    <w:rsid w:val="00AD5AED"/>
    <w:rsid w:val="00B11578"/>
    <w:rsid w:val="00B24B06"/>
    <w:rsid w:val="00B25BF8"/>
    <w:rsid w:val="00B4353F"/>
    <w:rsid w:val="00B43EB0"/>
    <w:rsid w:val="00B4456B"/>
    <w:rsid w:val="00B45785"/>
    <w:rsid w:val="00B5436A"/>
    <w:rsid w:val="00B54F68"/>
    <w:rsid w:val="00B6239C"/>
    <w:rsid w:val="00B74F6E"/>
    <w:rsid w:val="00B75182"/>
    <w:rsid w:val="00B86014"/>
    <w:rsid w:val="00B860A8"/>
    <w:rsid w:val="00BC6C96"/>
    <w:rsid w:val="00BE4063"/>
    <w:rsid w:val="00BE6134"/>
    <w:rsid w:val="00BE65B5"/>
    <w:rsid w:val="00BE661B"/>
    <w:rsid w:val="00BF4787"/>
    <w:rsid w:val="00C00098"/>
    <w:rsid w:val="00C21FB7"/>
    <w:rsid w:val="00C220CE"/>
    <w:rsid w:val="00C26D79"/>
    <w:rsid w:val="00C32E4D"/>
    <w:rsid w:val="00C35C9E"/>
    <w:rsid w:val="00C4008C"/>
    <w:rsid w:val="00C43E87"/>
    <w:rsid w:val="00C448CD"/>
    <w:rsid w:val="00C50E75"/>
    <w:rsid w:val="00C522F0"/>
    <w:rsid w:val="00C56F02"/>
    <w:rsid w:val="00C60773"/>
    <w:rsid w:val="00C614B8"/>
    <w:rsid w:val="00C63092"/>
    <w:rsid w:val="00C64AE9"/>
    <w:rsid w:val="00C75948"/>
    <w:rsid w:val="00C847A7"/>
    <w:rsid w:val="00C938C6"/>
    <w:rsid w:val="00C94569"/>
    <w:rsid w:val="00CA1C14"/>
    <w:rsid w:val="00CB2507"/>
    <w:rsid w:val="00CB79DD"/>
    <w:rsid w:val="00CB7DBD"/>
    <w:rsid w:val="00CC5B63"/>
    <w:rsid w:val="00CD6473"/>
    <w:rsid w:val="00CD7FBE"/>
    <w:rsid w:val="00CE34B3"/>
    <w:rsid w:val="00D006B4"/>
    <w:rsid w:val="00D01207"/>
    <w:rsid w:val="00D01D2D"/>
    <w:rsid w:val="00D03C09"/>
    <w:rsid w:val="00D1050A"/>
    <w:rsid w:val="00D14D5C"/>
    <w:rsid w:val="00D308CA"/>
    <w:rsid w:val="00D4130D"/>
    <w:rsid w:val="00D44976"/>
    <w:rsid w:val="00D64D58"/>
    <w:rsid w:val="00D65B0D"/>
    <w:rsid w:val="00D931E8"/>
    <w:rsid w:val="00D96779"/>
    <w:rsid w:val="00DA4DAE"/>
    <w:rsid w:val="00DB050A"/>
    <w:rsid w:val="00DC3FC3"/>
    <w:rsid w:val="00DD368A"/>
    <w:rsid w:val="00DD5392"/>
    <w:rsid w:val="00DE1CDA"/>
    <w:rsid w:val="00DE5127"/>
    <w:rsid w:val="00DE60E4"/>
    <w:rsid w:val="00DF5E4B"/>
    <w:rsid w:val="00E10C9C"/>
    <w:rsid w:val="00E11377"/>
    <w:rsid w:val="00E235AD"/>
    <w:rsid w:val="00E25414"/>
    <w:rsid w:val="00E27029"/>
    <w:rsid w:val="00E32984"/>
    <w:rsid w:val="00E36B80"/>
    <w:rsid w:val="00E601EE"/>
    <w:rsid w:val="00E602EB"/>
    <w:rsid w:val="00E60D62"/>
    <w:rsid w:val="00E6594A"/>
    <w:rsid w:val="00E65C33"/>
    <w:rsid w:val="00E704B9"/>
    <w:rsid w:val="00E70D72"/>
    <w:rsid w:val="00E74C3F"/>
    <w:rsid w:val="00E82166"/>
    <w:rsid w:val="00E83222"/>
    <w:rsid w:val="00EA3CC2"/>
    <w:rsid w:val="00EA6903"/>
    <w:rsid w:val="00EB03BE"/>
    <w:rsid w:val="00EB4742"/>
    <w:rsid w:val="00EB73CC"/>
    <w:rsid w:val="00ED271F"/>
    <w:rsid w:val="00ED31A2"/>
    <w:rsid w:val="00EF6053"/>
    <w:rsid w:val="00EF6B70"/>
    <w:rsid w:val="00F00DB1"/>
    <w:rsid w:val="00F059D3"/>
    <w:rsid w:val="00F06246"/>
    <w:rsid w:val="00F07246"/>
    <w:rsid w:val="00F22172"/>
    <w:rsid w:val="00F378F5"/>
    <w:rsid w:val="00F42E74"/>
    <w:rsid w:val="00F47E43"/>
    <w:rsid w:val="00F56144"/>
    <w:rsid w:val="00F975E4"/>
    <w:rsid w:val="00FA4059"/>
    <w:rsid w:val="00FB06B9"/>
    <w:rsid w:val="00FB0F23"/>
    <w:rsid w:val="00FB5803"/>
    <w:rsid w:val="00FC050C"/>
    <w:rsid w:val="00FF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6625"/>
    <o:shapelayout v:ext="edit">
      <o:idmap v:ext="edit" data="1"/>
    </o:shapelayout>
  </w:shapeDefaults>
  <w:decimalSymbol w:val="."/>
  <w:listSeparator w:val=","/>
  <w14:docId w14:val="749D3ACF"/>
  <w15:chartTrackingRefBased/>
  <w15:docId w15:val="{553CAD56-6EC4-4EE7-9DE2-7C0C63D9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0CE"/>
    <w:pPr>
      <w:spacing w:after="0" w:line="240" w:lineRule="auto"/>
      <w:ind w:firstLine="36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iadefault">
    <w:name w:val="Proia default"/>
    <w:basedOn w:val="Normal"/>
    <w:link w:val="ProiadefaultChar"/>
    <w:qFormat/>
    <w:rsid w:val="00F975E4"/>
  </w:style>
  <w:style w:type="character" w:customStyle="1" w:styleId="ProiadefaultChar">
    <w:name w:val="Proia default Char"/>
    <w:basedOn w:val="DefaultParagraphFont"/>
    <w:link w:val="Proiadefault"/>
    <w:rsid w:val="00F975E4"/>
    <w:rPr>
      <w:rFonts w:ascii="Times New Roman" w:hAnsi="Times New Roman" w:cs="Times New Roman"/>
      <w:sz w:val="24"/>
      <w:szCs w:val="24"/>
    </w:rPr>
  </w:style>
  <w:style w:type="paragraph" w:styleId="Header">
    <w:name w:val="header"/>
    <w:basedOn w:val="Normal"/>
    <w:link w:val="HeaderChar"/>
    <w:uiPriority w:val="99"/>
    <w:rsid w:val="00C220CE"/>
    <w:pPr>
      <w:tabs>
        <w:tab w:val="center" w:pos="4320"/>
        <w:tab w:val="right" w:pos="8640"/>
      </w:tabs>
    </w:pPr>
  </w:style>
  <w:style w:type="character" w:customStyle="1" w:styleId="HeaderChar">
    <w:name w:val="Header Char"/>
    <w:basedOn w:val="DefaultParagraphFont"/>
    <w:link w:val="Header"/>
    <w:uiPriority w:val="99"/>
    <w:rsid w:val="00C220CE"/>
    <w:rPr>
      <w:rFonts w:ascii="Times New Roman" w:eastAsia="Times New Roman" w:hAnsi="Times New Roman" w:cs="Times New Roman"/>
      <w:szCs w:val="24"/>
    </w:rPr>
  </w:style>
  <w:style w:type="paragraph" w:styleId="Title">
    <w:name w:val="Title"/>
    <w:basedOn w:val="Normal"/>
    <w:link w:val="TitleChar"/>
    <w:qFormat/>
    <w:rsid w:val="00C220CE"/>
    <w:pPr>
      <w:jc w:val="center"/>
    </w:pPr>
    <w:rPr>
      <w:b/>
    </w:rPr>
  </w:style>
  <w:style w:type="character" w:customStyle="1" w:styleId="TitleChar">
    <w:name w:val="Title Char"/>
    <w:basedOn w:val="DefaultParagraphFont"/>
    <w:link w:val="Title"/>
    <w:rsid w:val="00C220CE"/>
    <w:rPr>
      <w:rFonts w:ascii="Times New Roman" w:eastAsia="Times New Roman" w:hAnsi="Times New Roman" w:cs="Times New Roman"/>
      <w:b/>
      <w:szCs w:val="24"/>
    </w:rPr>
  </w:style>
  <w:style w:type="character" w:styleId="CommentReference">
    <w:name w:val="annotation reference"/>
    <w:basedOn w:val="DefaultParagraphFont"/>
    <w:uiPriority w:val="99"/>
    <w:semiHidden/>
    <w:unhideWhenUsed/>
    <w:rsid w:val="00BE6134"/>
    <w:rPr>
      <w:sz w:val="18"/>
      <w:szCs w:val="18"/>
    </w:rPr>
  </w:style>
  <w:style w:type="paragraph" w:styleId="CommentText">
    <w:name w:val="annotation text"/>
    <w:basedOn w:val="Normal"/>
    <w:link w:val="CommentTextChar"/>
    <w:uiPriority w:val="99"/>
    <w:semiHidden/>
    <w:unhideWhenUsed/>
    <w:rsid w:val="00BE6134"/>
    <w:pPr>
      <w:ind w:firstLine="0"/>
    </w:pPr>
    <w:rPr>
      <w:rFonts w:asciiTheme="minorHAnsi" w:eastAsiaTheme="minorEastAsia" w:hAnsiTheme="minorHAnsi" w:cstheme="minorBidi"/>
      <w:sz w:val="24"/>
      <w:lang w:eastAsia="zh-CN"/>
    </w:rPr>
  </w:style>
  <w:style w:type="character" w:customStyle="1" w:styleId="CommentTextChar">
    <w:name w:val="Comment Text Char"/>
    <w:basedOn w:val="DefaultParagraphFont"/>
    <w:link w:val="CommentText"/>
    <w:uiPriority w:val="99"/>
    <w:semiHidden/>
    <w:rsid w:val="00BE6134"/>
    <w:rPr>
      <w:rFonts w:eastAsiaTheme="minorEastAsia"/>
      <w:sz w:val="24"/>
      <w:szCs w:val="24"/>
      <w:lang w:eastAsia="zh-CN"/>
    </w:rPr>
  </w:style>
  <w:style w:type="paragraph" w:styleId="CommentSubject">
    <w:name w:val="annotation subject"/>
    <w:basedOn w:val="CommentText"/>
    <w:next w:val="CommentText"/>
    <w:link w:val="CommentSubjectChar"/>
    <w:uiPriority w:val="99"/>
    <w:semiHidden/>
    <w:unhideWhenUsed/>
    <w:rsid w:val="00BE6134"/>
    <w:rPr>
      <w:b/>
      <w:bCs/>
      <w:sz w:val="20"/>
      <w:szCs w:val="20"/>
    </w:rPr>
  </w:style>
  <w:style w:type="character" w:customStyle="1" w:styleId="CommentSubjectChar">
    <w:name w:val="Comment Subject Char"/>
    <w:basedOn w:val="CommentTextChar"/>
    <w:link w:val="CommentSubject"/>
    <w:uiPriority w:val="99"/>
    <w:semiHidden/>
    <w:rsid w:val="00BE6134"/>
    <w:rPr>
      <w:rFonts w:eastAsiaTheme="minorEastAsia"/>
      <w:b/>
      <w:bCs/>
      <w:sz w:val="20"/>
      <w:szCs w:val="20"/>
      <w:lang w:eastAsia="zh-CN"/>
    </w:rPr>
  </w:style>
  <w:style w:type="paragraph" w:styleId="Revision">
    <w:name w:val="Revision"/>
    <w:hidden/>
    <w:uiPriority w:val="99"/>
    <w:semiHidden/>
    <w:rsid w:val="00BE6134"/>
    <w:pPr>
      <w:spacing w:after="0" w:line="240" w:lineRule="auto"/>
    </w:pPr>
    <w:rPr>
      <w:rFonts w:eastAsiaTheme="minorEastAsia"/>
      <w:sz w:val="24"/>
      <w:szCs w:val="24"/>
      <w:lang w:eastAsia="zh-CN"/>
    </w:rPr>
  </w:style>
  <w:style w:type="paragraph" w:styleId="BalloonText">
    <w:name w:val="Balloon Text"/>
    <w:basedOn w:val="Normal"/>
    <w:link w:val="BalloonTextChar"/>
    <w:uiPriority w:val="99"/>
    <w:semiHidden/>
    <w:unhideWhenUsed/>
    <w:rsid w:val="00BE6134"/>
    <w:pPr>
      <w:ind w:firstLine="0"/>
    </w:pPr>
    <w:rPr>
      <w:rFonts w:eastAsiaTheme="minorEastAsia"/>
      <w:sz w:val="18"/>
      <w:szCs w:val="18"/>
      <w:lang w:eastAsia="zh-CN"/>
    </w:rPr>
  </w:style>
  <w:style w:type="character" w:customStyle="1" w:styleId="BalloonTextChar">
    <w:name w:val="Balloon Text Char"/>
    <w:basedOn w:val="DefaultParagraphFont"/>
    <w:link w:val="BalloonText"/>
    <w:uiPriority w:val="99"/>
    <w:semiHidden/>
    <w:rsid w:val="00BE6134"/>
    <w:rPr>
      <w:rFonts w:ascii="Times New Roman" w:eastAsiaTheme="minorEastAsia" w:hAnsi="Times New Roman" w:cs="Times New Roman"/>
      <w:sz w:val="18"/>
      <w:szCs w:val="18"/>
      <w:lang w:eastAsia="zh-CN"/>
    </w:rPr>
  </w:style>
  <w:style w:type="paragraph" w:styleId="ListParagraph">
    <w:name w:val="List Paragraph"/>
    <w:basedOn w:val="Normal"/>
    <w:uiPriority w:val="34"/>
    <w:qFormat/>
    <w:rsid w:val="00BE6134"/>
    <w:pPr>
      <w:ind w:left="720" w:firstLine="0"/>
      <w:contextualSpacing/>
    </w:pPr>
    <w:rPr>
      <w:rFonts w:asciiTheme="minorHAnsi" w:eastAsiaTheme="minorEastAsia" w:hAnsiTheme="minorHAnsi" w:cstheme="minorBidi"/>
      <w:sz w:val="24"/>
      <w:lang w:eastAsia="zh-CN"/>
    </w:rPr>
  </w:style>
  <w:style w:type="paragraph" w:customStyle="1" w:styleId="p1">
    <w:name w:val="p1"/>
    <w:basedOn w:val="Normal"/>
    <w:rsid w:val="00BE6134"/>
    <w:pPr>
      <w:ind w:firstLine="0"/>
    </w:pPr>
    <w:rPr>
      <w:rFonts w:ascii="Helvetica" w:eastAsiaTheme="minorEastAsia" w:hAnsi="Helvetica"/>
      <w:color w:val="1A1A18"/>
      <w:sz w:val="11"/>
      <w:szCs w:val="11"/>
      <w:lang w:eastAsia="zh-CN"/>
    </w:rPr>
  </w:style>
  <w:style w:type="character" w:customStyle="1" w:styleId="s1">
    <w:name w:val="s1"/>
    <w:basedOn w:val="DefaultParagraphFont"/>
    <w:rsid w:val="00BE6134"/>
    <w:rPr>
      <w:rFonts w:ascii="Times" w:hAnsi="Times" w:hint="default"/>
      <w:sz w:val="12"/>
      <w:szCs w:val="12"/>
    </w:rPr>
  </w:style>
  <w:style w:type="paragraph" w:customStyle="1" w:styleId="EndNoteBibliographyTitle">
    <w:name w:val="EndNote Bibliography Title"/>
    <w:basedOn w:val="Normal"/>
    <w:rsid w:val="00BE6134"/>
    <w:pPr>
      <w:ind w:firstLine="0"/>
      <w:jc w:val="center"/>
    </w:pPr>
    <w:rPr>
      <w:rFonts w:eastAsiaTheme="minorEastAsia"/>
      <w:lang w:eastAsia="zh-CN"/>
    </w:rPr>
  </w:style>
  <w:style w:type="paragraph" w:customStyle="1" w:styleId="EndNoteBibliography">
    <w:name w:val="EndNote Bibliography"/>
    <w:basedOn w:val="Normal"/>
    <w:rsid w:val="00BE6134"/>
    <w:pPr>
      <w:ind w:firstLine="0"/>
    </w:pPr>
    <w:rPr>
      <w:rFonts w:eastAsiaTheme="minorEastAsia"/>
      <w:lang w:eastAsia="zh-CN"/>
    </w:rPr>
  </w:style>
  <w:style w:type="paragraph" w:styleId="Footer">
    <w:name w:val="footer"/>
    <w:basedOn w:val="Normal"/>
    <w:link w:val="FooterChar"/>
    <w:uiPriority w:val="99"/>
    <w:unhideWhenUsed/>
    <w:rsid w:val="00BE6134"/>
    <w:pPr>
      <w:tabs>
        <w:tab w:val="center" w:pos="4680"/>
        <w:tab w:val="right" w:pos="9360"/>
      </w:tabs>
      <w:ind w:firstLine="0"/>
    </w:pPr>
    <w:rPr>
      <w:rFonts w:asciiTheme="minorHAnsi" w:eastAsiaTheme="minorEastAsia" w:hAnsiTheme="minorHAnsi" w:cstheme="minorBidi"/>
      <w:sz w:val="24"/>
      <w:lang w:eastAsia="zh-CN"/>
    </w:rPr>
  </w:style>
  <w:style w:type="character" w:customStyle="1" w:styleId="FooterChar">
    <w:name w:val="Footer Char"/>
    <w:basedOn w:val="DefaultParagraphFont"/>
    <w:link w:val="Footer"/>
    <w:uiPriority w:val="99"/>
    <w:rsid w:val="00BE6134"/>
    <w:rPr>
      <w:rFonts w:eastAsiaTheme="minorEastAsia"/>
      <w:sz w:val="24"/>
      <w:szCs w:val="24"/>
      <w:lang w:eastAsia="zh-CN"/>
    </w:rPr>
  </w:style>
  <w:style w:type="table" w:styleId="TableGrid">
    <w:name w:val="Table Grid"/>
    <w:basedOn w:val="TableNormal"/>
    <w:uiPriority w:val="39"/>
    <w:rsid w:val="004C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7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02514-5502-4AC6-989F-D9312B1D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23564</Words>
  <Characters>134318</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157567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Proia, M.D., Ph.D.</dc:creator>
  <cp:keywords/>
  <dc:description/>
  <cp:lastModifiedBy>Alan D. Proia</cp:lastModifiedBy>
  <cp:revision>6</cp:revision>
  <cp:lastPrinted>2018-09-06T11:39:00Z</cp:lastPrinted>
  <dcterms:created xsi:type="dcterms:W3CDTF">2018-09-08T19:54:00Z</dcterms:created>
  <dcterms:modified xsi:type="dcterms:W3CDTF">2018-09-08T23:41:00Z</dcterms:modified>
</cp:coreProperties>
</file>