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18" w:rsidRPr="00F73096" w:rsidRDefault="00003DD5" w:rsidP="00795E22">
      <w:pPr>
        <w:jc w:val="center"/>
        <w:rPr>
          <w:b/>
        </w:rPr>
      </w:pPr>
      <w:bookmarkStart w:id="0" w:name="_GoBack"/>
      <w:bookmarkEnd w:id="0"/>
      <w:r w:rsidRPr="00F73096">
        <w:rPr>
          <w:b/>
        </w:rPr>
        <w:t>Neuropathology case (</w:t>
      </w:r>
      <w:r>
        <w:rPr>
          <w:b/>
        </w:rPr>
        <w:t>R. L. Hamilton</w:t>
      </w:r>
      <w:r w:rsidRPr="00F73096">
        <w:rPr>
          <w:b/>
        </w:rPr>
        <w:t>)</w:t>
      </w:r>
    </w:p>
    <w:p w:rsidR="00795E22" w:rsidRPr="00631CB5" w:rsidRDefault="00795E22" w:rsidP="00795E22">
      <w:pPr>
        <w:jc w:val="center"/>
        <w:rPr>
          <w:b/>
        </w:rPr>
      </w:pPr>
      <w:r w:rsidRPr="00F73096">
        <w:rPr>
          <w:b/>
        </w:rPr>
        <w:t>Children’s Hospital Friday</w:t>
      </w:r>
      <w:r>
        <w:rPr>
          <w:b/>
        </w:rPr>
        <w:t xml:space="preserve"> </w:t>
      </w:r>
      <w:r w:rsidR="00BC4FA5">
        <w:rPr>
          <w:b/>
        </w:rPr>
        <w:t>March 6, 2015</w:t>
      </w:r>
      <w:r w:rsidRPr="00F73096">
        <w:rPr>
          <w:b/>
        </w:rPr>
        <w:t xml:space="preserve"> 8 AM conference</w:t>
      </w:r>
    </w:p>
    <w:p w:rsidR="00795E22" w:rsidRDefault="00795E22" w:rsidP="00795E22"/>
    <w:p w:rsidR="00795E22" w:rsidRDefault="00795E22" w:rsidP="00795E22">
      <w:r>
        <w:t>8 year old child with breathing difficulties and a mass in the nasal sinuses</w:t>
      </w:r>
      <w:r w:rsidR="00BC4FA5">
        <w:t xml:space="preserve"> that was resected</w:t>
      </w:r>
    </w:p>
    <w:p w:rsidR="00795E22" w:rsidRDefault="00795E22" w:rsidP="00795E22"/>
    <w:p w:rsidR="00795E22" w:rsidRDefault="00795E22" w:rsidP="00795E22"/>
    <w:p w:rsidR="00795E22" w:rsidRDefault="00795E22" w:rsidP="00795E22"/>
    <w:p w:rsidR="00795E22" w:rsidRDefault="00795E22" w:rsidP="00795E22"/>
    <w:p w:rsidR="00795E22" w:rsidRDefault="00795E22" w:rsidP="00795E22">
      <w:r w:rsidRPr="00E56348">
        <w:t>Permanent H&amp;E</w:t>
      </w:r>
      <w:r>
        <w:t xml:space="preserve"> – </w:t>
      </w:r>
      <w:hyperlink r:id="rId4" w:history="1">
        <w:r w:rsidRPr="009D4D1A">
          <w:rPr>
            <w:rStyle w:val="Hyperlink"/>
          </w:rPr>
          <w:t>MAL.10B</w:t>
        </w:r>
      </w:hyperlink>
    </w:p>
    <w:p w:rsidR="00795E22" w:rsidRDefault="00795E22" w:rsidP="00795E22">
      <w:r>
        <w:t>What is the pathological process?</w:t>
      </w:r>
    </w:p>
    <w:p w:rsidR="00795E22" w:rsidRDefault="00795E22" w:rsidP="00795E22"/>
    <w:p w:rsidR="00795E22" w:rsidRDefault="00795E22" w:rsidP="00795E22"/>
    <w:p w:rsidR="00795E22" w:rsidRDefault="00795E22" w:rsidP="00795E22"/>
    <w:p w:rsidR="00795E22" w:rsidRPr="00F73096" w:rsidRDefault="00795E22" w:rsidP="00795E22">
      <w:pPr>
        <w:jc w:val="center"/>
        <w:rPr>
          <w:b/>
        </w:rPr>
      </w:pPr>
      <w:r>
        <w:br w:type="page"/>
      </w:r>
      <w:r w:rsidRPr="00F73096">
        <w:rPr>
          <w:b/>
        </w:rPr>
        <w:t>Neuropathology case (</w:t>
      </w:r>
      <w:r>
        <w:rPr>
          <w:b/>
        </w:rPr>
        <w:t>R. L. Hamilton</w:t>
      </w:r>
      <w:r w:rsidRPr="00F73096">
        <w:rPr>
          <w:b/>
        </w:rPr>
        <w:t>)</w:t>
      </w:r>
    </w:p>
    <w:p w:rsidR="00BC4FA5" w:rsidRPr="00631CB5" w:rsidRDefault="00BC4FA5" w:rsidP="00BC4FA5">
      <w:pPr>
        <w:jc w:val="center"/>
        <w:rPr>
          <w:b/>
        </w:rPr>
      </w:pPr>
      <w:r w:rsidRPr="00F73096">
        <w:rPr>
          <w:b/>
        </w:rPr>
        <w:t>Children’s Hospital Friday</w:t>
      </w:r>
      <w:r>
        <w:rPr>
          <w:b/>
        </w:rPr>
        <w:t xml:space="preserve"> March 6, 2015</w:t>
      </w:r>
      <w:r w:rsidRPr="00F73096">
        <w:rPr>
          <w:b/>
        </w:rPr>
        <w:t xml:space="preserve"> 8 AM conference</w:t>
      </w:r>
    </w:p>
    <w:p w:rsidR="00795E22" w:rsidRDefault="00795E22" w:rsidP="00795E22"/>
    <w:p w:rsidR="00795E22" w:rsidRPr="00E616A1" w:rsidRDefault="00795E22" w:rsidP="00795E22">
      <w:pPr>
        <w:rPr>
          <w:b/>
          <w:sz w:val="32"/>
          <w:szCs w:val="32"/>
          <w:u w:val="single"/>
        </w:rPr>
      </w:pPr>
      <w:r w:rsidRPr="00E616A1">
        <w:rPr>
          <w:b/>
          <w:sz w:val="32"/>
          <w:szCs w:val="32"/>
          <w:u w:val="single"/>
        </w:rPr>
        <w:t>Answer:</w:t>
      </w:r>
    </w:p>
    <w:p w:rsidR="00795E22" w:rsidRDefault="00795E22" w:rsidP="00795E22">
      <w:r>
        <w:t>Malformation – Anterior Encephalocele (“nasal glioma”)</w:t>
      </w:r>
    </w:p>
    <w:p w:rsidR="00795E22" w:rsidRDefault="00795E22" w:rsidP="00795E22"/>
    <w:p w:rsidR="00795E22" w:rsidRDefault="00795E22" w:rsidP="00795E22">
      <w:r>
        <w:t xml:space="preserve">may appear in the nares, sinuses or anywhere in the midline face </w:t>
      </w:r>
    </w:p>
    <w:p w:rsidR="00795E22" w:rsidRDefault="00795E22" w:rsidP="00795E22">
      <w:r>
        <w:t>Occipital encephaloceles are more common and larger (75%) of cases</w:t>
      </w:r>
    </w:p>
    <w:p w:rsidR="00795E22" w:rsidRDefault="00795E22" w:rsidP="00795E22">
      <w:r>
        <w:t>these are due to defects in bone formation during development (“axial mesodermal defects with herniation of the neural tube)</w:t>
      </w:r>
    </w:p>
    <w:p w:rsidR="00795E22" w:rsidRDefault="00795E22" w:rsidP="00795E22"/>
    <w:sectPr w:rsidR="00795E22" w:rsidSect="00795E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90000020003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2067A"/>
    <w:rsid w:val="00003DD5"/>
    <w:rsid w:val="001A0339"/>
    <w:rsid w:val="004838E0"/>
    <w:rsid w:val="005F5BF0"/>
    <w:rsid w:val="00795E22"/>
    <w:rsid w:val="00A2067A"/>
    <w:rsid w:val="00BC4FA5"/>
    <w:rsid w:val="00D5115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4C1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20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7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4C1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7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image.upmc.edu:8080/NeuroPathology/Malformations/Malformations2/MAL.10B.svs/view.apml?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Neuropathology case (C</vt:lpstr>
    </vt:vector>
  </TitlesOfParts>
  <Company>University of Pittsburgh</Company>
  <LinksUpToDate>false</LinksUpToDate>
  <CharactersWithSpaces>790</CharactersWithSpaces>
  <SharedDoc>false</SharedDoc>
  <HLinks>
    <vt:vector size="6" baseType="variant"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http://image.upmc.edu:8080/NeuroPathology/Malformations/Malformations2/MAL.10B.svs/view.apml?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Neuropathology case (C</dc:title>
  <dc:creator>Clayton Wiley</dc:creator>
  <cp:lastModifiedBy>Karen Weber</cp:lastModifiedBy>
  <cp:revision>2</cp:revision>
  <dcterms:created xsi:type="dcterms:W3CDTF">2015-10-12T14:14:00Z</dcterms:created>
  <dcterms:modified xsi:type="dcterms:W3CDTF">2015-10-12T14:14:00Z</dcterms:modified>
</cp:coreProperties>
</file>