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54F1" w:rsidRDefault="00E07675">
      <w:r>
        <w:t>CH Path. Friday Feb 8, 2013</w:t>
      </w:r>
    </w:p>
    <w:p w:rsidR="002556AC" w:rsidRDefault="002556AC">
      <w:r>
        <w:t>14 month old boy with hydrocephalus.</w:t>
      </w:r>
    </w:p>
    <w:p w:rsidR="002556AC" w:rsidRDefault="002556AC"/>
    <w:p w:rsidR="002556AC" w:rsidRDefault="002556AC">
      <w:r>
        <w:rPr>
          <w:noProof/>
        </w:rPr>
        <w:drawing>
          <wp:inline distT="0" distB="0" distL="0" distR="0">
            <wp:extent cx="4876800" cy="487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AC" w:rsidRDefault="002556AC"/>
    <w:p w:rsidR="002556AC" w:rsidRDefault="002556AC">
      <w:r>
        <w:t>What is the differential diagnosis of an intraventricular tumor in a very young child.</w:t>
      </w:r>
    </w:p>
    <w:p w:rsidR="002556AC" w:rsidRDefault="002556AC"/>
    <w:p w:rsidR="002556AC" w:rsidRDefault="002556AC"/>
    <w:p w:rsidR="002556AC" w:rsidRDefault="002556AC">
      <w:r>
        <w:br w:type="page"/>
      </w:r>
    </w:p>
    <w:p w:rsidR="002556AC" w:rsidRDefault="002556AC">
      <w:r>
        <w:t>Answer:</w:t>
      </w:r>
    </w:p>
    <w:p w:rsidR="002556AC" w:rsidRDefault="002556AC"/>
    <w:p w:rsidR="002556AC" w:rsidRDefault="002556AC">
      <w:r>
        <w:t>Differential by radiology includes:  choroid plexus tumor, neurocytoma, pilocytic astrocytoma, glioblastoma, ependymoma, PNET, Atypical teratoid/rhabdoid tumor, subependymal giant cell tumor, subependymoma</w:t>
      </w:r>
    </w:p>
    <w:p w:rsidR="002556AC" w:rsidRDefault="002556AC"/>
    <w:p w:rsidR="002556AC" w:rsidRDefault="002556AC"/>
    <w:p w:rsidR="002556AC" w:rsidRDefault="002556AC">
      <w:r>
        <w:t>See images in CoPath chs13-732</w:t>
      </w:r>
    </w:p>
    <w:p w:rsidR="002556AC" w:rsidRDefault="002556AC">
      <w:r>
        <w:t>It is a small blue cell tumor with high grade features that stains for synaptophysin and N-CAM, but has no loss of INI-1 staining.  EMA and</w:t>
      </w:r>
      <w:r w:rsidR="00DB3298">
        <w:t xml:space="preserve"> cytokeratin are negative.  GFAP</w:t>
      </w:r>
      <w:r>
        <w:t xml:space="preserve"> </w:t>
      </w:r>
      <w:r w:rsidR="00DB3298">
        <w:t>is</w:t>
      </w:r>
      <w:r>
        <w:t xml:space="preserve"> positive in a few cells.</w:t>
      </w:r>
    </w:p>
    <w:p w:rsidR="002556AC" w:rsidRDefault="002556AC"/>
    <w:p w:rsidR="002556AC" w:rsidRDefault="002556AC">
      <w:r>
        <w:t xml:space="preserve">FINAL DIAGNOSIS:  </w:t>
      </w:r>
    </w:p>
    <w:p w:rsidR="002556AC" w:rsidRDefault="002556AC" w:rsidP="002556AC">
      <w:pPr>
        <w:ind w:firstLine="720"/>
      </w:pPr>
      <w:r>
        <w:t>PRIMITIVE NEUROECTODERMAL TUMOR (PNET), or cerebral PNET</w:t>
      </w:r>
    </w:p>
    <w:p w:rsidR="002556AC" w:rsidRDefault="002556AC"/>
    <w:p w:rsidR="00DB3298" w:rsidRDefault="00DB3298"/>
    <w:p w:rsidR="00DB3298" w:rsidRDefault="00DB3298"/>
    <w:sectPr w:rsidR="00DB3298" w:rsidSect="00C3728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20"/>
  <w:characterSpacingControl w:val="doNotCompress"/>
  <w:compat/>
  <w:rsids>
    <w:rsidRoot w:val="002556AC"/>
    <w:rsid w:val="002556AC"/>
    <w:rsid w:val="0026298B"/>
    <w:rsid w:val="004256CC"/>
    <w:rsid w:val="00766626"/>
    <w:rsid w:val="009D2968"/>
    <w:rsid w:val="00A938F5"/>
    <w:rsid w:val="00C37289"/>
    <w:rsid w:val="00DB3298"/>
    <w:rsid w:val="00E07675"/>
    <w:rsid w:val="00F4769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567</Characters>
  <Application>Microsoft Word 12.1.0</Application>
  <DocSecurity>0</DocSecurity>
  <Lines>4</Lines>
  <Paragraphs>1</Paragraphs>
  <ScaleCrop>false</ScaleCrop>
  <Company>UPMC</Company>
  <LinksUpToDate>false</LinksUpToDate>
  <CharactersWithSpaces>696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hamiltonrl</dc:creator>
  <cp:keywords/>
  <dc:description/>
  <cp:lastModifiedBy>Karen Weber</cp:lastModifiedBy>
  <cp:revision>2</cp:revision>
  <dcterms:created xsi:type="dcterms:W3CDTF">2013-02-15T12:56:00Z</dcterms:created>
  <dcterms:modified xsi:type="dcterms:W3CDTF">2013-02-15T12:56:00Z</dcterms:modified>
</cp:coreProperties>
</file>